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616" w:rsidRDefault="00180616" w:rsidP="00180616">
      <w:pPr>
        <w:widowControl/>
        <w:jc w:val="center"/>
        <w:outlineLvl w:val="1"/>
        <w:rPr>
          <w:rFonts w:ascii="仿宋_GB2312" w:eastAsia="仿宋_GB2312" w:hAnsi="宋体"/>
          <w:b/>
          <w:kern w:val="0"/>
          <w:sz w:val="36"/>
          <w:szCs w:val="36"/>
        </w:rPr>
      </w:pPr>
      <w:bookmarkStart w:id="0" w:name="_GoBack"/>
      <w:bookmarkEnd w:id="0"/>
      <w:r>
        <w:rPr>
          <w:rFonts w:ascii="仿宋_GB2312" w:eastAsia="仿宋_GB2312" w:hAnsi="宋体" w:hint="eastAsia"/>
          <w:b/>
          <w:kern w:val="0"/>
          <w:sz w:val="36"/>
          <w:szCs w:val="36"/>
        </w:rPr>
        <w:t>银川市金凤区财政局</w:t>
      </w:r>
      <w:r w:rsidR="00B87A0B">
        <w:rPr>
          <w:rFonts w:ascii="仿宋_GB2312" w:eastAsia="仿宋_GB2312" w:hAnsi="宋体" w:hint="eastAsia"/>
          <w:b/>
          <w:kern w:val="0"/>
          <w:sz w:val="36"/>
          <w:szCs w:val="36"/>
        </w:rPr>
        <w:t>2021</w:t>
      </w:r>
      <w:r w:rsidR="009F7E14">
        <w:rPr>
          <w:rFonts w:ascii="仿宋_GB2312" w:eastAsia="仿宋_GB2312" w:hAnsi="宋体" w:hint="eastAsia"/>
          <w:b/>
          <w:kern w:val="0"/>
          <w:sz w:val="36"/>
          <w:szCs w:val="36"/>
        </w:rPr>
        <w:t>年部门预算</w:t>
      </w:r>
    </w:p>
    <w:p w:rsidR="00953CD1" w:rsidRDefault="009F7E14" w:rsidP="00180616">
      <w:pPr>
        <w:widowControl/>
        <w:jc w:val="center"/>
        <w:outlineLvl w:val="1"/>
        <w:rPr>
          <w:rFonts w:ascii="仿宋_GB2312" w:eastAsia="仿宋_GB2312" w:hAnsi="宋体"/>
          <w:b/>
          <w:kern w:val="0"/>
          <w:sz w:val="36"/>
          <w:szCs w:val="36"/>
        </w:rPr>
      </w:pPr>
      <w:r>
        <w:rPr>
          <w:rFonts w:ascii="仿宋_GB2312" w:eastAsia="仿宋_GB2312" w:hAnsi="宋体" w:hint="eastAsia"/>
          <w:b/>
          <w:kern w:val="0"/>
          <w:sz w:val="36"/>
          <w:szCs w:val="36"/>
        </w:rPr>
        <w:t>——单位概况</w:t>
      </w:r>
    </w:p>
    <w:p w:rsidR="00953CD1" w:rsidRPr="00180616" w:rsidRDefault="00953CD1">
      <w:pPr>
        <w:widowControl/>
        <w:jc w:val="center"/>
        <w:outlineLvl w:val="1"/>
        <w:rPr>
          <w:rFonts w:ascii="宋体" w:hAnsi="宋体"/>
          <w:b/>
          <w:kern w:val="0"/>
          <w:sz w:val="32"/>
          <w:szCs w:val="32"/>
        </w:rPr>
      </w:pPr>
    </w:p>
    <w:p w:rsidR="00953CD1" w:rsidRDefault="009F7E14">
      <w:pPr>
        <w:widowControl/>
        <w:spacing w:line="560" w:lineRule="exact"/>
        <w:ind w:firstLine="480"/>
        <w:jc w:val="left"/>
        <w:rPr>
          <w:rFonts w:ascii="黑体" w:eastAsia="黑体" w:hAnsi="黑体" w:cs="宋体"/>
          <w:b/>
          <w:bCs/>
          <w:kern w:val="0"/>
          <w:sz w:val="32"/>
          <w:szCs w:val="32"/>
        </w:rPr>
      </w:pPr>
      <w:r>
        <w:rPr>
          <w:rFonts w:ascii="仿宋_GB2312" w:eastAsia="仿宋_GB2312" w:hAnsi="宋体" w:cs="宋体" w:hint="eastAsia"/>
          <w:kern w:val="0"/>
          <w:sz w:val="32"/>
          <w:szCs w:val="32"/>
        </w:rPr>
        <w:t xml:space="preserve">　</w:t>
      </w:r>
      <w:r>
        <w:rPr>
          <w:rFonts w:ascii="黑体" w:eastAsia="黑体" w:hAnsi="黑体" w:cs="宋体" w:hint="eastAsia"/>
          <w:b/>
          <w:bCs/>
          <w:kern w:val="0"/>
          <w:sz w:val="32"/>
          <w:szCs w:val="32"/>
        </w:rPr>
        <w:t>一、主要职能</w:t>
      </w:r>
    </w:p>
    <w:p w:rsidR="00180616" w:rsidRDefault="00180616" w:rsidP="00180616">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w:t>
      </w:r>
      <w:r>
        <w:rPr>
          <w:rFonts w:ascii="仿宋_GB2312" w:eastAsia="仿宋_GB2312" w:hint="eastAsia"/>
          <w:sz w:val="32"/>
          <w:szCs w:val="32"/>
        </w:rPr>
        <w:t>一</w:t>
      </w:r>
      <w:r>
        <w:rPr>
          <w:rFonts w:ascii="仿宋_GB2312" w:eastAsia="仿宋_GB2312" w:hint="eastAsia"/>
          <w:kern w:val="0"/>
          <w:sz w:val="32"/>
          <w:szCs w:val="32"/>
        </w:rPr>
        <w:t>)贯彻自治区、银川市财政、税收的方针政策及相关规定，提出运用财政政策实施区域调控综合平衡社会财力的政策建议。</w:t>
      </w:r>
      <w:r>
        <w:rPr>
          <w:rFonts w:ascii="仿宋_GB2312" w:eastAsia="仿宋_GB2312" w:hint="eastAsia"/>
          <w:kern w:val="0"/>
          <w:sz w:val="32"/>
          <w:szCs w:val="32"/>
        </w:rPr>
        <w:br/>
        <w:t xml:space="preserve">    (二)组织拟定金凤区中长期财政计划和年度预算草案，执行金凤区人大批准的财政预算，受金凤区政府委托向金凤区人大报告财政预决算执行情况。</w:t>
      </w:r>
      <w:r>
        <w:rPr>
          <w:rFonts w:ascii="仿宋_GB2312" w:eastAsia="仿宋_GB2312" w:hint="eastAsia"/>
          <w:kern w:val="0"/>
          <w:sz w:val="32"/>
          <w:szCs w:val="32"/>
        </w:rPr>
        <w:br/>
        <w:t xml:space="preserve">    (三)管理金凤区各项预算、非税收入、支出和财政专户，监督各项财政资金的分配和使用。</w:t>
      </w:r>
      <w:r>
        <w:rPr>
          <w:rFonts w:ascii="仿宋_GB2312" w:eastAsia="仿宋_GB2312" w:hint="eastAsia"/>
          <w:kern w:val="0"/>
          <w:sz w:val="32"/>
          <w:szCs w:val="32"/>
        </w:rPr>
        <w:br/>
        <w:t xml:space="preserve">    (四)贯彻执行国家有关国有资产管理的方针、政策、法律、法规，承担银川市金凤区国有资产管理委员会办公室的日常工作。</w:t>
      </w:r>
      <w:r>
        <w:rPr>
          <w:rFonts w:ascii="仿宋_GB2312" w:eastAsia="仿宋_GB2312" w:hint="eastAsia"/>
          <w:kern w:val="0"/>
          <w:sz w:val="32"/>
          <w:szCs w:val="32"/>
        </w:rPr>
        <w:br/>
        <w:t xml:space="preserve">    (五)严格按照《中华人民共和国政府采购法实施条例（草案）》、《中华人民共和国招标投标法》编制金凤区政府招标采购中长期规划，拟定和执行政府招标采购规章制度，规范政府招标采购行为，拟定和执行政府采购政策，深化政府采购改革。</w:t>
      </w:r>
      <w:r>
        <w:rPr>
          <w:rFonts w:ascii="仿宋_GB2312" w:eastAsia="仿宋_GB2312" w:hint="eastAsia"/>
          <w:kern w:val="0"/>
          <w:sz w:val="32"/>
          <w:szCs w:val="32"/>
        </w:rPr>
        <w:br/>
        <w:t xml:space="preserve">    (六)负责金凤区会计工作，组织会计专业人员培训、负责会计证管理。</w:t>
      </w:r>
      <w:r>
        <w:rPr>
          <w:rFonts w:ascii="仿宋_GB2312" w:eastAsia="仿宋_GB2312" w:hint="eastAsia"/>
          <w:kern w:val="0"/>
          <w:sz w:val="32"/>
          <w:szCs w:val="32"/>
        </w:rPr>
        <w:br/>
      </w:r>
      <w:r>
        <w:rPr>
          <w:rFonts w:ascii="仿宋_GB2312" w:eastAsia="仿宋_GB2312" w:hint="eastAsia"/>
          <w:kern w:val="0"/>
          <w:sz w:val="32"/>
          <w:szCs w:val="32"/>
        </w:rPr>
        <w:lastRenderedPageBreak/>
        <w:t xml:space="preserve">    (七)贯彻执行《会计法》、《预算法》和自治区、银川市有关规定，执行行政事业单位财务准则和会计制度，组织金凤区会计从业人员的学习培训。</w:t>
      </w:r>
      <w:r>
        <w:rPr>
          <w:rFonts w:ascii="仿宋_GB2312" w:eastAsia="仿宋_GB2312" w:hint="eastAsia"/>
          <w:kern w:val="0"/>
          <w:sz w:val="32"/>
          <w:szCs w:val="32"/>
        </w:rPr>
        <w:br/>
        <w:t xml:space="preserve">    (八)协调工资统发相关单位的关系，向代理银行发送工资人员信息及工资数据；协调工资资金拨付，管理财政统发工资银行专户，工资档案代扣、代缴及核算工作。负责财政票据的业务管理监督。</w:t>
      </w:r>
      <w:r>
        <w:rPr>
          <w:rFonts w:ascii="仿宋_GB2312" w:eastAsia="仿宋_GB2312" w:hint="eastAsia"/>
          <w:kern w:val="0"/>
          <w:sz w:val="32"/>
          <w:szCs w:val="32"/>
        </w:rPr>
        <w:br/>
        <w:t xml:space="preserve">    (九)负责农民财政补贴资金的管理和发放工作，将各类补贴资金及时、安全、快捷地发放到农户，确保党的各项惠农政策落到实处。</w:t>
      </w:r>
      <w:r>
        <w:rPr>
          <w:rFonts w:ascii="仿宋_GB2312" w:eastAsia="仿宋_GB2312" w:hint="eastAsia"/>
          <w:kern w:val="0"/>
          <w:sz w:val="32"/>
          <w:szCs w:val="32"/>
        </w:rPr>
        <w:br/>
        <w:t xml:space="preserve">    (十)负责乡(镇)财政监督管理工作，逐步实行“乡财县管乡用”的管理模式，规范乡(镇)财政收支行为，促进乡(镇)公共财政体制改革。</w:t>
      </w:r>
      <w:r>
        <w:rPr>
          <w:rFonts w:ascii="仿宋_GB2312" w:eastAsia="仿宋_GB2312" w:hint="eastAsia"/>
          <w:kern w:val="0"/>
          <w:sz w:val="32"/>
          <w:szCs w:val="32"/>
        </w:rPr>
        <w:br/>
        <w:t xml:space="preserve">    (十一)实行国库集中支付制度，改革财政性收入和支出的管理方式，从制度上解决截留、挤占、挪用等问题，提高财政工作效率和财政资金的使用效益。</w:t>
      </w:r>
      <w:r>
        <w:rPr>
          <w:rFonts w:ascii="仿宋_GB2312" w:eastAsia="仿宋_GB2312" w:hint="eastAsia"/>
          <w:kern w:val="0"/>
          <w:sz w:val="32"/>
          <w:szCs w:val="32"/>
        </w:rPr>
        <w:br/>
        <w:t xml:space="preserve">    (十二)负责失业保险、城乡居民医疗保险、残疾人就业保障资金的管理监督工作；贯彻执行国家社保政策。</w:t>
      </w:r>
      <w:r>
        <w:rPr>
          <w:rFonts w:ascii="仿宋_GB2312" w:eastAsia="仿宋_GB2312" w:hint="eastAsia"/>
          <w:kern w:val="0"/>
          <w:sz w:val="32"/>
          <w:szCs w:val="32"/>
        </w:rPr>
        <w:br/>
        <w:t xml:space="preserve">    (十三)负责金凤区</w:t>
      </w:r>
      <w:r>
        <w:rPr>
          <w:rFonts w:ascii="仿宋_GB2312" w:eastAsia="仿宋_GB2312" w:hint="eastAsia"/>
          <w:sz w:val="32"/>
          <w:szCs w:val="32"/>
        </w:rPr>
        <w:t>公务车改革管理、固定资产管理及政府债务等工作。</w:t>
      </w:r>
      <w:r>
        <w:rPr>
          <w:rFonts w:ascii="仿宋_GB2312" w:eastAsia="仿宋_GB2312" w:hint="eastAsia"/>
          <w:kern w:val="0"/>
          <w:sz w:val="32"/>
          <w:szCs w:val="32"/>
        </w:rPr>
        <w:br/>
        <w:t xml:space="preserve">    (十四)建立健全监管机制，制定相关制度，完善监管体系和执法措施，进一步加强事中事后的监督管理。</w:t>
      </w:r>
      <w:r>
        <w:rPr>
          <w:rFonts w:ascii="仿宋_GB2312" w:eastAsia="仿宋_GB2312" w:hint="eastAsia"/>
          <w:kern w:val="0"/>
          <w:sz w:val="32"/>
          <w:szCs w:val="32"/>
        </w:rPr>
        <w:br/>
      </w:r>
      <w:r>
        <w:rPr>
          <w:rFonts w:ascii="仿宋_GB2312" w:eastAsia="仿宋_GB2312" w:hint="eastAsia"/>
          <w:kern w:val="0"/>
          <w:sz w:val="32"/>
          <w:szCs w:val="32"/>
        </w:rPr>
        <w:lastRenderedPageBreak/>
        <w:t xml:space="preserve">    (十五)承办金凤区党委、政府交办的其他事项。</w:t>
      </w:r>
    </w:p>
    <w:p w:rsidR="00953CD1" w:rsidRDefault="009F7E14">
      <w:pPr>
        <w:widowControl/>
        <w:spacing w:line="560" w:lineRule="exact"/>
        <w:ind w:firstLine="480"/>
        <w:jc w:val="left"/>
        <w:rPr>
          <w:rFonts w:ascii="黑体" w:eastAsia="黑体" w:hAnsi="黑体" w:cs="宋体"/>
          <w:b/>
          <w:bCs/>
          <w:kern w:val="0"/>
          <w:sz w:val="32"/>
          <w:szCs w:val="32"/>
        </w:rPr>
      </w:pPr>
      <w:r>
        <w:rPr>
          <w:rFonts w:ascii="仿宋_GB2312" w:eastAsia="仿宋_GB2312" w:hAnsi="宋体" w:cs="宋体" w:hint="eastAsia"/>
          <w:kern w:val="0"/>
          <w:sz w:val="32"/>
          <w:szCs w:val="32"/>
        </w:rPr>
        <w:t xml:space="preserve">　</w:t>
      </w:r>
      <w:r>
        <w:rPr>
          <w:rFonts w:ascii="黑体" w:eastAsia="黑体" w:hAnsi="黑体" w:cs="宋体" w:hint="eastAsia"/>
          <w:b/>
          <w:bCs/>
          <w:kern w:val="0"/>
          <w:sz w:val="32"/>
          <w:szCs w:val="32"/>
        </w:rPr>
        <w:t>二、部门预算单位构成</w:t>
      </w:r>
    </w:p>
    <w:p w:rsidR="00180616" w:rsidRDefault="00180616" w:rsidP="00180616">
      <w:pPr>
        <w:widowControl/>
        <w:spacing w:line="560" w:lineRule="exact"/>
        <w:ind w:firstLine="480"/>
        <w:jc w:val="left"/>
        <w:rPr>
          <w:rFonts w:ascii="仿宋_GB2312" w:eastAsia="仿宋_GB2312" w:hAnsi="宋体" w:cs="宋体"/>
          <w:kern w:val="0"/>
          <w:sz w:val="32"/>
          <w:szCs w:val="32"/>
        </w:rPr>
        <w:sectPr w:rsidR="00180616">
          <w:pgSz w:w="11906" w:h="16838"/>
          <w:pgMar w:top="1440" w:right="1797" w:bottom="1440" w:left="1797" w:header="851" w:footer="992" w:gutter="0"/>
          <w:cols w:space="720"/>
          <w:docGrid w:type="lines" w:linePitch="312"/>
        </w:sectPr>
      </w:pPr>
      <w:r>
        <w:rPr>
          <w:rFonts w:ascii="仿宋_GB2312" w:eastAsia="仿宋_GB2312" w:hAnsi="宋体" w:cs="宋体" w:hint="eastAsia"/>
          <w:kern w:val="0"/>
          <w:sz w:val="32"/>
          <w:szCs w:val="32"/>
        </w:rPr>
        <w:t>从预算单位构成看，金凤区财政局部门预算包括：金凤区财政局本级预</w:t>
      </w:r>
      <w:r w:rsidR="00EE243A">
        <w:rPr>
          <w:rFonts w:ascii="仿宋_GB2312" w:eastAsia="仿宋_GB2312" w:hAnsi="宋体" w:cs="宋体" w:hint="eastAsia"/>
          <w:kern w:val="0"/>
          <w:sz w:val="32"/>
          <w:szCs w:val="32"/>
        </w:rPr>
        <w:t>算。</w:t>
      </w:r>
    </w:p>
    <w:p w:rsidR="00C72990" w:rsidRPr="00C72990" w:rsidRDefault="00C72990" w:rsidP="00C72990">
      <w:pPr>
        <w:widowControl/>
        <w:jc w:val="center"/>
        <w:outlineLvl w:val="1"/>
        <w:rPr>
          <w:rFonts w:ascii="仿宋_GB2312" w:eastAsia="仿宋_GB2312" w:hAnsi="宋体"/>
          <w:b/>
          <w:bCs/>
          <w:kern w:val="0"/>
          <w:sz w:val="36"/>
          <w:szCs w:val="36"/>
        </w:rPr>
      </w:pPr>
      <w:r w:rsidRPr="00C72990">
        <w:rPr>
          <w:rFonts w:ascii="仿宋_GB2312" w:eastAsia="仿宋_GB2312" w:hAnsiTheme="minorEastAsia" w:hint="eastAsia"/>
          <w:b/>
          <w:kern w:val="0"/>
          <w:sz w:val="36"/>
          <w:szCs w:val="36"/>
        </w:rPr>
        <w:lastRenderedPageBreak/>
        <w:t>银川市金凤区财政局</w:t>
      </w:r>
      <w:r w:rsidR="00B87A0B">
        <w:rPr>
          <w:rFonts w:ascii="仿宋_GB2312" w:eastAsia="仿宋_GB2312" w:hAnsi="宋体" w:hint="eastAsia"/>
          <w:b/>
          <w:bCs/>
          <w:kern w:val="0"/>
          <w:sz w:val="36"/>
          <w:szCs w:val="36"/>
        </w:rPr>
        <w:t>202</w:t>
      </w:r>
      <w:r w:rsidR="00954D6F">
        <w:rPr>
          <w:rFonts w:ascii="仿宋_GB2312" w:eastAsia="仿宋_GB2312" w:hAnsi="宋体" w:hint="eastAsia"/>
          <w:b/>
          <w:bCs/>
          <w:kern w:val="0"/>
          <w:sz w:val="36"/>
          <w:szCs w:val="36"/>
        </w:rPr>
        <w:t>1</w:t>
      </w:r>
      <w:r w:rsidR="009F7E14" w:rsidRPr="00C72990">
        <w:rPr>
          <w:rFonts w:ascii="仿宋_GB2312" w:eastAsia="仿宋_GB2312" w:hAnsi="宋体" w:hint="eastAsia"/>
          <w:b/>
          <w:bCs/>
          <w:kern w:val="0"/>
          <w:sz w:val="36"/>
          <w:szCs w:val="36"/>
        </w:rPr>
        <w:t>年部门预算</w:t>
      </w:r>
    </w:p>
    <w:p w:rsidR="00953CD1" w:rsidRPr="00C72990" w:rsidRDefault="009F7E14" w:rsidP="00C72990">
      <w:pPr>
        <w:widowControl/>
        <w:jc w:val="center"/>
        <w:outlineLvl w:val="1"/>
        <w:rPr>
          <w:rFonts w:ascii="仿宋_GB2312" w:eastAsia="仿宋_GB2312" w:hAnsi="宋体"/>
          <w:b/>
          <w:bCs/>
          <w:kern w:val="0"/>
          <w:sz w:val="36"/>
          <w:szCs w:val="36"/>
        </w:rPr>
      </w:pPr>
      <w:r w:rsidRPr="00C72990">
        <w:rPr>
          <w:rFonts w:ascii="仿宋_GB2312" w:eastAsia="仿宋_GB2312" w:hAnsi="宋体" w:hint="eastAsia"/>
          <w:b/>
          <w:bCs/>
          <w:kern w:val="0"/>
          <w:sz w:val="36"/>
          <w:szCs w:val="36"/>
        </w:rPr>
        <w:t>——部门预算情况说明</w:t>
      </w:r>
    </w:p>
    <w:p w:rsidR="00953CD1" w:rsidRPr="00C72990" w:rsidRDefault="00953CD1">
      <w:pPr>
        <w:widowControl/>
        <w:jc w:val="left"/>
        <w:outlineLvl w:val="1"/>
        <w:rPr>
          <w:rFonts w:ascii="仿宋_GB2312" w:eastAsia="仿宋_GB2312" w:hAnsi="宋体"/>
          <w:b/>
          <w:bCs/>
          <w:kern w:val="0"/>
          <w:sz w:val="36"/>
          <w:szCs w:val="36"/>
        </w:rPr>
      </w:pPr>
    </w:p>
    <w:p w:rsidR="00953CD1" w:rsidRDefault="009F7E14">
      <w:pPr>
        <w:widowControl/>
        <w:spacing w:line="560" w:lineRule="exact"/>
        <w:ind w:firstLineChars="200" w:firstLine="643"/>
        <w:jc w:val="left"/>
        <w:rPr>
          <w:rFonts w:ascii="黑体" w:eastAsia="黑体" w:cs="宋体"/>
          <w:b/>
          <w:bCs/>
          <w:kern w:val="0"/>
          <w:sz w:val="32"/>
          <w:szCs w:val="32"/>
        </w:rPr>
      </w:pPr>
      <w:r>
        <w:rPr>
          <w:rFonts w:ascii="黑体" w:eastAsia="黑体" w:cs="宋体" w:hint="eastAsia"/>
          <w:b/>
          <w:bCs/>
          <w:kern w:val="0"/>
          <w:sz w:val="32"/>
          <w:szCs w:val="32"/>
        </w:rPr>
        <w:t>一、关于</w:t>
      </w:r>
      <w:r w:rsidR="00C72990" w:rsidRPr="00D52999">
        <w:rPr>
          <w:rFonts w:ascii="仿宋_GB2312" w:eastAsia="仿宋_GB2312" w:hAnsiTheme="minorEastAsia" w:cs="宋体" w:hint="eastAsia"/>
          <w:b/>
          <w:bCs/>
          <w:kern w:val="0"/>
          <w:sz w:val="32"/>
          <w:szCs w:val="32"/>
        </w:rPr>
        <w:t>金凤区财政局</w:t>
      </w:r>
      <w:r w:rsidR="00954D6F">
        <w:rPr>
          <w:rFonts w:ascii="黑体" w:eastAsia="黑体" w:cs="宋体" w:hint="eastAsia"/>
          <w:b/>
          <w:bCs/>
          <w:kern w:val="0"/>
          <w:sz w:val="32"/>
          <w:szCs w:val="32"/>
        </w:rPr>
        <w:t>2021</w:t>
      </w:r>
      <w:r>
        <w:rPr>
          <w:rFonts w:ascii="黑体" w:eastAsia="黑体" w:cs="宋体" w:hint="eastAsia"/>
          <w:b/>
          <w:bCs/>
          <w:kern w:val="0"/>
          <w:sz w:val="32"/>
          <w:szCs w:val="32"/>
        </w:rPr>
        <w:t>年财政拨款收支预算情况的总体说明</w:t>
      </w:r>
    </w:p>
    <w:p w:rsidR="00953CD1" w:rsidRPr="00D52999" w:rsidRDefault="00C72990" w:rsidP="00954D6F">
      <w:pPr>
        <w:ind w:firstLineChars="200" w:firstLine="640"/>
        <w:jc w:val="left"/>
        <w:rPr>
          <w:rFonts w:ascii="仿宋_GB2312" w:eastAsia="仿宋_GB2312" w:hAnsi="仿宋" w:cs="宋体"/>
          <w:kern w:val="0"/>
          <w:sz w:val="32"/>
          <w:szCs w:val="32"/>
        </w:rPr>
      </w:pPr>
      <w:r w:rsidRPr="00954D6F">
        <w:rPr>
          <w:rFonts w:ascii="仿宋_GB2312" w:eastAsia="仿宋_GB2312" w:hAnsi="仿宋" w:cs="宋体" w:hint="eastAsia"/>
          <w:kern w:val="0"/>
          <w:sz w:val="32"/>
          <w:szCs w:val="32"/>
        </w:rPr>
        <w:t>金凤区财政局</w:t>
      </w:r>
      <w:r w:rsidR="00954D6F">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年财政拨款收入预算</w:t>
      </w:r>
      <w:r w:rsidR="00954D6F"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万元，其中：本年收入</w:t>
      </w:r>
      <w:r w:rsidR="00954D6F" w:rsidRPr="00954D6F">
        <w:rPr>
          <w:rFonts w:ascii="仿宋_GB2312" w:eastAsia="仿宋_GB2312" w:hAnsi="仿宋" w:cs="宋体" w:hint="eastAsia"/>
          <w:kern w:val="0"/>
          <w:sz w:val="32"/>
          <w:szCs w:val="32"/>
        </w:rPr>
        <w:t>293.065500</w:t>
      </w:r>
      <w:r w:rsidR="009F7E14" w:rsidRPr="00D52999">
        <w:rPr>
          <w:rFonts w:ascii="仿宋_GB2312" w:eastAsia="仿宋_GB2312" w:hAnsi="仿宋" w:cs="宋体" w:hint="eastAsia"/>
          <w:kern w:val="0"/>
          <w:sz w:val="32"/>
          <w:szCs w:val="32"/>
        </w:rPr>
        <w:t>万元，包括一般公共预算拨款</w:t>
      </w:r>
      <w:r w:rsidR="00954D6F" w:rsidRPr="00954D6F">
        <w:rPr>
          <w:rFonts w:ascii="仿宋_GB2312" w:eastAsia="仿宋_GB2312" w:hAnsi="仿宋" w:cs="宋体" w:hint="eastAsia"/>
          <w:kern w:val="0"/>
          <w:sz w:val="32"/>
          <w:szCs w:val="32"/>
        </w:rPr>
        <w:t>293.065500</w:t>
      </w:r>
      <w:r w:rsidR="009F7E14" w:rsidRPr="00D52999">
        <w:rPr>
          <w:rFonts w:ascii="仿宋_GB2312" w:eastAsia="仿宋_GB2312" w:hAnsi="仿宋" w:cs="宋体" w:hint="eastAsia"/>
          <w:kern w:val="0"/>
          <w:sz w:val="32"/>
          <w:szCs w:val="32"/>
        </w:rPr>
        <w:t>万元，政府性基金预算拨款</w:t>
      </w:r>
      <w:r w:rsidRPr="00D529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万元；上年结转结余</w:t>
      </w:r>
      <w:r w:rsidRPr="00D529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万元。支出预算</w:t>
      </w:r>
      <w:r w:rsidR="00954D6F" w:rsidRPr="00954D6F">
        <w:rPr>
          <w:rFonts w:ascii="仿宋_GB2312" w:eastAsia="仿宋_GB2312" w:hAnsi="仿宋" w:cs="宋体" w:hint="eastAsia"/>
          <w:kern w:val="0"/>
          <w:sz w:val="32"/>
          <w:szCs w:val="32"/>
        </w:rPr>
        <w:t>293.065500</w:t>
      </w:r>
      <w:r w:rsidR="009F7E14" w:rsidRPr="00D52999">
        <w:rPr>
          <w:rFonts w:ascii="仿宋_GB2312" w:eastAsia="仿宋_GB2312" w:hAnsi="仿宋" w:cs="宋体" w:hint="eastAsia"/>
          <w:kern w:val="0"/>
          <w:sz w:val="32"/>
          <w:szCs w:val="32"/>
        </w:rPr>
        <w:t>万元，包括：按政府收支分类功能科目逐项说明。如，一般公共服务支出</w:t>
      </w:r>
      <w:r w:rsidR="00954D6F" w:rsidRPr="00954D6F">
        <w:rPr>
          <w:rFonts w:ascii="仿宋_GB2312" w:eastAsia="仿宋_GB2312" w:hAnsi="仿宋" w:cs="宋体" w:hint="eastAsia"/>
          <w:kern w:val="0"/>
          <w:sz w:val="32"/>
          <w:szCs w:val="32"/>
        </w:rPr>
        <w:t>262.397700</w:t>
      </w:r>
      <w:r w:rsidR="009F7E14" w:rsidRPr="00D52999">
        <w:rPr>
          <w:rFonts w:ascii="仿宋_GB2312" w:eastAsia="仿宋_GB2312" w:hAnsi="仿宋" w:cs="宋体" w:hint="eastAsia"/>
          <w:kern w:val="0"/>
          <w:sz w:val="32"/>
          <w:szCs w:val="32"/>
        </w:rPr>
        <w:t>万元、社会保障和就业支出</w:t>
      </w:r>
      <w:r w:rsidR="00954D6F" w:rsidRPr="00954D6F">
        <w:rPr>
          <w:rFonts w:ascii="仿宋_GB2312" w:eastAsia="仿宋_GB2312" w:hAnsi="仿宋" w:cs="宋体" w:hint="eastAsia"/>
          <w:kern w:val="0"/>
          <w:sz w:val="32"/>
          <w:szCs w:val="32"/>
        </w:rPr>
        <w:t>16.304300</w:t>
      </w:r>
      <w:r w:rsidR="009F7E14" w:rsidRPr="00D52999">
        <w:rPr>
          <w:rFonts w:ascii="仿宋_GB2312" w:eastAsia="仿宋_GB2312" w:hAnsi="仿宋" w:cs="宋体" w:hint="eastAsia"/>
          <w:kern w:val="0"/>
          <w:sz w:val="32"/>
          <w:szCs w:val="32"/>
        </w:rPr>
        <w:t>万元、</w:t>
      </w:r>
      <w:r w:rsidR="00954D6F" w:rsidRPr="00954D6F">
        <w:rPr>
          <w:rFonts w:ascii="仿宋_GB2312" w:eastAsia="仿宋_GB2312" w:hAnsi="仿宋" w:cs="宋体" w:hint="eastAsia"/>
          <w:kern w:val="0"/>
          <w:sz w:val="32"/>
          <w:szCs w:val="32"/>
        </w:rPr>
        <w:t>卫生健康支出8.050000</w:t>
      </w:r>
      <w:r w:rsidR="00954D6F" w:rsidRPr="00D52999">
        <w:rPr>
          <w:rFonts w:ascii="仿宋_GB2312" w:eastAsia="仿宋_GB2312" w:hAnsi="仿宋" w:cs="宋体" w:hint="eastAsia"/>
          <w:kern w:val="0"/>
          <w:sz w:val="32"/>
          <w:szCs w:val="32"/>
        </w:rPr>
        <w:t>万元</w:t>
      </w:r>
      <w:r w:rsidR="00954D6F">
        <w:rPr>
          <w:rFonts w:ascii="仿宋_GB2312" w:eastAsia="仿宋_GB2312" w:hAnsi="仿宋" w:cs="宋体" w:hint="eastAsia"/>
          <w:kern w:val="0"/>
          <w:sz w:val="32"/>
          <w:szCs w:val="32"/>
        </w:rPr>
        <w:t>、</w:t>
      </w:r>
      <w:r w:rsidR="009F7E14" w:rsidRPr="00D52999">
        <w:rPr>
          <w:rFonts w:ascii="仿宋_GB2312" w:eastAsia="仿宋_GB2312" w:hAnsi="仿宋" w:cs="宋体" w:hint="eastAsia"/>
          <w:kern w:val="0"/>
          <w:sz w:val="32"/>
          <w:szCs w:val="32"/>
        </w:rPr>
        <w:t>住房保障支出</w:t>
      </w:r>
      <w:r w:rsidR="00954D6F" w:rsidRPr="00954D6F">
        <w:rPr>
          <w:rFonts w:ascii="仿宋_GB2312" w:eastAsia="仿宋_GB2312" w:hAnsi="仿宋" w:cs="宋体" w:hint="eastAsia"/>
          <w:kern w:val="0"/>
          <w:sz w:val="32"/>
          <w:szCs w:val="32"/>
        </w:rPr>
        <w:t>6.313500</w:t>
      </w:r>
      <w:r w:rsidR="009F7E14" w:rsidRPr="00D52999">
        <w:rPr>
          <w:rFonts w:ascii="仿宋_GB2312" w:eastAsia="仿宋_GB2312" w:hAnsi="仿宋" w:cs="宋体" w:hint="eastAsia"/>
          <w:kern w:val="0"/>
          <w:sz w:val="32"/>
          <w:szCs w:val="32"/>
        </w:rPr>
        <w:t>万元。</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二、关于</w:t>
      </w:r>
      <w:r w:rsidR="00D52999" w:rsidRPr="00D52999">
        <w:rPr>
          <w:rFonts w:ascii="仿宋_GB2312" w:eastAsia="仿宋_GB2312" w:hAnsiTheme="minorEastAsia" w:cs="宋体" w:hint="eastAsia"/>
          <w:b/>
          <w:bCs/>
          <w:kern w:val="0"/>
          <w:sz w:val="32"/>
          <w:szCs w:val="32"/>
        </w:rPr>
        <w:t>金凤区财政局</w:t>
      </w:r>
      <w:r w:rsidR="00954D6F">
        <w:rPr>
          <w:rFonts w:ascii="仿宋_GB2312" w:eastAsia="仿宋_GB2312" w:hAnsi="宋体" w:cs="宋体" w:hint="eastAsia"/>
          <w:b/>
          <w:bCs/>
          <w:kern w:val="0"/>
          <w:sz w:val="32"/>
          <w:szCs w:val="32"/>
        </w:rPr>
        <w:t>2021</w:t>
      </w:r>
      <w:r w:rsidRPr="00D52999">
        <w:rPr>
          <w:rFonts w:ascii="仿宋_GB2312" w:eastAsia="仿宋_GB2312" w:hAnsi="宋体" w:cs="宋体" w:hint="eastAsia"/>
          <w:b/>
          <w:bCs/>
          <w:kern w:val="0"/>
          <w:sz w:val="32"/>
          <w:szCs w:val="32"/>
        </w:rPr>
        <w:t>年一般公共预算财政拨款支出情况说明</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（一）基本支出情况说明</w:t>
      </w:r>
    </w:p>
    <w:p w:rsidR="00953CD1" w:rsidRPr="00954D6F" w:rsidRDefault="00D52999" w:rsidP="006356D4">
      <w:pPr>
        <w:ind w:firstLineChars="200" w:firstLine="640"/>
        <w:jc w:val="left"/>
        <w:rPr>
          <w:rFonts w:ascii="宋体" w:hAnsi="宋体" w:cs="Arial"/>
          <w:b/>
          <w:bCs/>
          <w:color w:val="000000"/>
          <w:kern w:val="0"/>
          <w:sz w:val="18"/>
          <w:szCs w:val="18"/>
        </w:rPr>
      </w:pPr>
      <w:r w:rsidRPr="00D52999">
        <w:rPr>
          <w:rFonts w:ascii="仿宋_GB2312" w:eastAsia="仿宋_GB2312" w:hAnsiTheme="minorEastAsia" w:cs="宋体" w:hint="eastAsia"/>
          <w:bCs/>
          <w:kern w:val="0"/>
          <w:sz w:val="32"/>
          <w:szCs w:val="32"/>
        </w:rPr>
        <w:t>金凤区财政局</w:t>
      </w:r>
      <w:r w:rsidR="00954D6F">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年一般公共预算财政拨款基本支出</w:t>
      </w:r>
      <w:r w:rsidR="006356D4" w:rsidRPr="006356D4">
        <w:rPr>
          <w:rFonts w:ascii="仿宋_GB2312" w:eastAsia="仿宋_GB2312" w:hAnsiTheme="minorEastAsia" w:cs="宋体" w:hint="eastAsia"/>
          <w:bCs/>
          <w:kern w:val="0"/>
          <w:sz w:val="32"/>
          <w:szCs w:val="32"/>
        </w:rPr>
        <w:t>140.0655</w:t>
      </w:r>
      <w:r w:rsidR="009F7E14" w:rsidRPr="006356D4">
        <w:rPr>
          <w:rFonts w:ascii="仿宋_GB2312" w:eastAsia="仿宋_GB2312" w:hAnsiTheme="minorEastAsia" w:cs="宋体" w:hint="eastAsia"/>
          <w:bCs/>
          <w:kern w:val="0"/>
          <w:sz w:val="32"/>
          <w:szCs w:val="32"/>
        </w:rPr>
        <w:t>万元，其中：本年收入安排支出</w:t>
      </w:r>
      <w:r w:rsidR="00954D6F" w:rsidRPr="006356D4">
        <w:rPr>
          <w:rFonts w:ascii="仿宋_GB2312" w:eastAsia="仿宋_GB2312" w:hAnsiTheme="minorEastAsia" w:cs="宋体" w:hint="eastAsia"/>
          <w:bCs/>
          <w:kern w:val="0"/>
          <w:sz w:val="32"/>
          <w:szCs w:val="32"/>
        </w:rPr>
        <w:t>140.0655</w:t>
      </w:r>
      <w:r w:rsidR="009F7E14" w:rsidRPr="006356D4">
        <w:rPr>
          <w:rFonts w:ascii="仿宋_GB2312" w:eastAsia="仿宋_GB2312" w:hAnsiTheme="minorEastAsia" w:cs="宋体" w:hint="eastAsia"/>
          <w:bCs/>
          <w:kern w:val="0"/>
          <w:sz w:val="32"/>
          <w:szCs w:val="32"/>
        </w:rPr>
        <w:t>万元，上年结转资金安排支出</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万元。比20</w:t>
      </w:r>
      <w:r w:rsidR="00954D6F">
        <w:rPr>
          <w:rFonts w:ascii="仿宋_GB2312" w:eastAsia="仿宋_GB2312" w:hAnsi="仿宋" w:cs="宋体" w:hint="eastAsia"/>
          <w:kern w:val="0"/>
          <w:sz w:val="32"/>
          <w:szCs w:val="32"/>
        </w:rPr>
        <w:t>20年执行数（决算数）</w:t>
      </w:r>
      <w:r w:rsidR="009F7E14" w:rsidRPr="00D52999">
        <w:rPr>
          <w:rFonts w:ascii="仿宋_GB2312" w:eastAsia="仿宋_GB2312" w:hAnsi="仿宋" w:cs="宋体" w:hint="eastAsia"/>
          <w:kern w:val="0"/>
          <w:sz w:val="32"/>
          <w:szCs w:val="32"/>
        </w:rPr>
        <w:t>减少</w:t>
      </w:r>
      <w:r w:rsidR="006356D4">
        <w:rPr>
          <w:rFonts w:ascii="仿宋_GB2312" w:eastAsia="仿宋_GB2312" w:hAnsi="仿宋" w:cs="宋体" w:hint="eastAsia"/>
          <w:kern w:val="0"/>
          <w:sz w:val="32"/>
          <w:szCs w:val="32"/>
        </w:rPr>
        <w:t>31.216339</w:t>
      </w:r>
      <w:r w:rsidR="009F7E14" w:rsidRPr="00D52999">
        <w:rPr>
          <w:rFonts w:ascii="仿宋_GB2312" w:eastAsia="仿宋_GB2312" w:hAnsi="仿宋" w:cs="宋体" w:hint="eastAsia"/>
          <w:kern w:val="0"/>
          <w:sz w:val="32"/>
          <w:szCs w:val="32"/>
        </w:rPr>
        <w:t>万元，下降</w:t>
      </w:r>
      <w:r w:rsidR="006356D4">
        <w:rPr>
          <w:rFonts w:ascii="仿宋_GB2312" w:eastAsia="仿宋_GB2312" w:hAnsi="仿宋" w:cs="宋体" w:hint="eastAsia"/>
          <w:kern w:val="0"/>
          <w:sz w:val="32"/>
          <w:szCs w:val="32"/>
        </w:rPr>
        <w:t>18</w:t>
      </w:r>
      <w:r w:rsidR="009F7E14" w:rsidRPr="00D52999">
        <w:rPr>
          <w:rFonts w:ascii="仿宋_GB2312" w:eastAsia="仿宋_GB2312" w:hAnsi="仿宋" w:cs="宋体" w:hint="eastAsia"/>
          <w:kern w:val="0"/>
          <w:sz w:val="32"/>
          <w:szCs w:val="32"/>
        </w:rPr>
        <w:t>%。</w:t>
      </w:r>
    </w:p>
    <w:p w:rsidR="00085D8D" w:rsidRPr="006356D4" w:rsidRDefault="009F7E14" w:rsidP="006356D4">
      <w:pPr>
        <w:ind w:firstLineChars="200" w:firstLine="640"/>
        <w:jc w:val="left"/>
        <w:rPr>
          <w:rFonts w:ascii="仿宋_GB2312" w:eastAsia="仿宋_GB2312" w:hAnsiTheme="minorEastAsia" w:cs="宋体"/>
          <w:bCs/>
          <w:kern w:val="0"/>
          <w:sz w:val="32"/>
          <w:szCs w:val="32"/>
        </w:rPr>
      </w:pPr>
      <w:r w:rsidRPr="00D52999">
        <w:rPr>
          <w:rFonts w:ascii="仿宋_GB2312" w:eastAsia="仿宋_GB2312" w:hAnsi="仿宋" w:cs="宋体" w:hint="eastAsia"/>
          <w:kern w:val="0"/>
          <w:sz w:val="32"/>
          <w:szCs w:val="32"/>
        </w:rPr>
        <w:t>人员经费</w:t>
      </w:r>
      <w:r w:rsidR="006356D4" w:rsidRPr="006356D4">
        <w:rPr>
          <w:rFonts w:ascii="仿宋_GB2312" w:eastAsia="仿宋_GB2312" w:hAnsiTheme="minorEastAsia" w:cs="宋体" w:hint="eastAsia"/>
          <w:bCs/>
          <w:kern w:val="0"/>
          <w:sz w:val="32"/>
          <w:szCs w:val="32"/>
        </w:rPr>
        <w:t>131.914400</w:t>
      </w:r>
      <w:r w:rsidRPr="006356D4">
        <w:rPr>
          <w:rFonts w:ascii="仿宋_GB2312" w:eastAsia="仿宋_GB2312" w:hAnsiTheme="minorEastAsia" w:cs="宋体" w:hint="eastAsia"/>
          <w:bCs/>
          <w:kern w:val="0"/>
          <w:sz w:val="32"/>
          <w:szCs w:val="32"/>
        </w:rPr>
        <w:t>万元，主要包括：按部门支出经济分类科目分项说明</w:t>
      </w:r>
      <w:r w:rsidR="00085D8D" w:rsidRPr="006356D4">
        <w:rPr>
          <w:rFonts w:ascii="仿宋_GB2312" w:eastAsia="仿宋_GB2312" w:hAnsiTheme="minorEastAsia" w:cs="宋体" w:hint="eastAsia"/>
          <w:bCs/>
          <w:kern w:val="0"/>
          <w:sz w:val="32"/>
          <w:szCs w:val="32"/>
        </w:rPr>
        <w:t>：</w:t>
      </w:r>
    </w:p>
    <w:p w:rsidR="00085D8D" w:rsidRPr="00085D8D" w:rsidRDefault="009F7E14" w:rsidP="00085D8D">
      <w:pPr>
        <w:pStyle w:val="a9"/>
        <w:widowControl/>
        <w:numPr>
          <w:ilvl w:val="0"/>
          <w:numId w:val="1"/>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基本工资</w:t>
      </w:r>
      <w:r w:rsidR="006356D4" w:rsidRPr="006356D4">
        <w:rPr>
          <w:rFonts w:ascii="仿宋_GB2312" w:eastAsia="仿宋_GB2312" w:hAnsi="仿宋" w:cs="宋体"/>
          <w:kern w:val="0"/>
          <w:sz w:val="32"/>
          <w:szCs w:val="32"/>
        </w:rPr>
        <w:t>18.5952</w:t>
      </w:r>
      <w:r w:rsidR="00CD737A" w:rsidRPr="00085D8D">
        <w:rPr>
          <w:rFonts w:ascii="仿宋_GB2312" w:eastAsia="仿宋_GB2312" w:hAnsi="仿宋" w:cs="宋体" w:hint="eastAsia"/>
          <w:kern w:val="0"/>
          <w:sz w:val="32"/>
          <w:szCs w:val="32"/>
        </w:rPr>
        <w:t>万元</w:t>
      </w:r>
      <w:r w:rsidRPr="00085D8D">
        <w:rPr>
          <w:rFonts w:ascii="仿宋_GB2312" w:eastAsia="仿宋_GB2312" w:hAnsi="仿宋" w:cs="宋体" w:hint="eastAsia"/>
          <w:kern w:val="0"/>
          <w:sz w:val="32"/>
          <w:szCs w:val="32"/>
        </w:rPr>
        <w:t>、</w:t>
      </w:r>
    </w:p>
    <w:p w:rsidR="00085D8D" w:rsidRDefault="009F7E14" w:rsidP="00085D8D">
      <w:pPr>
        <w:pStyle w:val="a9"/>
        <w:widowControl/>
        <w:numPr>
          <w:ilvl w:val="0"/>
          <w:numId w:val="1"/>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津贴补贴</w:t>
      </w:r>
      <w:r w:rsidR="006356D4" w:rsidRPr="006356D4">
        <w:rPr>
          <w:rFonts w:ascii="仿宋_GB2312" w:eastAsia="仿宋_GB2312" w:hAnsi="仿宋" w:cs="宋体"/>
          <w:kern w:val="0"/>
          <w:sz w:val="32"/>
          <w:szCs w:val="32"/>
        </w:rPr>
        <w:t>13.0285</w:t>
      </w:r>
      <w:r w:rsidR="00CD737A" w:rsidRPr="00085D8D">
        <w:rPr>
          <w:rFonts w:ascii="仿宋_GB2312" w:eastAsia="仿宋_GB2312" w:hAnsi="仿宋" w:cs="宋体" w:hint="eastAsia"/>
          <w:kern w:val="0"/>
          <w:sz w:val="32"/>
          <w:szCs w:val="32"/>
        </w:rPr>
        <w:t>万元</w:t>
      </w:r>
      <w:r w:rsidRPr="00085D8D">
        <w:rPr>
          <w:rFonts w:ascii="仿宋_GB2312" w:eastAsia="仿宋_GB2312" w:hAnsi="仿宋" w:cs="宋体" w:hint="eastAsia"/>
          <w:kern w:val="0"/>
          <w:sz w:val="32"/>
          <w:szCs w:val="32"/>
        </w:rPr>
        <w:t>、</w:t>
      </w:r>
    </w:p>
    <w:p w:rsidR="00085D8D" w:rsidRDefault="009F7E14" w:rsidP="00085D8D">
      <w:pPr>
        <w:pStyle w:val="a9"/>
        <w:widowControl/>
        <w:numPr>
          <w:ilvl w:val="0"/>
          <w:numId w:val="1"/>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lastRenderedPageBreak/>
        <w:t>奖金</w:t>
      </w:r>
      <w:r w:rsidR="006356D4" w:rsidRPr="006356D4">
        <w:rPr>
          <w:rFonts w:ascii="仿宋_GB2312" w:eastAsia="仿宋_GB2312" w:hAnsi="仿宋" w:cs="宋体"/>
          <w:kern w:val="0"/>
          <w:sz w:val="32"/>
          <w:szCs w:val="32"/>
        </w:rPr>
        <w:t>20.0146</w:t>
      </w:r>
      <w:r w:rsidR="00920DB3" w:rsidRPr="00085D8D">
        <w:rPr>
          <w:rFonts w:ascii="仿宋_GB2312" w:eastAsia="仿宋_GB2312" w:hAnsi="仿宋" w:cs="宋体" w:hint="eastAsia"/>
          <w:kern w:val="0"/>
          <w:sz w:val="32"/>
          <w:szCs w:val="32"/>
        </w:rPr>
        <w:t>万元</w:t>
      </w:r>
      <w:r w:rsidRPr="00085D8D">
        <w:rPr>
          <w:rFonts w:ascii="仿宋_GB2312" w:eastAsia="仿宋_GB2312" w:hAnsi="仿宋" w:cs="宋体" w:hint="eastAsia"/>
          <w:kern w:val="0"/>
          <w:sz w:val="32"/>
          <w:szCs w:val="32"/>
        </w:rPr>
        <w:t>、</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402F37">
        <w:rPr>
          <w:rFonts w:asciiTheme="minorEastAsia" w:eastAsiaTheme="minorEastAsia" w:hAnsiTheme="minorEastAsia" w:cs="宋体" w:hint="eastAsia"/>
          <w:kern w:val="0"/>
          <w:sz w:val="32"/>
          <w:szCs w:val="32"/>
        </w:rPr>
        <w:t>机关事业单位基本养老保险缴费：</w:t>
      </w:r>
      <w:r w:rsidR="006356D4" w:rsidRPr="006356D4">
        <w:rPr>
          <w:rFonts w:asciiTheme="minorEastAsia" w:eastAsiaTheme="minorEastAsia" w:hAnsiTheme="minorEastAsia" w:cs="宋体"/>
          <w:kern w:val="0"/>
          <w:sz w:val="32"/>
          <w:szCs w:val="32"/>
        </w:rPr>
        <w:t>8.5792</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402F37">
        <w:rPr>
          <w:rFonts w:asciiTheme="minorEastAsia" w:eastAsiaTheme="minorEastAsia" w:hAnsiTheme="minorEastAsia" w:cs="宋体" w:hint="eastAsia"/>
          <w:kern w:val="0"/>
          <w:sz w:val="32"/>
          <w:szCs w:val="32"/>
        </w:rPr>
        <w:t>机关事业单位职业年金缴费：</w:t>
      </w:r>
      <w:r w:rsidR="006356D4" w:rsidRPr="006356D4">
        <w:rPr>
          <w:rFonts w:asciiTheme="minorEastAsia" w:eastAsiaTheme="minorEastAsia" w:hAnsiTheme="minorEastAsia" w:cs="宋体"/>
          <w:kern w:val="0"/>
          <w:sz w:val="32"/>
          <w:szCs w:val="32"/>
        </w:rPr>
        <w:t>2.6538</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402F37">
        <w:rPr>
          <w:rFonts w:asciiTheme="minorEastAsia" w:eastAsiaTheme="minorEastAsia" w:hAnsiTheme="minorEastAsia" w:cs="宋体" w:hint="eastAsia"/>
          <w:kern w:val="0"/>
          <w:sz w:val="32"/>
          <w:szCs w:val="32"/>
        </w:rPr>
        <w:t>职业基本医疗保险缴费：</w:t>
      </w:r>
      <w:r w:rsidR="006356D4" w:rsidRPr="006356D4">
        <w:rPr>
          <w:rFonts w:asciiTheme="minorEastAsia" w:eastAsiaTheme="minorEastAsia" w:hAnsiTheme="minorEastAsia" w:cs="宋体"/>
          <w:kern w:val="0"/>
          <w:sz w:val="32"/>
          <w:szCs w:val="32"/>
        </w:rPr>
        <w:t>4.5682</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402F37">
        <w:rPr>
          <w:rFonts w:asciiTheme="minorEastAsia" w:eastAsiaTheme="minorEastAsia" w:hAnsiTheme="minorEastAsia" w:cs="宋体" w:hint="eastAsia"/>
          <w:kern w:val="0"/>
          <w:sz w:val="32"/>
          <w:szCs w:val="32"/>
        </w:rPr>
        <w:t>公务员医疗补助缴费：</w:t>
      </w:r>
      <w:r w:rsidR="006356D4" w:rsidRPr="006356D4">
        <w:rPr>
          <w:rFonts w:asciiTheme="minorEastAsia" w:eastAsiaTheme="minorEastAsia" w:hAnsiTheme="minorEastAsia" w:cs="宋体"/>
          <w:kern w:val="0"/>
          <w:sz w:val="32"/>
          <w:szCs w:val="32"/>
        </w:rPr>
        <w:t>3.4818</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402F37">
        <w:rPr>
          <w:rFonts w:asciiTheme="minorEastAsia" w:eastAsiaTheme="minorEastAsia" w:hAnsiTheme="minorEastAsia" w:cs="宋体" w:hint="eastAsia"/>
          <w:kern w:val="0"/>
          <w:sz w:val="32"/>
          <w:szCs w:val="32"/>
        </w:rPr>
        <w:t>其他社会保障缴费：</w:t>
      </w:r>
      <w:r w:rsidR="006356D4" w:rsidRPr="006356D4">
        <w:rPr>
          <w:rFonts w:asciiTheme="minorEastAsia" w:eastAsiaTheme="minorEastAsia" w:hAnsiTheme="minorEastAsia" w:cs="宋体"/>
          <w:kern w:val="0"/>
          <w:sz w:val="32"/>
          <w:szCs w:val="32"/>
        </w:rPr>
        <w:t>0.3563</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04045A">
        <w:rPr>
          <w:rFonts w:asciiTheme="minorEastAsia" w:eastAsiaTheme="minorEastAsia" w:hAnsiTheme="minorEastAsia" w:cs="宋体" w:hint="eastAsia"/>
          <w:kern w:val="0"/>
          <w:sz w:val="32"/>
          <w:szCs w:val="32"/>
        </w:rPr>
        <w:t>住房公积金</w:t>
      </w:r>
      <w:r>
        <w:rPr>
          <w:rFonts w:asciiTheme="minorEastAsia" w:eastAsiaTheme="minorEastAsia" w:hAnsiTheme="minorEastAsia" w:cs="宋体" w:hint="eastAsia"/>
          <w:kern w:val="0"/>
          <w:sz w:val="32"/>
          <w:szCs w:val="32"/>
        </w:rPr>
        <w:t>：</w:t>
      </w:r>
      <w:r w:rsidR="006356D4" w:rsidRPr="006356D4">
        <w:rPr>
          <w:rFonts w:asciiTheme="minorEastAsia" w:eastAsiaTheme="minorEastAsia" w:hAnsiTheme="minorEastAsia" w:cs="宋体"/>
          <w:kern w:val="0"/>
          <w:sz w:val="32"/>
          <w:szCs w:val="32"/>
        </w:rPr>
        <w:t>6.3135</w:t>
      </w:r>
      <w:r w:rsidRPr="00402F37">
        <w:rPr>
          <w:rFonts w:asciiTheme="minorEastAsia" w:eastAsiaTheme="minorEastAsia" w:hAnsiTheme="minorEastAsia" w:cs="宋体" w:hint="eastAsia"/>
          <w:kern w:val="0"/>
          <w:sz w:val="32"/>
          <w:szCs w:val="32"/>
        </w:rPr>
        <w:t>万元</w:t>
      </w:r>
    </w:p>
    <w:p w:rsidR="00085D8D" w:rsidRPr="00402F37" w:rsidRDefault="00085D8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sidRPr="0004045A">
        <w:rPr>
          <w:rFonts w:asciiTheme="minorEastAsia" w:eastAsiaTheme="minorEastAsia" w:hAnsiTheme="minorEastAsia" w:cs="宋体" w:hint="eastAsia"/>
          <w:kern w:val="0"/>
          <w:sz w:val="32"/>
          <w:szCs w:val="32"/>
        </w:rPr>
        <w:t>其他工资福利支出</w:t>
      </w:r>
      <w:r>
        <w:rPr>
          <w:rFonts w:asciiTheme="minorEastAsia" w:eastAsiaTheme="minorEastAsia" w:hAnsiTheme="minorEastAsia" w:cs="宋体" w:hint="eastAsia"/>
          <w:kern w:val="0"/>
          <w:sz w:val="32"/>
          <w:szCs w:val="32"/>
        </w:rPr>
        <w:t>：</w:t>
      </w:r>
      <w:r w:rsidR="006356D4" w:rsidRPr="006356D4">
        <w:rPr>
          <w:rFonts w:asciiTheme="minorEastAsia" w:eastAsiaTheme="minorEastAsia" w:hAnsiTheme="minorEastAsia" w:cs="宋体"/>
          <w:kern w:val="0"/>
          <w:sz w:val="32"/>
          <w:szCs w:val="32"/>
        </w:rPr>
        <w:t>49.252</w:t>
      </w:r>
      <w:r w:rsidRPr="00402F37">
        <w:rPr>
          <w:rFonts w:asciiTheme="minorEastAsia" w:eastAsiaTheme="minorEastAsia" w:hAnsiTheme="minorEastAsia" w:cs="宋体" w:hint="eastAsia"/>
          <w:kern w:val="0"/>
          <w:sz w:val="32"/>
          <w:szCs w:val="32"/>
        </w:rPr>
        <w:t>万元</w:t>
      </w:r>
    </w:p>
    <w:p w:rsidR="00085D8D" w:rsidRPr="0004045A" w:rsidRDefault="00243A1D" w:rsidP="00085D8D">
      <w:pPr>
        <w:pStyle w:val="a9"/>
        <w:widowControl/>
        <w:numPr>
          <w:ilvl w:val="0"/>
          <w:numId w:val="1"/>
        </w:numPr>
        <w:spacing w:line="560" w:lineRule="exact"/>
        <w:ind w:firstLineChars="0"/>
        <w:jc w:val="left"/>
        <w:rPr>
          <w:rFonts w:asciiTheme="minorEastAsia" w:eastAsiaTheme="minorEastAsia" w:hAnsiTheme="minorEastAsia" w:cs="宋体"/>
          <w:kern w:val="0"/>
          <w:sz w:val="32"/>
          <w:szCs w:val="32"/>
        </w:rPr>
      </w:pPr>
      <w:r>
        <w:rPr>
          <w:rFonts w:asciiTheme="minorEastAsia" w:eastAsiaTheme="minorEastAsia" w:hAnsiTheme="minorEastAsia" w:cs="宋体" w:hint="eastAsia"/>
          <w:kern w:val="0"/>
          <w:sz w:val="32"/>
          <w:szCs w:val="32"/>
        </w:rPr>
        <w:t>退休费</w:t>
      </w:r>
      <w:r w:rsidR="00085D8D" w:rsidRPr="0004045A">
        <w:rPr>
          <w:rFonts w:asciiTheme="minorEastAsia" w:eastAsiaTheme="minorEastAsia" w:hAnsiTheme="minorEastAsia" w:cs="宋体" w:hint="eastAsia"/>
          <w:kern w:val="0"/>
          <w:sz w:val="32"/>
          <w:szCs w:val="32"/>
        </w:rPr>
        <w:t>；</w:t>
      </w:r>
      <w:r w:rsidR="006356D4" w:rsidRPr="006356D4">
        <w:rPr>
          <w:rFonts w:asciiTheme="minorEastAsia" w:eastAsiaTheme="minorEastAsia" w:hAnsiTheme="minorEastAsia" w:cs="宋体"/>
          <w:kern w:val="0"/>
          <w:sz w:val="32"/>
          <w:szCs w:val="32"/>
        </w:rPr>
        <w:t>5.0713</w:t>
      </w:r>
      <w:r w:rsidR="00085D8D">
        <w:rPr>
          <w:rFonts w:asciiTheme="minorEastAsia" w:eastAsiaTheme="minorEastAsia" w:hAnsiTheme="minorEastAsia" w:cs="宋体" w:hint="eastAsia"/>
          <w:kern w:val="0"/>
          <w:sz w:val="32"/>
          <w:szCs w:val="32"/>
        </w:rPr>
        <w:t>万元</w:t>
      </w:r>
    </w:p>
    <w:p w:rsidR="00085D8D"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公用经费</w:t>
      </w:r>
      <w:r w:rsidR="00243A1D" w:rsidRPr="00243A1D">
        <w:rPr>
          <w:rFonts w:ascii="仿宋_GB2312" w:eastAsia="仿宋_GB2312" w:hAnsi="仿宋" w:cs="宋体"/>
          <w:kern w:val="0"/>
          <w:sz w:val="32"/>
          <w:szCs w:val="32"/>
        </w:rPr>
        <w:t>8.1511</w:t>
      </w:r>
      <w:r w:rsidRPr="00D52999">
        <w:rPr>
          <w:rFonts w:ascii="仿宋_GB2312" w:eastAsia="仿宋_GB2312" w:hAnsi="仿宋" w:cs="宋体" w:hint="eastAsia"/>
          <w:kern w:val="0"/>
          <w:sz w:val="32"/>
          <w:szCs w:val="32"/>
        </w:rPr>
        <w:t>万元，主要包括：按部门支出经济分类科目分项说明</w:t>
      </w:r>
      <w:r w:rsidR="00085D8D">
        <w:rPr>
          <w:rFonts w:ascii="仿宋_GB2312" w:eastAsia="仿宋_GB2312" w:hAnsi="仿宋" w:cs="宋体" w:hint="eastAsia"/>
          <w:kern w:val="0"/>
          <w:sz w:val="32"/>
          <w:szCs w:val="32"/>
        </w:rPr>
        <w:t>：</w:t>
      </w:r>
    </w:p>
    <w:p w:rsidR="00085D8D" w:rsidRPr="00085D8D" w:rsidRDefault="009F7E14"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办公费</w:t>
      </w:r>
      <w:r w:rsidR="00243A1D">
        <w:rPr>
          <w:rFonts w:ascii="仿宋_GB2312" w:eastAsia="仿宋_GB2312" w:hAnsi="仿宋" w:cs="宋体" w:hint="eastAsia"/>
          <w:kern w:val="0"/>
          <w:sz w:val="32"/>
          <w:szCs w:val="32"/>
        </w:rPr>
        <w:t>1</w:t>
      </w:r>
      <w:r w:rsidR="00085D8D">
        <w:rPr>
          <w:rFonts w:ascii="仿宋_GB2312" w:eastAsia="仿宋_GB2312" w:hAnsi="仿宋" w:cs="宋体" w:hint="eastAsia"/>
          <w:kern w:val="0"/>
          <w:sz w:val="32"/>
          <w:szCs w:val="32"/>
        </w:rPr>
        <w:t>万元</w:t>
      </w:r>
    </w:p>
    <w:p w:rsidR="00243A1D" w:rsidRDefault="00243A1D"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Pr>
          <w:rFonts w:ascii="仿宋_GB2312" w:eastAsia="仿宋_GB2312" w:hAnsi="仿宋" w:cs="宋体" w:hint="eastAsia"/>
          <w:kern w:val="0"/>
          <w:sz w:val="32"/>
          <w:szCs w:val="32"/>
        </w:rPr>
        <w:t>印刷费</w:t>
      </w:r>
      <w:r w:rsidRPr="00243A1D">
        <w:rPr>
          <w:rFonts w:ascii="仿宋_GB2312" w:eastAsia="仿宋_GB2312" w:hAnsi="仿宋" w:cs="宋体"/>
          <w:kern w:val="0"/>
          <w:sz w:val="32"/>
          <w:szCs w:val="32"/>
        </w:rPr>
        <w:t>0.2</w:t>
      </w:r>
      <w:r>
        <w:rPr>
          <w:rFonts w:ascii="仿宋_GB2312" w:eastAsia="仿宋_GB2312" w:hAnsi="仿宋" w:cs="宋体" w:hint="eastAsia"/>
          <w:kern w:val="0"/>
          <w:sz w:val="32"/>
          <w:szCs w:val="32"/>
        </w:rPr>
        <w:t>万元</w:t>
      </w:r>
    </w:p>
    <w:p w:rsidR="00085D8D" w:rsidRDefault="009F7E14"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邮电费</w:t>
      </w:r>
      <w:r w:rsidR="00243A1D" w:rsidRPr="00243A1D">
        <w:rPr>
          <w:rFonts w:ascii="仿宋_GB2312" w:eastAsia="仿宋_GB2312" w:hAnsi="仿宋" w:cs="宋体"/>
          <w:kern w:val="0"/>
          <w:sz w:val="32"/>
          <w:szCs w:val="32"/>
        </w:rPr>
        <w:t>0.2</w:t>
      </w:r>
      <w:r w:rsidR="00085D8D">
        <w:rPr>
          <w:rFonts w:ascii="仿宋_GB2312" w:eastAsia="仿宋_GB2312" w:hAnsi="仿宋" w:cs="宋体" w:hint="eastAsia"/>
          <w:kern w:val="0"/>
          <w:sz w:val="32"/>
          <w:szCs w:val="32"/>
        </w:rPr>
        <w:t>万元</w:t>
      </w:r>
    </w:p>
    <w:p w:rsidR="00085D8D" w:rsidRDefault="009F7E14"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差旅费</w:t>
      </w:r>
      <w:r w:rsidR="00243A1D" w:rsidRPr="00243A1D">
        <w:rPr>
          <w:rFonts w:ascii="仿宋_GB2312" w:eastAsia="仿宋_GB2312" w:hAnsi="仿宋" w:cs="宋体"/>
          <w:kern w:val="0"/>
          <w:sz w:val="32"/>
          <w:szCs w:val="32"/>
        </w:rPr>
        <w:t>0.3</w:t>
      </w:r>
      <w:r w:rsidR="00085D8D">
        <w:rPr>
          <w:rFonts w:ascii="仿宋_GB2312" w:eastAsia="仿宋_GB2312" w:hAnsi="仿宋" w:cs="宋体" w:hint="eastAsia"/>
          <w:kern w:val="0"/>
          <w:sz w:val="32"/>
          <w:szCs w:val="32"/>
        </w:rPr>
        <w:t>万元</w:t>
      </w:r>
    </w:p>
    <w:p w:rsidR="00085D8D" w:rsidRDefault="009F7E14"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维修（护）费</w:t>
      </w:r>
      <w:r w:rsidR="00243A1D" w:rsidRPr="00243A1D">
        <w:rPr>
          <w:rFonts w:ascii="仿宋_GB2312" w:eastAsia="仿宋_GB2312" w:hAnsi="仿宋" w:cs="宋体"/>
          <w:kern w:val="0"/>
          <w:sz w:val="32"/>
          <w:szCs w:val="32"/>
        </w:rPr>
        <w:t>0.1</w:t>
      </w:r>
      <w:r w:rsidR="00085D8D">
        <w:rPr>
          <w:rFonts w:ascii="仿宋_GB2312" w:eastAsia="仿宋_GB2312" w:hAnsi="仿宋" w:cs="宋体" w:hint="eastAsia"/>
          <w:kern w:val="0"/>
          <w:sz w:val="32"/>
          <w:szCs w:val="32"/>
        </w:rPr>
        <w:t>万元</w:t>
      </w:r>
    </w:p>
    <w:p w:rsidR="00085D8D" w:rsidRDefault="009F7E14"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085D8D">
        <w:rPr>
          <w:rFonts w:ascii="仿宋_GB2312" w:eastAsia="仿宋_GB2312" w:hAnsi="仿宋" w:cs="宋体" w:hint="eastAsia"/>
          <w:kern w:val="0"/>
          <w:sz w:val="32"/>
          <w:szCs w:val="32"/>
        </w:rPr>
        <w:t>委托业务费</w:t>
      </w:r>
      <w:r w:rsidR="00243A1D" w:rsidRPr="00243A1D">
        <w:rPr>
          <w:rFonts w:ascii="仿宋_GB2312" w:eastAsia="仿宋_GB2312" w:hAnsi="仿宋" w:cs="宋体"/>
          <w:kern w:val="0"/>
          <w:sz w:val="32"/>
          <w:szCs w:val="32"/>
        </w:rPr>
        <w:t>0.6</w:t>
      </w:r>
      <w:r w:rsidR="00085D8D">
        <w:rPr>
          <w:rFonts w:ascii="仿宋_GB2312" w:eastAsia="仿宋_GB2312" w:hAnsi="仿宋" w:cs="宋体" w:hint="eastAsia"/>
          <w:kern w:val="0"/>
          <w:sz w:val="32"/>
          <w:szCs w:val="32"/>
        </w:rPr>
        <w:t>万元</w:t>
      </w:r>
    </w:p>
    <w:p w:rsidR="00243A1D" w:rsidRDefault="00243A1D" w:rsidP="00085D8D">
      <w:pPr>
        <w:pStyle w:val="a9"/>
        <w:widowControl/>
        <w:numPr>
          <w:ilvl w:val="0"/>
          <w:numId w:val="3"/>
        </w:numPr>
        <w:spacing w:line="560" w:lineRule="exact"/>
        <w:ind w:firstLineChars="0"/>
        <w:jc w:val="left"/>
        <w:rPr>
          <w:rFonts w:ascii="仿宋_GB2312" w:eastAsia="仿宋_GB2312" w:hAnsi="仿宋" w:cs="宋体"/>
          <w:kern w:val="0"/>
          <w:sz w:val="32"/>
          <w:szCs w:val="32"/>
        </w:rPr>
      </w:pPr>
      <w:r w:rsidRPr="00243A1D">
        <w:rPr>
          <w:rFonts w:ascii="仿宋_GB2312" w:eastAsia="仿宋_GB2312" w:hAnsi="仿宋" w:cs="宋体" w:hint="eastAsia"/>
          <w:kern w:val="0"/>
          <w:sz w:val="32"/>
          <w:szCs w:val="32"/>
        </w:rPr>
        <w:t>其他交通费用</w:t>
      </w:r>
      <w:r w:rsidRPr="00243A1D">
        <w:rPr>
          <w:rFonts w:ascii="仿宋_GB2312" w:eastAsia="仿宋_GB2312" w:hAnsi="仿宋" w:cs="宋体"/>
          <w:kern w:val="0"/>
          <w:sz w:val="32"/>
          <w:szCs w:val="32"/>
        </w:rPr>
        <w:t>3.528</w:t>
      </w:r>
      <w:r>
        <w:rPr>
          <w:rFonts w:ascii="仿宋_GB2312" w:eastAsia="仿宋_GB2312" w:hAnsi="仿宋" w:cs="宋体" w:hint="eastAsia"/>
          <w:kern w:val="0"/>
          <w:sz w:val="32"/>
          <w:szCs w:val="32"/>
        </w:rPr>
        <w:t>万元</w:t>
      </w:r>
    </w:p>
    <w:p w:rsidR="00085D8D" w:rsidRPr="00EE243A" w:rsidRDefault="009F7E14" w:rsidP="00EE243A">
      <w:pPr>
        <w:pStyle w:val="a9"/>
        <w:widowControl/>
        <w:numPr>
          <w:ilvl w:val="0"/>
          <w:numId w:val="3"/>
        </w:numPr>
        <w:spacing w:line="560" w:lineRule="exact"/>
        <w:ind w:firstLineChars="0"/>
        <w:jc w:val="left"/>
        <w:rPr>
          <w:rFonts w:ascii="仿宋_GB2312" w:eastAsia="仿宋_GB2312" w:hAnsi="宋体" w:cs="宋体"/>
          <w:b/>
          <w:bCs/>
          <w:kern w:val="0"/>
          <w:sz w:val="32"/>
          <w:szCs w:val="32"/>
        </w:rPr>
      </w:pPr>
      <w:r w:rsidRPr="00EE243A">
        <w:rPr>
          <w:rFonts w:ascii="仿宋_GB2312" w:eastAsia="仿宋_GB2312" w:hAnsi="仿宋" w:cs="宋体" w:hint="eastAsia"/>
          <w:kern w:val="0"/>
          <w:sz w:val="32"/>
          <w:szCs w:val="32"/>
        </w:rPr>
        <w:t>其他商品和服务支出</w:t>
      </w:r>
      <w:r w:rsidR="00243A1D" w:rsidRPr="00243A1D">
        <w:rPr>
          <w:rFonts w:ascii="仿宋_GB2312" w:eastAsia="仿宋_GB2312" w:hAnsi="仿宋" w:cs="宋体"/>
          <w:kern w:val="0"/>
          <w:sz w:val="32"/>
          <w:szCs w:val="32"/>
        </w:rPr>
        <w:t>2.2231</w:t>
      </w:r>
      <w:r w:rsidR="00085D8D" w:rsidRPr="00EE243A">
        <w:rPr>
          <w:rFonts w:ascii="仿宋_GB2312" w:eastAsia="仿宋_GB2312" w:hAnsi="仿宋" w:cs="宋体" w:hint="eastAsia"/>
          <w:kern w:val="0"/>
          <w:sz w:val="32"/>
          <w:szCs w:val="32"/>
        </w:rPr>
        <w:t>万元</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（二）项目支出情况说明</w:t>
      </w:r>
    </w:p>
    <w:p w:rsidR="00085D8D" w:rsidRDefault="00085D8D">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Theme="minorEastAsia" w:cs="宋体" w:hint="eastAsia"/>
          <w:bCs/>
          <w:kern w:val="0"/>
          <w:sz w:val="32"/>
          <w:szCs w:val="32"/>
        </w:rPr>
        <w:t>金凤区财政局</w:t>
      </w:r>
      <w:r w:rsidR="00243A1D">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年一般公共预算财政拨款项目支出</w:t>
      </w:r>
      <w:r w:rsidR="00243A1D">
        <w:rPr>
          <w:rFonts w:ascii="仿宋_GB2312" w:eastAsia="仿宋_GB2312" w:hAnsi="仿宋" w:cs="宋体" w:hint="eastAsia"/>
          <w:kern w:val="0"/>
          <w:sz w:val="32"/>
          <w:szCs w:val="32"/>
        </w:rPr>
        <w:t>153</w:t>
      </w:r>
      <w:r w:rsidR="009F7E14" w:rsidRPr="00D52999">
        <w:rPr>
          <w:rFonts w:ascii="仿宋_GB2312" w:eastAsia="仿宋_GB2312" w:hAnsi="仿宋" w:cs="宋体" w:hint="eastAsia"/>
          <w:kern w:val="0"/>
          <w:sz w:val="32"/>
          <w:szCs w:val="32"/>
        </w:rPr>
        <w:t>万元，其中：本年收入安排支出</w:t>
      </w:r>
      <w:r w:rsidR="00243A1D">
        <w:rPr>
          <w:rFonts w:ascii="仿宋_GB2312" w:eastAsia="仿宋_GB2312" w:hAnsi="仿宋" w:cs="宋体" w:hint="eastAsia"/>
          <w:kern w:val="0"/>
          <w:sz w:val="32"/>
          <w:szCs w:val="32"/>
        </w:rPr>
        <w:t>153</w:t>
      </w:r>
      <w:r w:rsidR="009F7E14" w:rsidRPr="00D52999">
        <w:rPr>
          <w:rFonts w:ascii="仿宋_GB2312" w:eastAsia="仿宋_GB2312" w:hAnsi="仿宋" w:cs="宋体" w:hint="eastAsia"/>
          <w:kern w:val="0"/>
          <w:sz w:val="32"/>
          <w:szCs w:val="32"/>
        </w:rPr>
        <w:t>万元，上年结转结余资金安排支出</w:t>
      </w:r>
      <w:r w:rsidRPr="00C42613">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万元。按政府收支科目类、款、项，用途分项说明</w:t>
      </w:r>
      <w:r>
        <w:rPr>
          <w:rFonts w:ascii="仿宋_GB2312" w:eastAsia="仿宋_GB2312" w:hAnsi="仿宋" w:cs="宋体" w:hint="eastAsia"/>
          <w:kern w:val="0"/>
          <w:sz w:val="32"/>
          <w:szCs w:val="32"/>
        </w:rPr>
        <w:t>：</w:t>
      </w:r>
    </w:p>
    <w:p w:rsidR="00085D8D" w:rsidRDefault="00741299" w:rsidP="00085D8D">
      <w:pPr>
        <w:widowControl/>
        <w:spacing w:line="560" w:lineRule="exact"/>
        <w:ind w:firstLine="567"/>
        <w:jc w:val="left"/>
        <w:rPr>
          <w:rFonts w:ascii="仿宋_GB2312" w:eastAsia="仿宋_GB2312" w:hAnsi="宋体" w:cs="宋体"/>
          <w:kern w:val="0"/>
          <w:sz w:val="32"/>
          <w:szCs w:val="32"/>
        </w:rPr>
      </w:pPr>
      <w:r>
        <w:rPr>
          <w:rFonts w:ascii="仿宋_GB2312" w:eastAsia="仿宋_GB2312" w:hAnsi="宋体" w:cs="宋体" w:hint="eastAsia"/>
          <w:kern w:val="0"/>
          <w:sz w:val="32"/>
          <w:szCs w:val="32"/>
        </w:rPr>
        <w:lastRenderedPageBreak/>
        <w:t>1</w:t>
      </w:r>
      <w:r w:rsidR="00085D8D">
        <w:rPr>
          <w:rFonts w:ascii="仿宋_GB2312" w:eastAsia="仿宋_GB2312" w:hAnsi="宋体" w:cs="宋体" w:hint="eastAsia"/>
          <w:kern w:val="0"/>
          <w:sz w:val="32"/>
          <w:szCs w:val="32"/>
        </w:rPr>
        <w:t>、</w:t>
      </w:r>
      <w:r w:rsidR="00085D8D">
        <w:rPr>
          <w:rFonts w:ascii="仿宋_GB2312" w:eastAsia="仿宋_GB2312" w:cs="仿宋_GB2312" w:hint="eastAsia"/>
          <w:kern w:val="0"/>
          <w:sz w:val="32"/>
          <w:szCs w:val="32"/>
        </w:rPr>
        <w:t>一般公共服务支出（201类）财政事务（06款）</w:t>
      </w:r>
      <w:r w:rsidR="00085D8D">
        <w:rPr>
          <w:rFonts w:ascii="仿宋_GB2312" w:eastAsia="仿宋_GB2312" w:hAnsi="宋体" w:cs="宋体" w:hint="eastAsia"/>
          <w:kern w:val="0"/>
          <w:sz w:val="32"/>
          <w:szCs w:val="32"/>
        </w:rPr>
        <w:t>一般行政管理事务</w:t>
      </w:r>
      <w:r w:rsidR="00085D8D">
        <w:rPr>
          <w:rFonts w:ascii="仿宋_GB2312" w:eastAsia="仿宋_GB2312" w:cs="仿宋_GB2312" w:hint="eastAsia"/>
          <w:kern w:val="0"/>
          <w:sz w:val="32"/>
          <w:szCs w:val="32"/>
        </w:rPr>
        <w:t>（02项）</w:t>
      </w:r>
      <w:r w:rsidR="00085D8D">
        <w:rPr>
          <w:rFonts w:ascii="仿宋_GB2312" w:eastAsia="仿宋_GB2312" w:hAnsi="宋体" w:cs="宋体" w:hint="eastAsia"/>
          <w:kern w:val="0"/>
          <w:sz w:val="32"/>
          <w:szCs w:val="32"/>
        </w:rPr>
        <w:t>主要用于</w:t>
      </w:r>
      <w:r w:rsidRPr="00741299">
        <w:rPr>
          <w:rFonts w:ascii="仿宋_GB2312" w:eastAsia="仿宋_GB2312" w:hAnsi="宋体" w:cs="宋体" w:hint="eastAsia"/>
          <w:kern w:val="0"/>
          <w:sz w:val="32"/>
          <w:szCs w:val="32"/>
        </w:rPr>
        <w:t>金融局工作经费</w:t>
      </w:r>
      <w:r w:rsidR="00843B54">
        <w:rPr>
          <w:rFonts w:ascii="仿宋_GB2312" w:eastAsia="仿宋_GB2312" w:hAnsi="宋体" w:cs="宋体" w:hint="eastAsia"/>
          <w:kern w:val="0"/>
          <w:sz w:val="32"/>
          <w:szCs w:val="32"/>
        </w:rPr>
        <w:t>2</w:t>
      </w:r>
      <w:r w:rsidR="00085D8D">
        <w:rPr>
          <w:rFonts w:ascii="仿宋_GB2312" w:eastAsia="仿宋_GB2312" w:hAnsi="宋体" w:cs="宋体" w:hint="eastAsia"/>
          <w:kern w:val="0"/>
          <w:sz w:val="32"/>
          <w:szCs w:val="32"/>
        </w:rPr>
        <w:t>万；</w:t>
      </w:r>
      <w:r w:rsidRPr="00741299">
        <w:rPr>
          <w:rFonts w:ascii="仿宋_GB2312" w:eastAsia="仿宋_GB2312" w:hAnsi="宋体" w:cs="宋体" w:hint="eastAsia"/>
          <w:kern w:val="0"/>
          <w:sz w:val="32"/>
          <w:szCs w:val="32"/>
        </w:rPr>
        <w:t>农村综合改革工作经费</w:t>
      </w:r>
      <w:r>
        <w:rPr>
          <w:rFonts w:ascii="仿宋_GB2312" w:eastAsia="仿宋_GB2312" w:hAnsi="宋体" w:cs="宋体" w:hint="eastAsia"/>
          <w:kern w:val="0"/>
          <w:sz w:val="32"/>
          <w:szCs w:val="32"/>
        </w:rPr>
        <w:t>15</w:t>
      </w:r>
      <w:r w:rsidR="00085D8D" w:rsidRPr="007D0C53">
        <w:rPr>
          <w:rFonts w:ascii="仿宋_GB2312" w:eastAsia="仿宋_GB2312" w:hAnsi="宋体" w:cs="宋体" w:hint="eastAsia"/>
          <w:kern w:val="0"/>
          <w:sz w:val="32"/>
          <w:szCs w:val="32"/>
        </w:rPr>
        <w:t>万</w:t>
      </w:r>
      <w:r w:rsidR="00085D8D">
        <w:rPr>
          <w:rFonts w:ascii="仿宋_GB2312" w:eastAsia="仿宋_GB2312" w:hAnsi="宋体" w:cs="宋体" w:hint="eastAsia"/>
          <w:kern w:val="0"/>
          <w:sz w:val="32"/>
          <w:szCs w:val="32"/>
        </w:rPr>
        <w:t>；</w:t>
      </w:r>
      <w:r w:rsidR="00843B54">
        <w:rPr>
          <w:rFonts w:ascii="仿宋_GB2312" w:eastAsia="仿宋_GB2312" w:hAnsi="宋体" w:cs="宋体" w:hint="eastAsia"/>
          <w:kern w:val="0"/>
          <w:sz w:val="32"/>
          <w:szCs w:val="32"/>
        </w:rPr>
        <w:t>财政专项业务</w:t>
      </w:r>
      <w:r w:rsidRPr="00741299">
        <w:rPr>
          <w:rFonts w:ascii="仿宋_GB2312" w:eastAsia="仿宋_GB2312" w:hAnsi="宋体" w:cs="宋体" w:hint="eastAsia"/>
          <w:kern w:val="0"/>
          <w:sz w:val="32"/>
          <w:szCs w:val="32"/>
        </w:rPr>
        <w:t>培训费</w:t>
      </w:r>
      <w:r w:rsidR="00843B54">
        <w:rPr>
          <w:rFonts w:ascii="仿宋_GB2312" w:eastAsia="仿宋_GB2312" w:hAnsi="宋体" w:cs="宋体" w:hint="eastAsia"/>
          <w:kern w:val="0"/>
          <w:sz w:val="32"/>
          <w:szCs w:val="32"/>
        </w:rPr>
        <w:t>3</w:t>
      </w:r>
      <w:r w:rsidR="00085D8D">
        <w:rPr>
          <w:rFonts w:ascii="仿宋_GB2312" w:eastAsia="仿宋_GB2312" w:hAnsi="宋体" w:cs="宋体" w:hint="eastAsia"/>
          <w:kern w:val="0"/>
          <w:sz w:val="32"/>
          <w:szCs w:val="32"/>
        </w:rPr>
        <w:t>万元；</w:t>
      </w:r>
    </w:p>
    <w:p w:rsidR="00741299" w:rsidRDefault="00741299" w:rsidP="00741299">
      <w:pPr>
        <w:widowControl/>
        <w:spacing w:line="560" w:lineRule="exact"/>
        <w:ind w:firstLine="567"/>
        <w:jc w:val="left"/>
        <w:rPr>
          <w:rFonts w:ascii="仿宋_GB2312" w:eastAsia="仿宋_GB2312" w:hAnsi="宋体" w:cs="宋体"/>
          <w:kern w:val="0"/>
          <w:sz w:val="32"/>
          <w:szCs w:val="32"/>
        </w:rPr>
      </w:pPr>
      <w:r>
        <w:rPr>
          <w:rFonts w:ascii="仿宋_GB2312" w:eastAsia="仿宋_GB2312" w:hAnsi="宋体" w:cs="宋体" w:hint="eastAsia"/>
          <w:kern w:val="0"/>
          <w:sz w:val="32"/>
          <w:szCs w:val="32"/>
        </w:rPr>
        <w:t>2、</w:t>
      </w:r>
      <w:r>
        <w:rPr>
          <w:rFonts w:ascii="仿宋_GB2312" w:eastAsia="仿宋_GB2312" w:cs="仿宋_GB2312" w:hint="eastAsia"/>
          <w:kern w:val="0"/>
          <w:sz w:val="32"/>
          <w:szCs w:val="32"/>
        </w:rPr>
        <w:t>一般公共服务支出（201类）财政事务（06款）</w:t>
      </w:r>
      <w:r>
        <w:rPr>
          <w:rFonts w:ascii="仿宋_GB2312" w:eastAsia="仿宋_GB2312" w:hAnsi="宋体" w:cs="宋体" w:hint="eastAsia"/>
          <w:kern w:val="0"/>
          <w:sz w:val="32"/>
          <w:szCs w:val="32"/>
        </w:rPr>
        <w:t>财政监督检查</w:t>
      </w:r>
      <w:r>
        <w:rPr>
          <w:rFonts w:ascii="仿宋_GB2312" w:eastAsia="仿宋_GB2312" w:cs="仿宋_GB2312" w:hint="eastAsia"/>
          <w:kern w:val="0"/>
          <w:sz w:val="32"/>
          <w:szCs w:val="32"/>
        </w:rPr>
        <w:t>（06项）</w:t>
      </w:r>
      <w:r>
        <w:rPr>
          <w:rFonts w:ascii="仿宋_GB2312" w:eastAsia="仿宋_GB2312" w:hAnsi="宋体" w:cs="宋体" w:hint="eastAsia"/>
          <w:kern w:val="0"/>
          <w:sz w:val="32"/>
          <w:szCs w:val="32"/>
        </w:rPr>
        <w:t>主要用于财政监督检查工作经费5万元</w:t>
      </w:r>
    </w:p>
    <w:p w:rsidR="00741299" w:rsidRDefault="00741299" w:rsidP="00741299">
      <w:pPr>
        <w:widowControl/>
        <w:spacing w:line="560" w:lineRule="exact"/>
        <w:ind w:firstLine="480"/>
        <w:jc w:val="left"/>
        <w:rPr>
          <w:rFonts w:ascii="仿宋_GB2312" w:eastAsia="仿宋_GB2312" w:hAnsi="宋体" w:cs="宋体"/>
          <w:kern w:val="0"/>
          <w:sz w:val="32"/>
          <w:szCs w:val="32"/>
        </w:rPr>
      </w:pPr>
      <w:r>
        <w:rPr>
          <w:rFonts w:ascii="仿宋_GB2312" w:eastAsia="仿宋_GB2312" w:cs="仿宋_GB2312" w:hint="eastAsia"/>
          <w:kern w:val="0"/>
          <w:sz w:val="32"/>
          <w:szCs w:val="32"/>
        </w:rPr>
        <w:t>3、一般公共服务支出（201类）财政事务（06款）信息化建设（07项）主要用于</w:t>
      </w:r>
      <w:r>
        <w:rPr>
          <w:rFonts w:ascii="仿宋_GB2312" w:eastAsia="仿宋_GB2312" w:hAnsi="宋体" w:cs="宋体" w:hint="eastAsia"/>
          <w:kern w:val="0"/>
          <w:sz w:val="32"/>
          <w:szCs w:val="32"/>
        </w:rPr>
        <w:t>财政一体化平台运行工作经费</w:t>
      </w:r>
      <w:r w:rsidR="00843B54">
        <w:rPr>
          <w:rFonts w:ascii="仿宋_GB2312" w:eastAsia="仿宋_GB2312" w:hAnsi="宋体" w:cs="宋体" w:hint="eastAsia"/>
          <w:kern w:val="0"/>
          <w:sz w:val="32"/>
          <w:szCs w:val="32"/>
        </w:rPr>
        <w:t>14</w:t>
      </w:r>
      <w:r>
        <w:rPr>
          <w:rFonts w:ascii="仿宋_GB2312" w:eastAsia="仿宋_GB2312" w:hAnsi="宋体" w:cs="宋体" w:hint="eastAsia"/>
          <w:kern w:val="0"/>
          <w:sz w:val="32"/>
          <w:szCs w:val="32"/>
        </w:rPr>
        <w:t>万元</w:t>
      </w:r>
    </w:p>
    <w:p w:rsidR="00085D8D" w:rsidRDefault="00085D8D" w:rsidP="00085D8D">
      <w:pPr>
        <w:widowControl/>
        <w:spacing w:line="560" w:lineRule="exact"/>
        <w:ind w:firstLine="567"/>
        <w:jc w:val="left"/>
        <w:rPr>
          <w:rFonts w:ascii="仿宋_GB2312" w:eastAsia="仿宋_GB2312" w:cs="仿宋_GB2312"/>
          <w:kern w:val="0"/>
          <w:sz w:val="32"/>
          <w:szCs w:val="32"/>
        </w:rPr>
      </w:pPr>
      <w:r>
        <w:rPr>
          <w:rFonts w:ascii="仿宋_GB2312" w:eastAsia="仿宋_GB2312" w:hAnsi="宋体" w:cs="宋体" w:hint="eastAsia"/>
          <w:kern w:val="0"/>
          <w:sz w:val="32"/>
          <w:szCs w:val="32"/>
        </w:rPr>
        <w:t>4、</w:t>
      </w:r>
      <w:r>
        <w:rPr>
          <w:rFonts w:ascii="仿宋_GB2312" w:eastAsia="仿宋_GB2312" w:cs="仿宋_GB2312" w:hint="eastAsia"/>
          <w:kern w:val="0"/>
          <w:sz w:val="32"/>
          <w:szCs w:val="32"/>
        </w:rPr>
        <w:t>一般公共服务支出（201类）财政事务（06款）</w:t>
      </w:r>
      <w:r>
        <w:rPr>
          <w:rFonts w:ascii="仿宋_GB2312" w:eastAsia="仿宋_GB2312" w:hAnsi="宋体" w:cs="宋体" w:hint="eastAsia"/>
          <w:kern w:val="0"/>
          <w:sz w:val="32"/>
          <w:szCs w:val="32"/>
        </w:rPr>
        <w:t>其他财政事务支出</w:t>
      </w:r>
      <w:r>
        <w:rPr>
          <w:rFonts w:ascii="仿宋_GB2312" w:eastAsia="仿宋_GB2312" w:cs="仿宋_GB2312" w:hint="eastAsia"/>
          <w:kern w:val="0"/>
          <w:sz w:val="32"/>
          <w:szCs w:val="32"/>
        </w:rPr>
        <w:t>（99项）</w:t>
      </w:r>
      <w:r w:rsidR="00741299">
        <w:rPr>
          <w:rFonts w:ascii="仿宋_GB2312" w:eastAsia="仿宋_GB2312" w:cs="仿宋_GB2312" w:hint="eastAsia"/>
          <w:kern w:val="0"/>
          <w:sz w:val="32"/>
          <w:szCs w:val="32"/>
        </w:rPr>
        <w:t>主要用于</w:t>
      </w:r>
      <w:r w:rsidR="00A63BB7">
        <w:rPr>
          <w:rFonts w:ascii="仿宋_GB2312" w:eastAsia="仿宋_GB2312" w:hAnsi="宋体" w:cs="宋体" w:hint="eastAsia"/>
          <w:kern w:val="0"/>
          <w:sz w:val="32"/>
          <w:szCs w:val="32"/>
        </w:rPr>
        <w:t>预算绩效评价业务费10万;</w:t>
      </w:r>
      <w:r w:rsidR="00A63BB7" w:rsidRPr="00A63BB7">
        <w:rPr>
          <w:rFonts w:ascii="Helvetica" w:hAnsi="Helvetica"/>
          <w:color w:val="666666"/>
          <w:sz w:val="20"/>
          <w:szCs w:val="20"/>
          <w:shd w:val="clear" w:color="auto" w:fill="F2F2F2"/>
        </w:rPr>
        <w:t xml:space="preserve"> </w:t>
      </w:r>
      <w:r w:rsidR="00A63BB7" w:rsidRPr="00A63BB7">
        <w:rPr>
          <w:rFonts w:ascii="仿宋_GB2312" w:eastAsia="仿宋_GB2312" w:cs="仿宋_GB2312"/>
          <w:kern w:val="0"/>
          <w:sz w:val="32"/>
          <w:szCs w:val="32"/>
        </w:rPr>
        <w:t>固定资产及债务业务经费</w:t>
      </w:r>
      <w:r w:rsidR="00A63BB7" w:rsidRPr="00A63BB7">
        <w:rPr>
          <w:rFonts w:ascii="仿宋_GB2312" w:eastAsia="仿宋_GB2312" w:cs="仿宋_GB2312" w:hint="eastAsia"/>
          <w:kern w:val="0"/>
          <w:sz w:val="32"/>
          <w:szCs w:val="32"/>
        </w:rPr>
        <w:t>10万元，</w:t>
      </w:r>
      <w:r w:rsidR="00A63BB7" w:rsidRPr="00A63BB7">
        <w:rPr>
          <w:rFonts w:ascii="仿宋_GB2312" w:eastAsia="仿宋_GB2312" w:cs="仿宋_GB2312"/>
          <w:kern w:val="0"/>
          <w:sz w:val="32"/>
          <w:szCs w:val="32"/>
        </w:rPr>
        <w:t>政府财务报告编制业务费</w:t>
      </w:r>
      <w:r w:rsidR="00A63BB7" w:rsidRPr="00A63BB7">
        <w:rPr>
          <w:rFonts w:ascii="仿宋_GB2312" w:eastAsia="仿宋_GB2312" w:cs="仿宋_GB2312" w:hint="eastAsia"/>
          <w:kern w:val="0"/>
          <w:sz w:val="32"/>
          <w:szCs w:val="32"/>
        </w:rPr>
        <w:t>4万</w:t>
      </w:r>
      <w:r w:rsidRPr="00A63BB7">
        <w:rPr>
          <w:rFonts w:ascii="仿宋_GB2312" w:eastAsia="仿宋_GB2312" w:cs="仿宋_GB2312" w:hint="eastAsia"/>
          <w:kern w:val="0"/>
          <w:sz w:val="32"/>
          <w:szCs w:val="32"/>
        </w:rPr>
        <w:t>。</w:t>
      </w:r>
    </w:p>
    <w:p w:rsidR="00A63BB7" w:rsidRPr="00A63BB7" w:rsidRDefault="00A63BB7" w:rsidP="00085D8D">
      <w:pPr>
        <w:widowControl/>
        <w:spacing w:line="560" w:lineRule="exact"/>
        <w:ind w:firstLine="567"/>
        <w:jc w:val="left"/>
        <w:rPr>
          <w:rFonts w:ascii="仿宋_GB2312" w:eastAsia="仿宋_GB2312" w:cs="仿宋_GB2312"/>
          <w:kern w:val="0"/>
          <w:sz w:val="32"/>
          <w:szCs w:val="32"/>
        </w:rPr>
      </w:pPr>
      <w:r>
        <w:rPr>
          <w:rFonts w:ascii="仿宋_GB2312" w:eastAsia="仿宋_GB2312" w:cs="仿宋_GB2312" w:hint="eastAsia"/>
          <w:kern w:val="0"/>
          <w:sz w:val="32"/>
          <w:szCs w:val="32"/>
        </w:rPr>
        <w:t>5、一般公共服务支出（201类）财政事务（06款）财政委托业务支出（08项）主要用于</w:t>
      </w:r>
      <w:r w:rsidRPr="00A63BB7">
        <w:rPr>
          <w:rFonts w:ascii="仿宋_GB2312" w:eastAsia="仿宋_GB2312" w:cs="仿宋_GB2312"/>
          <w:kern w:val="0"/>
          <w:sz w:val="32"/>
          <w:szCs w:val="32"/>
        </w:rPr>
        <w:t>政府投资工资项目审计费</w:t>
      </w:r>
      <w:r>
        <w:rPr>
          <w:rFonts w:ascii="仿宋_GB2312" w:eastAsia="仿宋_GB2312" w:cs="仿宋_GB2312" w:hint="eastAsia"/>
          <w:kern w:val="0"/>
          <w:sz w:val="32"/>
          <w:szCs w:val="32"/>
        </w:rPr>
        <w:t>90万元</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三、关于</w:t>
      </w:r>
      <w:r w:rsidR="00741299" w:rsidRPr="00741299">
        <w:rPr>
          <w:rFonts w:ascii="仿宋_GB2312" w:eastAsia="仿宋_GB2312" w:hAnsiTheme="minorEastAsia" w:cs="宋体" w:hint="eastAsia"/>
          <w:b/>
          <w:bCs/>
          <w:kern w:val="0"/>
          <w:sz w:val="32"/>
          <w:szCs w:val="32"/>
        </w:rPr>
        <w:t>金凤区财政局</w:t>
      </w:r>
      <w:r w:rsidR="00A63BB7">
        <w:rPr>
          <w:rFonts w:ascii="仿宋_GB2312" w:eastAsia="仿宋_GB2312" w:hAnsi="宋体" w:cs="宋体" w:hint="eastAsia"/>
          <w:b/>
          <w:bCs/>
          <w:kern w:val="0"/>
          <w:sz w:val="32"/>
          <w:szCs w:val="32"/>
        </w:rPr>
        <w:t>2021</w:t>
      </w:r>
      <w:r w:rsidRPr="00D52999">
        <w:rPr>
          <w:rFonts w:ascii="仿宋_GB2312" w:eastAsia="仿宋_GB2312" w:hAnsi="宋体" w:cs="宋体" w:hint="eastAsia"/>
          <w:b/>
          <w:bCs/>
          <w:kern w:val="0"/>
          <w:sz w:val="32"/>
          <w:szCs w:val="32"/>
        </w:rPr>
        <w:t>年一般公共预算财政拨款“三公”经费预算情况说明</w:t>
      </w:r>
    </w:p>
    <w:p w:rsidR="00953CD1" w:rsidRPr="00D52999" w:rsidRDefault="00741299">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Theme="minorEastAsia" w:cs="宋体" w:hint="eastAsia"/>
          <w:bCs/>
          <w:kern w:val="0"/>
          <w:sz w:val="32"/>
          <w:szCs w:val="32"/>
        </w:rPr>
        <w:t>金凤区财政局</w:t>
      </w:r>
      <w:r w:rsidR="00A63BB7">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年“三公”经费财政拨款预算数为</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 xml:space="preserve">    万元，其中：因公出国（境）费</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万元，公务用车购置</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万元，公务用车运行费</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万元，公务接待费</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w:t>
      </w:r>
    </w:p>
    <w:p w:rsidR="00953CD1" w:rsidRPr="00D52999" w:rsidRDefault="00A63BB7">
      <w:pPr>
        <w:widowControl/>
        <w:spacing w:line="560" w:lineRule="exact"/>
        <w:ind w:firstLine="480"/>
        <w:jc w:val="left"/>
        <w:rPr>
          <w:rFonts w:ascii="仿宋_GB2312" w:eastAsia="仿宋_GB2312" w:hAnsi="仿宋" w:cs="宋体"/>
          <w:kern w:val="0"/>
          <w:sz w:val="32"/>
          <w:szCs w:val="32"/>
        </w:rPr>
      </w:pPr>
      <w:r>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年“三公”经费财政拨款预算比20</w:t>
      </w:r>
      <w:r>
        <w:rPr>
          <w:rFonts w:ascii="仿宋_GB2312" w:eastAsia="仿宋_GB2312" w:hAnsi="仿宋" w:cs="宋体" w:hint="eastAsia"/>
          <w:kern w:val="0"/>
          <w:sz w:val="32"/>
          <w:szCs w:val="32"/>
        </w:rPr>
        <w:t>20</w:t>
      </w:r>
      <w:r w:rsidR="009F7E14" w:rsidRPr="00D52999">
        <w:rPr>
          <w:rFonts w:ascii="仿宋_GB2312" w:eastAsia="仿宋_GB2312" w:hAnsi="仿宋" w:cs="宋体" w:hint="eastAsia"/>
          <w:kern w:val="0"/>
          <w:sz w:val="32"/>
          <w:szCs w:val="32"/>
        </w:rPr>
        <w:t>年增加（减少）</w:t>
      </w:r>
      <w:r w:rsidR="007412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万元，其中：因公出国（境）费增加（减少）</w:t>
      </w:r>
      <w:r w:rsidR="007412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万元，公务用车购置费增加（减少）</w:t>
      </w:r>
      <w:r w:rsidR="007412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万元，公务用车运行费增加（减少）</w:t>
      </w:r>
      <w:r w:rsidR="007412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万元，公务接待费增加（减少）</w:t>
      </w:r>
      <w:r w:rsidR="00741299">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lastRenderedPageBreak/>
        <w:t>四、关于</w:t>
      </w:r>
      <w:r w:rsidR="00741299" w:rsidRPr="00741299">
        <w:rPr>
          <w:rFonts w:ascii="仿宋_GB2312" w:eastAsia="仿宋_GB2312" w:hAnsiTheme="minorEastAsia" w:cs="宋体" w:hint="eastAsia"/>
          <w:b/>
          <w:bCs/>
          <w:kern w:val="0"/>
          <w:sz w:val="32"/>
          <w:szCs w:val="32"/>
        </w:rPr>
        <w:t>金凤区财政局</w:t>
      </w:r>
      <w:r w:rsidR="00A63BB7">
        <w:rPr>
          <w:rFonts w:ascii="仿宋_GB2312" w:eastAsia="仿宋_GB2312" w:hAnsi="宋体" w:cs="宋体" w:hint="eastAsia"/>
          <w:b/>
          <w:bCs/>
          <w:kern w:val="0"/>
          <w:sz w:val="32"/>
          <w:szCs w:val="32"/>
        </w:rPr>
        <w:t>2021</w:t>
      </w:r>
      <w:r w:rsidRPr="00D52999">
        <w:rPr>
          <w:rFonts w:ascii="仿宋_GB2312" w:eastAsia="仿宋_GB2312" w:hAnsi="宋体" w:cs="宋体" w:hint="eastAsia"/>
          <w:b/>
          <w:bCs/>
          <w:kern w:val="0"/>
          <w:sz w:val="32"/>
          <w:szCs w:val="32"/>
        </w:rPr>
        <w:t>年政府性基金预算拨款情况说明</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b/>
          <w:bCs/>
          <w:kern w:val="0"/>
          <w:sz w:val="32"/>
          <w:szCs w:val="32"/>
        </w:rPr>
        <w:t>无政府性基金预算财政拨款单位：</w:t>
      </w:r>
      <w:r w:rsidR="00741299" w:rsidRPr="00D52999">
        <w:rPr>
          <w:rFonts w:ascii="仿宋_GB2312" w:eastAsia="仿宋_GB2312" w:hAnsiTheme="minorEastAsia" w:cs="宋体" w:hint="eastAsia"/>
          <w:bCs/>
          <w:kern w:val="0"/>
          <w:sz w:val="32"/>
          <w:szCs w:val="32"/>
        </w:rPr>
        <w:t>金凤区财政局</w:t>
      </w:r>
      <w:r w:rsidR="00A63BB7">
        <w:rPr>
          <w:rFonts w:ascii="仿宋_GB2312" w:eastAsia="仿宋_GB2312" w:hAnsi="仿宋" w:cs="宋体" w:hint="eastAsia"/>
          <w:kern w:val="0"/>
          <w:sz w:val="32"/>
          <w:szCs w:val="32"/>
        </w:rPr>
        <w:t>2021</w:t>
      </w:r>
      <w:r w:rsidRPr="00D52999">
        <w:rPr>
          <w:rFonts w:ascii="仿宋_GB2312" w:eastAsia="仿宋_GB2312" w:hAnsi="仿宋" w:cs="宋体" w:hint="eastAsia"/>
          <w:kern w:val="0"/>
          <w:sz w:val="32"/>
          <w:szCs w:val="32"/>
        </w:rPr>
        <w:t>年无政府性基金预算财政拨款收支。</w:t>
      </w:r>
    </w:p>
    <w:p w:rsidR="00953CD1" w:rsidRPr="00D52999" w:rsidRDefault="009F7E14">
      <w:pPr>
        <w:widowControl/>
        <w:spacing w:line="560" w:lineRule="exact"/>
        <w:ind w:firstLineChars="200" w:firstLine="643"/>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五、关于</w:t>
      </w:r>
      <w:r w:rsidR="00741299" w:rsidRPr="00741299">
        <w:rPr>
          <w:rFonts w:ascii="仿宋_GB2312" w:eastAsia="仿宋_GB2312" w:hAnsiTheme="minorEastAsia" w:cs="宋体" w:hint="eastAsia"/>
          <w:b/>
          <w:bCs/>
          <w:kern w:val="0"/>
          <w:sz w:val="32"/>
          <w:szCs w:val="32"/>
        </w:rPr>
        <w:t>金凤区财政局</w:t>
      </w:r>
      <w:r w:rsidR="00A63BB7">
        <w:rPr>
          <w:rFonts w:ascii="仿宋_GB2312" w:eastAsia="仿宋_GB2312" w:hAnsi="宋体" w:cs="宋体" w:hint="eastAsia"/>
          <w:b/>
          <w:bCs/>
          <w:kern w:val="0"/>
          <w:sz w:val="32"/>
          <w:szCs w:val="32"/>
        </w:rPr>
        <w:t>2021</w:t>
      </w:r>
      <w:r w:rsidRPr="00D52999">
        <w:rPr>
          <w:rFonts w:ascii="仿宋_GB2312" w:eastAsia="仿宋_GB2312" w:hAnsi="宋体" w:cs="宋体" w:hint="eastAsia"/>
          <w:b/>
          <w:bCs/>
          <w:kern w:val="0"/>
          <w:sz w:val="32"/>
          <w:szCs w:val="32"/>
        </w:rPr>
        <w:t>年收支预算情况的总体说明</w:t>
      </w:r>
    </w:p>
    <w:p w:rsidR="00953CD1" w:rsidRPr="00D52999" w:rsidRDefault="00741299">
      <w:pPr>
        <w:widowControl/>
        <w:spacing w:line="560" w:lineRule="exact"/>
        <w:ind w:firstLineChars="200" w:firstLine="640"/>
        <w:jc w:val="left"/>
        <w:rPr>
          <w:rFonts w:ascii="仿宋_GB2312" w:eastAsia="仿宋_GB2312" w:hAnsi="仿宋" w:cs="宋体"/>
          <w:kern w:val="0"/>
          <w:sz w:val="32"/>
          <w:szCs w:val="32"/>
        </w:rPr>
      </w:pPr>
      <w:r w:rsidRPr="00D52999">
        <w:rPr>
          <w:rFonts w:ascii="仿宋_GB2312" w:eastAsia="仿宋_GB2312" w:hAnsiTheme="minorEastAsia" w:cs="宋体" w:hint="eastAsia"/>
          <w:bCs/>
          <w:kern w:val="0"/>
          <w:sz w:val="32"/>
          <w:szCs w:val="32"/>
        </w:rPr>
        <w:t>金凤区财政局</w:t>
      </w:r>
      <w:r w:rsidR="00A63BB7">
        <w:rPr>
          <w:rFonts w:ascii="仿宋_GB2312" w:eastAsia="仿宋_GB2312" w:hAnsi="仿宋" w:cs="宋体" w:hint="eastAsia"/>
          <w:kern w:val="0"/>
          <w:sz w:val="32"/>
          <w:szCs w:val="32"/>
        </w:rPr>
        <w:t>2021</w:t>
      </w:r>
      <w:r w:rsidR="009F7E14" w:rsidRPr="00D52999">
        <w:rPr>
          <w:rFonts w:ascii="仿宋_GB2312" w:eastAsia="仿宋_GB2312" w:hAnsi="仿宋" w:cs="宋体" w:hint="eastAsia"/>
          <w:kern w:val="0"/>
          <w:sz w:val="32"/>
          <w:szCs w:val="32"/>
        </w:rPr>
        <w:t>年收入总预算</w:t>
      </w:r>
      <w:r w:rsidR="00A63BB7"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万元，其中：本年收入</w:t>
      </w:r>
      <w:r w:rsidR="00A63BB7"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万元，上年结转结余</w:t>
      </w:r>
      <w:r w:rsidR="00A63BB7">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万元；支出总预算</w:t>
      </w:r>
      <w:r w:rsidR="00A63BB7"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万元，其中：本年支出</w:t>
      </w:r>
      <w:r w:rsidR="00A63BB7"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万元，年末结转结余</w:t>
      </w:r>
      <w:r>
        <w:rPr>
          <w:rFonts w:ascii="仿宋_GB2312" w:eastAsia="仿宋_GB2312" w:hAnsi="仿宋" w:cs="宋体" w:hint="eastAsia"/>
          <w:kern w:val="0"/>
          <w:sz w:val="32"/>
          <w:szCs w:val="32"/>
        </w:rPr>
        <w:t>0</w:t>
      </w:r>
      <w:r w:rsidR="009F7E14" w:rsidRPr="00D52999">
        <w:rPr>
          <w:rFonts w:ascii="仿宋_GB2312" w:eastAsia="仿宋_GB2312" w:hAnsi="仿宋" w:cs="宋体" w:hint="eastAsia"/>
          <w:kern w:val="0"/>
          <w:sz w:val="32"/>
          <w:szCs w:val="32"/>
        </w:rPr>
        <w:t>万元。</w:t>
      </w:r>
    </w:p>
    <w:p w:rsidR="00953CD1" w:rsidRPr="00D52999" w:rsidRDefault="009F7E14">
      <w:pPr>
        <w:widowControl/>
        <w:spacing w:line="560" w:lineRule="exact"/>
        <w:ind w:firstLineChars="200" w:firstLine="6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本年收入包括：财政拨款预算收入</w:t>
      </w:r>
      <w:r w:rsidR="00A63BB7" w:rsidRPr="00954D6F">
        <w:rPr>
          <w:rFonts w:ascii="仿宋_GB2312" w:eastAsia="仿宋_GB2312" w:hAnsi="仿宋" w:cs="宋体" w:hint="eastAsia"/>
          <w:kern w:val="0"/>
          <w:sz w:val="32"/>
          <w:szCs w:val="32"/>
        </w:rPr>
        <w:t>293.0655</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100</w:t>
      </w:r>
      <w:r w:rsidRPr="00D52999">
        <w:rPr>
          <w:rFonts w:ascii="仿宋_GB2312" w:eastAsia="仿宋_GB2312" w:hAnsi="仿宋" w:cs="宋体" w:hint="eastAsia"/>
          <w:kern w:val="0"/>
          <w:sz w:val="32"/>
          <w:szCs w:val="32"/>
        </w:rPr>
        <w:t>%；事业预算收入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%；上级补助预算收入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%；附属单位上缴预算收入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%；经营预算收入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%；债务预算收入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%；非同级财政拨款预算收入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%；投资预算收益</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%；其他预算收入</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w:t>
      </w:r>
    </w:p>
    <w:p w:rsidR="00953CD1" w:rsidRPr="00D52999" w:rsidRDefault="009F7E14">
      <w:pPr>
        <w:widowControl/>
        <w:spacing w:line="560" w:lineRule="exact"/>
        <w:ind w:leftChars="85" w:left="178" w:firstLineChars="113" w:firstLine="362"/>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本年支出包括：行政支出</w:t>
      </w:r>
      <w:r w:rsidR="00A63BB7" w:rsidRPr="00954D6F">
        <w:rPr>
          <w:rFonts w:ascii="仿宋_GB2312" w:eastAsia="仿宋_GB2312" w:hAnsi="仿宋" w:cs="宋体" w:hint="eastAsia"/>
          <w:kern w:val="0"/>
          <w:sz w:val="32"/>
          <w:szCs w:val="32"/>
        </w:rPr>
        <w:t>293.0655</w:t>
      </w:r>
      <w:r w:rsidRPr="00D52999">
        <w:rPr>
          <w:rFonts w:ascii="仿宋_GB2312" w:eastAsia="仿宋_GB2312" w:hAnsi="仿宋" w:cs="宋体" w:hint="eastAsia"/>
          <w:kern w:val="0"/>
          <w:sz w:val="32"/>
          <w:szCs w:val="32"/>
        </w:rPr>
        <w:t>万元，占</w:t>
      </w:r>
      <w:r w:rsidR="00741299">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 xml:space="preserve">%；事业支出    </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%；经营支出</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%；上缴上级支出</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%；对附属单位补助支出</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%；投资支出</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%；债务还本支出</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 xml:space="preserve">%；其他支出   </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万元，占</w:t>
      </w:r>
      <w:r w:rsidR="00470BB5">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w:t>
      </w:r>
    </w:p>
    <w:p w:rsidR="00953CD1" w:rsidRPr="00D52999" w:rsidRDefault="009F7E14">
      <w:pPr>
        <w:widowControl/>
        <w:spacing w:line="560" w:lineRule="exact"/>
        <w:ind w:firstLine="480"/>
        <w:jc w:val="left"/>
        <w:rPr>
          <w:rFonts w:ascii="仿宋_GB2312" w:eastAsia="仿宋_GB2312" w:hAnsi="宋体" w:cs="宋体"/>
          <w:b/>
          <w:bCs/>
          <w:kern w:val="0"/>
          <w:sz w:val="32"/>
          <w:szCs w:val="32"/>
        </w:rPr>
      </w:pPr>
      <w:r w:rsidRPr="00D52999">
        <w:rPr>
          <w:rFonts w:ascii="仿宋_GB2312" w:eastAsia="仿宋_GB2312" w:hAnsi="宋体" w:cs="宋体" w:hint="eastAsia"/>
          <w:b/>
          <w:bCs/>
          <w:kern w:val="0"/>
          <w:sz w:val="32"/>
          <w:szCs w:val="32"/>
        </w:rPr>
        <w:t>六、其他重要事项的情况说明</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（一）机关运行经费</w:t>
      </w:r>
    </w:p>
    <w:p w:rsidR="00953CD1" w:rsidRPr="00D52999" w:rsidRDefault="00A63BB7">
      <w:pPr>
        <w:widowControl/>
        <w:spacing w:line="560" w:lineRule="exact"/>
        <w:ind w:firstLine="480"/>
        <w:jc w:val="left"/>
        <w:rPr>
          <w:rFonts w:ascii="仿宋_GB2312" w:eastAsia="仿宋_GB2312" w:hAnsi="仿宋" w:cs="宋体"/>
          <w:kern w:val="0"/>
          <w:sz w:val="32"/>
          <w:szCs w:val="32"/>
        </w:rPr>
      </w:pPr>
      <w:r>
        <w:rPr>
          <w:rFonts w:ascii="仿宋_GB2312" w:eastAsia="仿宋_GB2312" w:hAnsi="仿宋" w:cs="宋体" w:hint="eastAsia"/>
          <w:kern w:val="0"/>
          <w:sz w:val="32"/>
          <w:szCs w:val="32"/>
        </w:rPr>
        <w:lastRenderedPageBreak/>
        <w:t>2021</w:t>
      </w:r>
      <w:r w:rsidR="009F7E14" w:rsidRPr="00D52999">
        <w:rPr>
          <w:rFonts w:ascii="仿宋_GB2312" w:eastAsia="仿宋_GB2312" w:hAnsi="仿宋" w:cs="宋体" w:hint="eastAsia"/>
          <w:kern w:val="0"/>
          <w:sz w:val="32"/>
          <w:szCs w:val="32"/>
        </w:rPr>
        <w:t>年，</w:t>
      </w:r>
      <w:r w:rsidR="00470BB5" w:rsidRPr="00D52999">
        <w:rPr>
          <w:rFonts w:ascii="仿宋_GB2312" w:eastAsia="仿宋_GB2312" w:hAnsiTheme="minorEastAsia" w:cs="宋体" w:hint="eastAsia"/>
          <w:bCs/>
          <w:kern w:val="0"/>
          <w:sz w:val="32"/>
          <w:szCs w:val="32"/>
        </w:rPr>
        <w:t>金凤区财政局</w:t>
      </w:r>
      <w:r w:rsidR="009F7E14" w:rsidRPr="00D52999">
        <w:rPr>
          <w:rFonts w:ascii="仿宋_GB2312" w:eastAsia="仿宋_GB2312" w:hAnsi="仿宋" w:cs="宋体" w:hint="eastAsia"/>
          <w:kern w:val="0"/>
          <w:sz w:val="32"/>
          <w:szCs w:val="32"/>
        </w:rPr>
        <w:t>本级</w:t>
      </w:r>
      <w:r w:rsidR="00470BB5">
        <w:rPr>
          <w:rFonts w:ascii="仿宋_GB2312" w:eastAsia="仿宋_GB2312" w:hAnsi="仿宋" w:cs="宋体" w:hint="eastAsia"/>
          <w:kern w:val="0"/>
          <w:sz w:val="32"/>
          <w:szCs w:val="32"/>
        </w:rPr>
        <w:t>1</w:t>
      </w:r>
      <w:r w:rsidR="009F7E14" w:rsidRPr="00D52999">
        <w:rPr>
          <w:rFonts w:ascii="仿宋_GB2312" w:eastAsia="仿宋_GB2312" w:hAnsi="仿宋" w:cs="宋体" w:hint="eastAsia"/>
          <w:kern w:val="0"/>
          <w:sz w:val="32"/>
          <w:szCs w:val="32"/>
        </w:rPr>
        <w:t>个行政单位的机关运行经费财政拨款预算</w:t>
      </w:r>
      <w:r w:rsidRPr="00954D6F">
        <w:rPr>
          <w:rFonts w:ascii="仿宋_GB2312" w:eastAsia="仿宋_GB2312" w:hAnsi="仿宋" w:cs="宋体" w:hint="eastAsia"/>
          <w:kern w:val="0"/>
          <w:sz w:val="32"/>
          <w:szCs w:val="32"/>
        </w:rPr>
        <w:t>293.0655</w:t>
      </w:r>
      <w:r w:rsidR="009F7E14" w:rsidRPr="00D52999">
        <w:rPr>
          <w:rFonts w:ascii="仿宋_GB2312" w:eastAsia="仿宋_GB2312" w:hAnsi="仿宋" w:cs="宋体" w:hint="eastAsia"/>
          <w:kern w:val="0"/>
          <w:sz w:val="32"/>
          <w:szCs w:val="32"/>
        </w:rPr>
        <w:t>万元，比20</w:t>
      </w:r>
      <w:r>
        <w:rPr>
          <w:rFonts w:ascii="仿宋_GB2312" w:eastAsia="仿宋_GB2312" w:hAnsi="仿宋" w:cs="宋体" w:hint="eastAsia"/>
          <w:kern w:val="0"/>
          <w:sz w:val="32"/>
          <w:szCs w:val="32"/>
        </w:rPr>
        <w:t>20</w:t>
      </w:r>
      <w:r w:rsidR="009F7E14" w:rsidRPr="00D52999">
        <w:rPr>
          <w:rFonts w:ascii="仿宋_GB2312" w:eastAsia="仿宋_GB2312" w:hAnsi="仿宋" w:cs="宋体" w:hint="eastAsia"/>
          <w:kern w:val="0"/>
          <w:sz w:val="32"/>
          <w:szCs w:val="32"/>
        </w:rPr>
        <w:t>年预算</w:t>
      </w:r>
      <w:r>
        <w:rPr>
          <w:rFonts w:ascii="仿宋_GB2312" w:eastAsia="仿宋_GB2312" w:hAnsi="仿宋" w:cs="宋体" w:hint="eastAsia"/>
          <w:kern w:val="0"/>
          <w:sz w:val="32"/>
          <w:szCs w:val="32"/>
        </w:rPr>
        <w:t>减少7.2945</w:t>
      </w:r>
      <w:r w:rsidR="009F7E14" w:rsidRPr="00D52999">
        <w:rPr>
          <w:rFonts w:ascii="仿宋_GB2312" w:eastAsia="仿宋_GB2312" w:hAnsi="仿宋" w:cs="宋体" w:hint="eastAsia"/>
          <w:kern w:val="0"/>
          <w:sz w:val="32"/>
          <w:szCs w:val="32"/>
        </w:rPr>
        <w:t>万元，</w:t>
      </w:r>
      <w:r>
        <w:rPr>
          <w:rFonts w:ascii="仿宋_GB2312" w:eastAsia="仿宋_GB2312" w:hAnsi="仿宋" w:cs="宋体" w:hint="eastAsia"/>
          <w:kern w:val="0"/>
          <w:sz w:val="32"/>
          <w:szCs w:val="32"/>
        </w:rPr>
        <w:t>减少2.43</w:t>
      </w:r>
      <w:r w:rsidR="009F7E14" w:rsidRPr="00D52999">
        <w:rPr>
          <w:rFonts w:ascii="仿宋_GB2312" w:eastAsia="仿宋_GB2312" w:hAnsi="仿宋" w:cs="宋体" w:hint="eastAsia"/>
          <w:kern w:val="0"/>
          <w:sz w:val="32"/>
          <w:szCs w:val="32"/>
        </w:rPr>
        <w:t>%。主要原因是：</w:t>
      </w:r>
      <w:r w:rsidR="00C42613">
        <w:rPr>
          <w:rFonts w:ascii="仿宋_GB2312" w:eastAsia="仿宋_GB2312" w:hAnsi="仿宋" w:cs="宋体" w:hint="eastAsia"/>
          <w:kern w:val="0"/>
          <w:sz w:val="32"/>
          <w:szCs w:val="32"/>
        </w:rPr>
        <w:t>2021年缩减公用支出，压缩项目经费。</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（二）政府采购情况</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202</w:t>
      </w:r>
      <w:r w:rsidR="00C42613">
        <w:rPr>
          <w:rFonts w:ascii="仿宋_GB2312" w:eastAsia="仿宋_GB2312" w:hAnsi="仿宋" w:cs="宋体" w:hint="eastAsia"/>
          <w:kern w:val="0"/>
          <w:sz w:val="32"/>
          <w:szCs w:val="32"/>
        </w:rPr>
        <w:t>1</w:t>
      </w:r>
      <w:r w:rsidRPr="00D52999">
        <w:rPr>
          <w:rFonts w:ascii="仿宋_GB2312" w:eastAsia="仿宋_GB2312" w:hAnsi="仿宋" w:cs="宋体" w:hint="eastAsia"/>
          <w:kern w:val="0"/>
          <w:sz w:val="32"/>
          <w:szCs w:val="32"/>
        </w:rPr>
        <w:t>年，</w:t>
      </w:r>
      <w:r w:rsidR="00383EA7" w:rsidRPr="00D52999">
        <w:rPr>
          <w:rFonts w:ascii="仿宋_GB2312" w:eastAsia="仿宋_GB2312" w:hAnsiTheme="minorEastAsia" w:cs="宋体" w:hint="eastAsia"/>
          <w:bCs/>
          <w:kern w:val="0"/>
          <w:sz w:val="32"/>
          <w:szCs w:val="32"/>
        </w:rPr>
        <w:t>金凤区财政局</w:t>
      </w:r>
      <w:r w:rsidRPr="00D52999">
        <w:rPr>
          <w:rFonts w:ascii="仿宋_GB2312" w:eastAsia="仿宋_GB2312" w:hAnsi="仿宋" w:cs="宋体" w:hint="eastAsia"/>
          <w:kern w:val="0"/>
          <w:sz w:val="32"/>
          <w:szCs w:val="32"/>
        </w:rPr>
        <w:t>政府采购预算</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万元，其中：政府采购货物预算</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万元，政府采购工程预算</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万元，政府采购服务预算</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（三）国有资产占用使用情况</w:t>
      </w:r>
    </w:p>
    <w:p w:rsidR="00336C9E"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截至20</w:t>
      </w:r>
      <w:r w:rsidR="00C42613">
        <w:rPr>
          <w:rFonts w:ascii="仿宋_GB2312" w:eastAsia="仿宋_GB2312" w:hAnsi="仿宋" w:cs="宋体" w:hint="eastAsia"/>
          <w:kern w:val="0"/>
          <w:sz w:val="32"/>
          <w:szCs w:val="32"/>
        </w:rPr>
        <w:t>20</w:t>
      </w:r>
      <w:r w:rsidRPr="00D52999">
        <w:rPr>
          <w:rFonts w:ascii="仿宋_GB2312" w:eastAsia="仿宋_GB2312" w:hAnsi="仿宋" w:cs="宋体" w:hint="eastAsia"/>
          <w:kern w:val="0"/>
          <w:sz w:val="32"/>
          <w:szCs w:val="32"/>
        </w:rPr>
        <w:t>年12月31日，</w:t>
      </w:r>
      <w:r w:rsidR="00383EA7" w:rsidRPr="00D52999">
        <w:rPr>
          <w:rFonts w:ascii="仿宋_GB2312" w:eastAsia="仿宋_GB2312" w:hAnsiTheme="minorEastAsia" w:cs="宋体" w:hint="eastAsia"/>
          <w:bCs/>
          <w:kern w:val="0"/>
          <w:sz w:val="32"/>
          <w:szCs w:val="32"/>
        </w:rPr>
        <w:t>金凤区财政局</w:t>
      </w:r>
      <w:r w:rsidRPr="00D52999">
        <w:rPr>
          <w:rFonts w:ascii="仿宋_GB2312" w:eastAsia="仿宋_GB2312" w:hAnsi="仿宋" w:cs="宋体" w:hint="eastAsia"/>
          <w:kern w:val="0"/>
          <w:sz w:val="32"/>
          <w:szCs w:val="32"/>
        </w:rPr>
        <w:t>占用使用国有资产总体情况为房屋</w:t>
      </w:r>
      <w:r w:rsidR="00383EA7">
        <w:rPr>
          <w:rFonts w:ascii="仿宋_GB2312" w:eastAsia="仿宋_GB2312" w:hAnsi="仿宋" w:cs="宋体" w:hint="eastAsia"/>
          <w:kern w:val="0"/>
          <w:sz w:val="32"/>
          <w:szCs w:val="32"/>
        </w:rPr>
        <w:t>358</w:t>
      </w:r>
      <w:r w:rsidRPr="00D52999">
        <w:rPr>
          <w:rFonts w:ascii="仿宋_GB2312" w:eastAsia="仿宋_GB2312" w:hAnsi="仿宋" w:cs="宋体" w:hint="eastAsia"/>
          <w:kern w:val="0"/>
          <w:sz w:val="32"/>
          <w:szCs w:val="32"/>
        </w:rPr>
        <w:t>平方米，价值</w:t>
      </w:r>
      <w:r w:rsidR="00383EA7">
        <w:rPr>
          <w:rFonts w:ascii="仿宋_GB2312" w:eastAsia="仿宋_GB2312" w:hAnsi="仿宋" w:cs="宋体" w:hint="eastAsia"/>
          <w:kern w:val="0"/>
          <w:sz w:val="32"/>
          <w:szCs w:val="32"/>
        </w:rPr>
        <w:t>44.97</w:t>
      </w:r>
      <w:r w:rsidRPr="00D52999">
        <w:rPr>
          <w:rFonts w:ascii="仿宋_GB2312" w:eastAsia="仿宋_GB2312" w:hAnsi="仿宋" w:cs="宋体" w:hint="eastAsia"/>
          <w:kern w:val="0"/>
          <w:sz w:val="32"/>
          <w:szCs w:val="32"/>
        </w:rPr>
        <w:t>万元；土地</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平方米，价值</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万元；车辆</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辆，价值</w:t>
      </w:r>
      <w:r w:rsidR="00383EA7">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 xml:space="preserve">万元；办公家具价值   </w:t>
      </w:r>
      <w:r w:rsidR="00C56CA4">
        <w:rPr>
          <w:rFonts w:ascii="仿宋_GB2312" w:eastAsia="仿宋_GB2312" w:hAnsi="仿宋" w:cs="宋体" w:hint="eastAsia"/>
          <w:kern w:val="0"/>
          <w:sz w:val="32"/>
          <w:szCs w:val="32"/>
        </w:rPr>
        <w:t>6.7</w:t>
      </w:r>
      <w:r w:rsidRPr="00D52999">
        <w:rPr>
          <w:rFonts w:ascii="仿宋_GB2312" w:eastAsia="仿宋_GB2312" w:hAnsi="仿宋" w:cs="宋体" w:hint="eastAsia"/>
          <w:kern w:val="0"/>
          <w:sz w:val="32"/>
          <w:szCs w:val="32"/>
        </w:rPr>
        <w:t>万元；其他资产价值</w:t>
      </w:r>
      <w:r w:rsidR="00C56CA4">
        <w:rPr>
          <w:rFonts w:ascii="仿宋_GB2312" w:eastAsia="仿宋_GB2312" w:hAnsi="仿宋" w:cs="宋体" w:hint="eastAsia"/>
          <w:kern w:val="0"/>
          <w:sz w:val="32"/>
          <w:szCs w:val="32"/>
        </w:rPr>
        <w:t>55.25</w:t>
      </w:r>
      <w:r w:rsidRPr="00D52999">
        <w:rPr>
          <w:rFonts w:ascii="仿宋_GB2312" w:eastAsia="仿宋_GB2312" w:hAnsi="仿宋" w:cs="宋体" w:hint="eastAsia"/>
          <w:kern w:val="0"/>
          <w:sz w:val="32"/>
          <w:szCs w:val="32"/>
        </w:rPr>
        <w:t>万元。</w:t>
      </w:r>
    </w:p>
    <w:p w:rsidR="00953CD1" w:rsidRPr="00D52999" w:rsidRDefault="009F7E14" w:rsidP="00336C9E">
      <w:pPr>
        <w:widowControl/>
        <w:spacing w:line="560" w:lineRule="exact"/>
        <w:ind w:firstLine="480"/>
        <w:jc w:val="left"/>
        <w:rPr>
          <w:rFonts w:ascii="仿宋_GB2312" w:eastAsia="仿宋_GB2312" w:hAnsi="仿宋" w:cs="宋体"/>
          <w:kern w:val="0"/>
          <w:sz w:val="32"/>
          <w:szCs w:val="32"/>
        </w:rPr>
      </w:pPr>
      <w:r w:rsidRPr="00C42613">
        <w:rPr>
          <w:rFonts w:ascii="仿宋_GB2312" w:eastAsia="仿宋_GB2312" w:hAnsi="仿宋" w:cs="宋体" w:hint="eastAsia"/>
          <w:kern w:val="0"/>
          <w:sz w:val="32"/>
          <w:szCs w:val="32"/>
        </w:rPr>
        <w:t>国有资产分布情况为：本级部门房屋</w:t>
      </w:r>
      <w:r w:rsidR="00336C9E" w:rsidRPr="00C42613">
        <w:rPr>
          <w:rFonts w:ascii="仿宋_GB2312" w:eastAsia="仿宋_GB2312" w:hAnsi="仿宋" w:cs="宋体" w:hint="eastAsia"/>
          <w:kern w:val="0"/>
          <w:sz w:val="32"/>
          <w:szCs w:val="32"/>
        </w:rPr>
        <w:t>358</w:t>
      </w:r>
      <w:r w:rsidRPr="00C42613">
        <w:rPr>
          <w:rFonts w:ascii="仿宋_GB2312" w:eastAsia="仿宋_GB2312" w:hAnsi="仿宋" w:cs="宋体" w:hint="eastAsia"/>
          <w:kern w:val="0"/>
          <w:sz w:val="32"/>
          <w:szCs w:val="32"/>
        </w:rPr>
        <w:t>平方米，价值</w:t>
      </w:r>
      <w:r w:rsidRPr="00D52999">
        <w:rPr>
          <w:rFonts w:ascii="仿宋_GB2312" w:eastAsia="仿宋_GB2312" w:hAnsi="仿宋" w:cs="宋体" w:hint="eastAsia"/>
          <w:kern w:val="0"/>
          <w:sz w:val="32"/>
          <w:szCs w:val="32"/>
        </w:rPr>
        <w:t xml:space="preserve">    </w:t>
      </w:r>
      <w:r w:rsidR="00336C9E">
        <w:rPr>
          <w:rFonts w:ascii="仿宋_GB2312" w:eastAsia="仿宋_GB2312" w:hAnsi="仿宋" w:cs="宋体" w:hint="eastAsia"/>
          <w:kern w:val="0"/>
          <w:sz w:val="32"/>
          <w:szCs w:val="32"/>
        </w:rPr>
        <w:t>44.97</w:t>
      </w:r>
      <w:r w:rsidRPr="00D52999">
        <w:rPr>
          <w:rFonts w:ascii="仿宋_GB2312" w:eastAsia="仿宋_GB2312" w:hAnsi="仿宋" w:cs="宋体" w:hint="eastAsia"/>
          <w:kern w:val="0"/>
          <w:sz w:val="32"/>
          <w:szCs w:val="32"/>
        </w:rPr>
        <w:t>万元；土地</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平方米，价值</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 xml:space="preserve">万元；车辆 </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辆，价值</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万元；办公家具价值</w:t>
      </w:r>
      <w:r w:rsidR="00C56CA4">
        <w:rPr>
          <w:rFonts w:ascii="仿宋_GB2312" w:eastAsia="仿宋_GB2312" w:hAnsi="仿宋" w:cs="宋体" w:hint="eastAsia"/>
          <w:kern w:val="0"/>
          <w:sz w:val="32"/>
          <w:szCs w:val="32"/>
        </w:rPr>
        <w:t>6.7</w:t>
      </w:r>
      <w:r w:rsidRPr="00D52999">
        <w:rPr>
          <w:rFonts w:ascii="仿宋_GB2312" w:eastAsia="仿宋_GB2312" w:hAnsi="仿宋" w:cs="宋体" w:hint="eastAsia"/>
          <w:kern w:val="0"/>
          <w:sz w:val="32"/>
          <w:szCs w:val="32"/>
        </w:rPr>
        <w:t>万元；其他资产价值</w:t>
      </w:r>
      <w:r w:rsidR="00C56CA4">
        <w:rPr>
          <w:rFonts w:ascii="仿宋_GB2312" w:eastAsia="仿宋_GB2312" w:hAnsi="仿宋" w:cs="宋体" w:hint="eastAsia"/>
          <w:kern w:val="0"/>
          <w:sz w:val="32"/>
          <w:szCs w:val="32"/>
        </w:rPr>
        <w:t>55.25</w:t>
      </w:r>
      <w:r w:rsidRPr="00D52999">
        <w:rPr>
          <w:rFonts w:ascii="仿宋_GB2312" w:eastAsia="仿宋_GB2312" w:hAnsi="仿宋" w:cs="宋体" w:hint="eastAsia"/>
          <w:kern w:val="0"/>
          <w:sz w:val="32"/>
          <w:szCs w:val="32"/>
        </w:rPr>
        <w:t>万元。</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2773E0">
        <w:rPr>
          <w:rFonts w:ascii="仿宋_GB2312" w:eastAsia="仿宋_GB2312" w:hAnsi="仿宋" w:cs="宋体" w:hint="eastAsia"/>
          <w:kern w:val="0"/>
          <w:sz w:val="32"/>
          <w:szCs w:val="32"/>
        </w:rPr>
        <w:t>所属单位房屋</w:t>
      </w:r>
      <w:r w:rsidR="00336C9E" w:rsidRPr="002773E0">
        <w:rPr>
          <w:rFonts w:ascii="仿宋_GB2312" w:eastAsia="仿宋_GB2312" w:hAnsi="仿宋" w:cs="宋体" w:hint="eastAsia"/>
          <w:kern w:val="0"/>
          <w:sz w:val="32"/>
          <w:szCs w:val="32"/>
        </w:rPr>
        <w:t>358</w:t>
      </w:r>
      <w:r w:rsidRPr="002773E0">
        <w:rPr>
          <w:rFonts w:ascii="仿宋_GB2312" w:eastAsia="仿宋_GB2312" w:hAnsi="仿宋" w:cs="宋体" w:hint="eastAsia"/>
          <w:kern w:val="0"/>
          <w:sz w:val="32"/>
          <w:szCs w:val="32"/>
        </w:rPr>
        <w:t>平方米，价值</w:t>
      </w:r>
      <w:r w:rsidR="00336C9E" w:rsidRPr="002773E0">
        <w:rPr>
          <w:rFonts w:ascii="仿宋_GB2312" w:eastAsia="仿宋_GB2312" w:hAnsi="仿宋" w:cs="宋体" w:hint="eastAsia"/>
          <w:kern w:val="0"/>
          <w:sz w:val="32"/>
          <w:szCs w:val="32"/>
        </w:rPr>
        <w:t>44.97</w:t>
      </w:r>
      <w:r w:rsidRPr="002773E0">
        <w:rPr>
          <w:rFonts w:ascii="仿宋_GB2312" w:eastAsia="仿宋_GB2312" w:hAnsi="仿宋" w:cs="宋体" w:hint="eastAsia"/>
          <w:kern w:val="0"/>
          <w:sz w:val="32"/>
          <w:szCs w:val="32"/>
        </w:rPr>
        <w:t>万元；土地</w:t>
      </w:r>
      <w:r w:rsidR="00336C9E" w:rsidRPr="002773E0">
        <w:rPr>
          <w:rFonts w:ascii="仿宋_GB2312" w:eastAsia="仿宋_GB2312" w:hAnsi="仿宋" w:cs="宋体" w:hint="eastAsia"/>
          <w:kern w:val="0"/>
          <w:sz w:val="32"/>
          <w:szCs w:val="32"/>
        </w:rPr>
        <w:t>0</w:t>
      </w:r>
      <w:r w:rsidRPr="002773E0">
        <w:rPr>
          <w:rFonts w:ascii="仿宋_GB2312" w:eastAsia="仿宋_GB2312" w:hAnsi="仿宋" w:cs="宋体" w:hint="eastAsia"/>
          <w:kern w:val="0"/>
          <w:sz w:val="32"/>
          <w:szCs w:val="32"/>
        </w:rPr>
        <w:t>平</w:t>
      </w:r>
      <w:r w:rsidRPr="00D52999">
        <w:rPr>
          <w:rFonts w:ascii="仿宋_GB2312" w:eastAsia="仿宋_GB2312" w:hAnsi="仿宋" w:cs="宋体" w:hint="eastAsia"/>
          <w:kern w:val="0"/>
          <w:sz w:val="32"/>
          <w:szCs w:val="32"/>
        </w:rPr>
        <w:t>方米，价值</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万元；车辆</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辆，价值</w:t>
      </w:r>
      <w:r w:rsidR="00336C9E">
        <w:rPr>
          <w:rFonts w:ascii="仿宋_GB2312" w:eastAsia="仿宋_GB2312" w:hAnsi="仿宋" w:cs="宋体" w:hint="eastAsia"/>
          <w:kern w:val="0"/>
          <w:sz w:val="32"/>
          <w:szCs w:val="32"/>
        </w:rPr>
        <w:t>0</w:t>
      </w:r>
      <w:r w:rsidRPr="00D52999">
        <w:rPr>
          <w:rFonts w:ascii="仿宋_GB2312" w:eastAsia="仿宋_GB2312" w:hAnsi="仿宋" w:cs="宋体" w:hint="eastAsia"/>
          <w:kern w:val="0"/>
          <w:sz w:val="32"/>
          <w:szCs w:val="32"/>
        </w:rPr>
        <w:t>万元；办公家具价值</w:t>
      </w:r>
      <w:r w:rsidR="00C56CA4">
        <w:rPr>
          <w:rFonts w:ascii="仿宋_GB2312" w:eastAsia="仿宋_GB2312" w:hAnsi="仿宋" w:cs="宋体" w:hint="eastAsia"/>
          <w:kern w:val="0"/>
          <w:sz w:val="32"/>
          <w:szCs w:val="32"/>
        </w:rPr>
        <w:t>6.7</w:t>
      </w:r>
      <w:r w:rsidRPr="00D52999">
        <w:rPr>
          <w:rFonts w:ascii="仿宋_GB2312" w:eastAsia="仿宋_GB2312" w:hAnsi="仿宋" w:cs="宋体" w:hint="eastAsia"/>
          <w:kern w:val="0"/>
          <w:sz w:val="32"/>
          <w:szCs w:val="32"/>
        </w:rPr>
        <w:t>万元；其他资产价值</w:t>
      </w:r>
      <w:r w:rsidR="00C56CA4">
        <w:rPr>
          <w:rFonts w:ascii="仿宋_GB2312" w:eastAsia="仿宋_GB2312" w:hAnsi="仿宋" w:cs="宋体" w:hint="eastAsia"/>
          <w:kern w:val="0"/>
          <w:sz w:val="32"/>
          <w:szCs w:val="32"/>
        </w:rPr>
        <w:t>55.25</w:t>
      </w:r>
      <w:r w:rsidR="00336C9E">
        <w:rPr>
          <w:rFonts w:ascii="仿宋_GB2312" w:eastAsia="仿宋_GB2312" w:hAnsi="仿宋" w:cs="宋体" w:hint="eastAsia"/>
          <w:kern w:val="0"/>
          <w:sz w:val="32"/>
          <w:szCs w:val="32"/>
        </w:rPr>
        <w:t>万</w:t>
      </w:r>
      <w:r w:rsidRPr="00D52999">
        <w:rPr>
          <w:rFonts w:ascii="仿宋_GB2312" w:eastAsia="仿宋_GB2312" w:hAnsi="仿宋" w:cs="宋体" w:hint="eastAsia"/>
          <w:kern w:val="0"/>
          <w:sz w:val="32"/>
          <w:szCs w:val="32"/>
        </w:rPr>
        <w:t>元。</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（四）预算绩效情况</w:t>
      </w:r>
    </w:p>
    <w:p w:rsidR="00953CD1" w:rsidRPr="00C56CA4" w:rsidRDefault="00C42613" w:rsidP="00C42613">
      <w:pPr>
        <w:rPr>
          <w:rFonts w:ascii="仿宋_GB2312" w:eastAsia="仿宋_GB2312" w:hAnsi="仿宋" w:cs="宋体"/>
          <w:kern w:val="0"/>
          <w:sz w:val="32"/>
          <w:szCs w:val="32"/>
        </w:rPr>
      </w:pPr>
      <w:r w:rsidRPr="00C56CA4">
        <w:rPr>
          <w:rFonts w:ascii="仿宋_GB2312" w:eastAsia="仿宋_GB2312" w:hAnsi="仿宋" w:cs="宋体" w:hint="eastAsia"/>
          <w:kern w:val="0"/>
          <w:sz w:val="32"/>
          <w:szCs w:val="32"/>
        </w:rPr>
        <w:t>2021</w:t>
      </w:r>
      <w:r w:rsidR="009F7E14" w:rsidRPr="00C56CA4">
        <w:rPr>
          <w:rFonts w:ascii="仿宋_GB2312" w:eastAsia="仿宋_GB2312" w:hAnsi="仿宋" w:cs="宋体" w:hint="eastAsia"/>
          <w:kern w:val="0"/>
          <w:sz w:val="32"/>
          <w:szCs w:val="32"/>
        </w:rPr>
        <w:t>年</w:t>
      </w:r>
      <w:r w:rsidR="00336C9E" w:rsidRPr="00C56CA4">
        <w:rPr>
          <w:rFonts w:ascii="仿宋_GB2312" w:eastAsia="仿宋_GB2312" w:hAnsi="仿宋" w:cs="宋体" w:hint="eastAsia"/>
          <w:kern w:val="0"/>
          <w:sz w:val="32"/>
          <w:szCs w:val="32"/>
        </w:rPr>
        <w:t>金凤区财政局</w:t>
      </w:r>
      <w:r w:rsidR="009F7E14" w:rsidRPr="00C56CA4">
        <w:rPr>
          <w:rFonts w:ascii="仿宋_GB2312" w:eastAsia="仿宋_GB2312" w:hAnsi="仿宋" w:cs="宋体" w:hint="eastAsia"/>
          <w:kern w:val="0"/>
          <w:sz w:val="32"/>
          <w:szCs w:val="32"/>
        </w:rPr>
        <w:t>重点项目绩效评价</w:t>
      </w:r>
      <w:r w:rsidR="00336C9E" w:rsidRPr="00C56CA4">
        <w:rPr>
          <w:rFonts w:ascii="仿宋_GB2312" w:eastAsia="仿宋_GB2312" w:hAnsi="仿宋" w:cs="宋体" w:hint="eastAsia"/>
          <w:kern w:val="0"/>
          <w:sz w:val="32"/>
          <w:szCs w:val="32"/>
        </w:rPr>
        <w:t>项目还未确定</w:t>
      </w:r>
    </w:p>
    <w:p w:rsidR="00953CD1" w:rsidRPr="00D52999" w:rsidRDefault="009F7E14">
      <w:pPr>
        <w:widowControl/>
        <w:spacing w:line="560" w:lineRule="exact"/>
        <w:ind w:firstLine="48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（五）其他需说明的事项</w:t>
      </w:r>
    </w:p>
    <w:p w:rsidR="00953CD1" w:rsidRPr="00D52999" w:rsidRDefault="00336C9E">
      <w:pPr>
        <w:widowControl/>
        <w:spacing w:line="560" w:lineRule="exact"/>
        <w:ind w:firstLine="480"/>
        <w:jc w:val="left"/>
        <w:rPr>
          <w:rFonts w:ascii="仿宋_GB2312" w:eastAsia="仿宋_GB2312" w:hAnsi="仿宋" w:cs="宋体"/>
          <w:kern w:val="0"/>
          <w:sz w:val="32"/>
          <w:szCs w:val="32"/>
        </w:rPr>
      </w:pPr>
      <w:r>
        <w:rPr>
          <w:rFonts w:ascii="仿宋_GB2312" w:eastAsia="仿宋_GB2312" w:hAnsi="仿宋" w:cs="宋体" w:hint="eastAsia"/>
          <w:kern w:val="0"/>
          <w:sz w:val="32"/>
          <w:szCs w:val="32"/>
        </w:rPr>
        <w:t>无</w:t>
      </w:r>
    </w:p>
    <w:p w:rsidR="00953CD1" w:rsidRDefault="00953CD1">
      <w:pPr>
        <w:widowControl/>
        <w:spacing w:line="560" w:lineRule="exact"/>
        <w:ind w:firstLine="480"/>
        <w:jc w:val="left"/>
        <w:rPr>
          <w:rFonts w:ascii="仿宋_GB2312" w:eastAsia="仿宋_GB2312" w:hAnsi="仿宋" w:cs="宋体"/>
          <w:kern w:val="0"/>
          <w:sz w:val="32"/>
          <w:szCs w:val="32"/>
        </w:rPr>
      </w:pPr>
    </w:p>
    <w:p w:rsidR="00953CD1" w:rsidRPr="00D52999" w:rsidRDefault="00336C9E">
      <w:pPr>
        <w:widowControl/>
        <w:jc w:val="left"/>
        <w:outlineLvl w:val="1"/>
        <w:rPr>
          <w:rFonts w:ascii="仿宋_GB2312" w:eastAsia="仿宋_GB2312" w:hAnsi="宋体"/>
          <w:b/>
          <w:bCs/>
          <w:kern w:val="0"/>
          <w:sz w:val="36"/>
          <w:szCs w:val="36"/>
        </w:rPr>
      </w:pPr>
      <w:r w:rsidRPr="00336C9E">
        <w:rPr>
          <w:rFonts w:ascii="仿宋_GB2312" w:eastAsia="仿宋_GB2312" w:hAnsiTheme="minorEastAsia" w:cs="宋体" w:hint="eastAsia"/>
          <w:b/>
          <w:bCs/>
          <w:kern w:val="0"/>
          <w:sz w:val="36"/>
          <w:szCs w:val="36"/>
        </w:rPr>
        <w:lastRenderedPageBreak/>
        <w:t>金凤区财政局</w:t>
      </w:r>
      <w:r w:rsidR="009F7E14" w:rsidRPr="00336C9E">
        <w:rPr>
          <w:rFonts w:ascii="仿宋_GB2312" w:eastAsia="仿宋_GB2312" w:hAnsi="宋体" w:hint="eastAsia"/>
          <w:b/>
          <w:bCs/>
          <w:kern w:val="0"/>
          <w:sz w:val="36"/>
          <w:szCs w:val="36"/>
        </w:rPr>
        <w:t>20</w:t>
      </w:r>
      <w:r w:rsidR="009F7E14" w:rsidRPr="00D52999">
        <w:rPr>
          <w:rFonts w:ascii="仿宋_GB2312" w:eastAsia="仿宋_GB2312" w:hAnsi="宋体" w:hint="eastAsia"/>
          <w:b/>
          <w:bCs/>
          <w:kern w:val="0"/>
          <w:sz w:val="36"/>
          <w:szCs w:val="36"/>
        </w:rPr>
        <w:t>20年部门预算——名词解释</w:t>
      </w:r>
    </w:p>
    <w:p w:rsidR="00953CD1" w:rsidRPr="00D52999" w:rsidRDefault="009F7E14">
      <w:pPr>
        <w:widowControl/>
        <w:jc w:val="left"/>
        <w:outlineLvl w:val="1"/>
        <w:rPr>
          <w:rFonts w:ascii="仿宋_GB2312" w:eastAsia="仿宋_GB2312" w:hAnsi="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一、支出功能分类科目编码、名称</w:t>
      </w:r>
      <w:r w:rsidRPr="00D52999">
        <w:rPr>
          <w:rFonts w:ascii="仿宋_GB2312" w:eastAsia="仿宋_GB2312" w:hAnsi="仿宋" w:cs="宋体" w:hint="eastAsia"/>
          <w:kern w:val="0"/>
          <w:sz w:val="32"/>
          <w:szCs w:val="32"/>
        </w:rPr>
        <w:t>：按照《2020年政府收支分类科目》“类”、“款”、“项”的编码和名称填列</w:t>
      </w:r>
      <w:r w:rsidRPr="00D52999">
        <w:rPr>
          <w:rFonts w:ascii="仿宋_GB2312" w:eastAsia="仿宋_GB2312" w:hAnsi="宋体" w:cs="宋体" w:hint="eastAsia"/>
          <w:kern w:val="0"/>
          <w:sz w:val="32"/>
          <w:szCs w:val="32"/>
        </w:rPr>
        <w:t>。</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二、年初结转和结余</w:t>
      </w:r>
      <w:r w:rsidRPr="00D52999">
        <w:rPr>
          <w:rFonts w:ascii="仿宋_GB2312" w:eastAsia="仿宋_GB2312" w:hAnsi="仿宋" w:cs="宋体" w:hint="eastAsia"/>
          <w:kern w:val="0"/>
          <w:sz w:val="32"/>
          <w:szCs w:val="32"/>
        </w:rPr>
        <w:t>：是指单位上年结转本年使用的基本支出结转、项目支出结转和结余和经营结余。</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三、基本支出结转</w:t>
      </w:r>
      <w:r w:rsidRPr="00D52999">
        <w:rPr>
          <w:rFonts w:ascii="仿宋_GB2312" w:eastAsia="仿宋_GB2312" w:hAnsi="仿宋" w:cs="宋体" w:hint="eastAsia"/>
          <w:kern w:val="0"/>
          <w:sz w:val="32"/>
          <w:szCs w:val="32"/>
        </w:rPr>
        <w:t>：是指单位基本支出收支相抵后结转本年使用的累计余额，包括事业单位未转入事业基金的基本支出结转。</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四、项目支出结转和结余</w:t>
      </w:r>
      <w:r w:rsidRPr="00D52999">
        <w:rPr>
          <w:rFonts w:ascii="仿宋_GB2312" w:eastAsia="仿宋_GB2312" w:hAnsi="仿宋" w:cs="宋体" w:hint="eastAsia"/>
          <w:kern w:val="0"/>
          <w:sz w:val="32"/>
          <w:szCs w:val="32"/>
        </w:rPr>
        <w:t>：是指单位从财政部门或上级单位等取得，需要结转本年继续使用的项目支出收支累计余额。</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五、基本建设资金结转和结余</w:t>
      </w:r>
      <w:r w:rsidRPr="00D52999">
        <w:rPr>
          <w:rFonts w:ascii="仿宋_GB2312" w:eastAsia="仿宋_GB2312" w:hAnsi="仿宋" w:cs="宋体" w:hint="eastAsia"/>
          <w:kern w:val="0"/>
          <w:sz w:val="32"/>
          <w:szCs w:val="32"/>
        </w:rPr>
        <w:t>：是指单位基本建设类资金中非偿还性资金结转本年使用的累计余额。</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六、本年收入</w:t>
      </w:r>
      <w:r w:rsidRPr="00D52999">
        <w:rPr>
          <w:rFonts w:ascii="仿宋_GB2312" w:eastAsia="仿宋_GB2312" w:hAnsi="仿宋" w:cs="宋体" w:hint="eastAsia"/>
          <w:kern w:val="0"/>
          <w:sz w:val="32"/>
          <w:szCs w:val="32"/>
        </w:rPr>
        <w:t>：是指单位本年度取得的全部收入。</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七、本年支出</w:t>
      </w:r>
      <w:r w:rsidRPr="00D52999">
        <w:rPr>
          <w:rFonts w:ascii="仿宋_GB2312" w:eastAsia="仿宋_GB2312" w:hAnsi="仿宋" w:cs="宋体" w:hint="eastAsia"/>
          <w:kern w:val="0"/>
          <w:sz w:val="32"/>
          <w:szCs w:val="32"/>
        </w:rPr>
        <w:t>：是指单位本年度全部支出。</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八、结余分配</w:t>
      </w:r>
      <w:r w:rsidRPr="00D52999">
        <w:rPr>
          <w:rFonts w:ascii="仿宋_GB2312" w:eastAsia="仿宋_GB2312" w:hAnsi="仿宋" w:cs="宋体" w:hint="eastAsia"/>
          <w:kern w:val="0"/>
          <w:sz w:val="32"/>
          <w:szCs w:val="32"/>
        </w:rPr>
        <w:t>：是指单位当年结余的分配情况。</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九、年末结转和结余</w:t>
      </w:r>
      <w:r w:rsidRPr="00D52999">
        <w:rPr>
          <w:rFonts w:ascii="仿宋_GB2312" w:eastAsia="仿宋_GB2312" w:hAnsi="仿宋" w:cs="宋体" w:hint="eastAsia"/>
          <w:kern w:val="0"/>
          <w:sz w:val="32"/>
          <w:szCs w:val="32"/>
        </w:rPr>
        <w:t>：是指单位结转下年的基本支出结转、项目支出结转和结余和经营结余。</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lastRenderedPageBreak/>
        <w:t xml:space="preserve">　　</w:t>
      </w:r>
      <w:r w:rsidRPr="00D52999">
        <w:rPr>
          <w:rFonts w:ascii="仿宋_GB2312" w:eastAsia="仿宋_GB2312" w:hAnsi="仿宋" w:cs="宋体" w:hint="eastAsia"/>
          <w:b/>
          <w:bCs/>
          <w:kern w:val="0"/>
          <w:sz w:val="32"/>
          <w:szCs w:val="32"/>
        </w:rPr>
        <w:t>十、财政拨款收入</w:t>
      </w:r>
      <w:r w:rsidRPr="00D52999">
        <w:rPr>
          <w:rFonts w:ascii="仿宋_GB2312" w:eastAsia="仿宋_GB2312" w:hAnsi="仿宋" w:cs="宋体" w:hint="eastAsia"/>
          <w:kern w:val="0"/>
          <w:sz w:val="32"/>
          <w:szCs w:val="32"/>
        </w:rPr>
        <w:t>：是指单位本年度从本级财政部门取得的财政拨款，包括一般公共预算财政拨款和政府性基金预算财政拨款。</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十一、事业收入</w:t>
      </w:r>
      <w:r w:rsidRPr="00D52999">
        <w:rPr>
          <w:rFonts w:ascii="仿宋_GB2312" w:eastAsia="仿宋_GB2312" w:hAnsi="仿宋" w:cs="宋体" w:hint="eastAsia"/>
          <w:kern w:val="0"/>
          <w:sz w:val="32"/>
          <w:szCs w:val="32"/>
        </w:rPr>
        <w:t>：是指事业单位开展专业业务活动及其辅助活动取得的收入。</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十二、经营收入</w:t>
      </w:r>
      <w:r w:rsidRPr="00D52999">
        <w:rPr>
          <w:rFonts w:ascii="仿宋_GB2312" w:eastAsia="仿宋_GB2312" w:hAnsi="仿宋" w:cs="宋体" w:hint="eastAsia"/>
          <w:kern w:val="0"/>
          <w:sz w:val="32"/>
          <w:szCs w:val="32"/>
        </w:rPr>
        <w:t>：是指事业单位在专业业务活动及其辅助活动之外开展非独立核算经营活动取得的收入。</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十三、其他收入</w:t>
      </w:r>
      <w:r w:rsidRPr="00D52999">
        <w:rPr>
          <w:rFonts w:ascii="仿宋_GB2312" w:eastAsia="仿宋_GB2312" w:hAnsi="仿宋" w:cs="宋体" w:hint="eastAsia"/>
          <w:kern w:val="0"/>
          <w:sz w:val="32"/>
          <w:szCs w:val="32"/>
        </w:rPr>
        <w:t>：是指单位取得的除“财政拨款收入”、“事业收入”、“经营收入”等以外的各项收入。</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十四、基本支出</w:t>
      </w:r>
      <w:r w:rsidRPr="00D52999">
        <w:rPr>
          <w:rFonts w:ascii="仿宋_GB2312" w:eastAsia="仿宋_GB2312" w:hAnsi="仿宋" w:cs="宋体" w:hint="eastAsia"/>
          <w:kern w:val="0"/>
          <w:sz w:val="32"/>
          <w:szCs w:val="32"/>
        </w:rPr>
        <w:t>：是指单位为保障机构正常运转、完成日常工作任务而发生的各项支出。</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十五、项目支出</w:t>
      </w:r>
      <w:r w:rsidRPr="00D52999">
        <w:rPr>
          <w:rFonts w:ascii="仿宋_GB2312" w:eastAsia="仿宋_GB2312" w:hAnsi="仿宋" w:cs="宋体" w:hint="eastAsia"/>
          <w:kern w:val="0"/>
          <w:sz w:val="32"/>
          <w:szCs w:val="32"/>
        </w:rPr>
        <w:t>：是指单位为完成特定的行政工作任务或事业发展目标，在基本支出之外发生的各项支出。</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十六、经营支出</w:t>
      </w:r>
      <w:r w:rsidRPr="00D52999">
        <w:rPr>
          <w:rFonts w:ascii="仿宋_GB2312" w:eastAsia="仿宋_GB2312" w:hAnsi="仿宋" w:cs="宋体" w:hint="eastAsia"/>
          <w:kern w:val="0"/>
          <w:sz w:val="32"/>
          <w:szCs w:val="32"/>
        </w:rPr>
        <w:t>：是指事业单位在专业活动及辅助活动之外开展非独立核算经营活动发生的支出。</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十七、人员经费</w:t>
      </w:r>
      <w:r w:rsidRPr="00D52999">
        <w:rPr>
          <w:rFonts w:ascii="仿宋_GB2312" w:eastAsia="仿宋_GB2312" w:hAnsi="仿宋" w:cs="宋体" w:hint="eastAsia"/>
          <w:kern w:val="0"/>
          <w:sz w:val="32"/>
          <w:szCs w:val="32"/>
        </w:rPr>
        <w:t>：是指单位基本支出中用一般公共预算财政拨款安排的“工资福利支出”和“对个人和家庭的补助”。</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lastRenderedPageBreak/>
        <w:t xml:space="preserve">　　</w:t>
      </w:r>
      <w:r w:rsidRPr="00D52999">
        <w:rPr>
          <w:rFonts w:ascii="仿宋_GB2312" w:eastAsia="仿宋_GB2312" w:hAnsi="仿宋" w:cs="宋体" w:hint="eastAsia"/>
          <w:b/>
          <w:bCs/>
          <w:kern w:val="0"/>
          <w:sz w:val="32"/>
          <w:szCs w:val="32"/>
        </w:rPr>
        <w:t>十八、日常公用经费</w:t>
      </w:r>
      <w:r w:rsidRPr="00D52999">
        <w:rPr>
          <w:rFonts w:ascii="仿宋_GB2312" w:eastAsia="仿宋_GB2312" w:hAnsi="仿宋" w:cs="宋体" w:hint="eastAsia"/>
          <w:kern w:val="0"/>
          <w:sz w:val="32"/>
          <w:szCs w:val="32"/>
        </w:rPr>
        <w:t>：是指单位用一般公共预算财政拨款安排的除人员经费以外的基本支出。</w:t>
      </w:r>
      <w:r w:rsidRPr="00D52999">
        <w:rPr>
          <w:rFonts w:ascii="宋体" w:eastAsia="仿宋_GB2312" w:hAnsi="宋体" w:cs="宋体" w:hint="eastAsia"/>
          <w:kern w:val="0"/>
          <w:sz w:val="32"/>
          <w:szCs w:val="32"/>
        </w:rPr>
        <w:t> </w:t>
      </w:r>
    </w:p>
    <w:p w:rsidR="00953CD1" w:rsidRPr="00D52999" w:rsidRDefault="009F7E14">
      <w:pPr>
        <w:widowControl/>
        <w:spacing w:before="240" w:after="240"/>
        <w:jc w:val="left"/>
        <w:rPr>
          <w:rFonts w:ascii="仿宋_GB2312" w:eastAsia="仿宋_GB2312" w:hAnsi="仿宋" w:cs="宋体"/>
          <w:kern w:val="0"/>
          <w:sz w:val="32"/>
          <w:szCs w:val="32"/>
        </w:rPr>
      </w:pPr>
      <w:r w:rsidRPr="00D52999">
        <w:rPr>
          <w:rFonts w:ascii="仿宋_GB2312" w:eastAsia="仿宋_GB2312" w:hAnsi="仿宋" w:cs="宋体" w:hint="eastAsia"/>
          <w:kern w:val="0"/>
          <w:sz w:val="32"/>
          <w:szCs w:val="32"/>
        </w:rPr>
        <w:t xml:space="preserve">　　</w:t>
      </w:r>
      <w:r w:rsidRPr="00D52999">
        <w:rPr>
          <w:rFonts w:ascii="仿宋_GB2312" w:eastAsia="仿宋_GB2312" w:hAnsi="仿宋" w:cs="宋体" w:hint="eastAsia"/>
          <w:b/>
          <w:bCs/>
          <w:kern w:val="0"/>
          <w:sz w:val="32"/>
          <w:szCs w:val="32"/>
        </w:rPr>
        <w:t>十九、“三公”经费</w:t>
      </w:r>
      <w:r w:rsidRPr="00D52999">
        <w:rPr>
          <w:rFonts w:ascii="仿宋_GB2312" w:eastAsia="仿宋_GB2312" w:hAnsi="仿宋" w:cs="宋体" w:hint="eastAsia"/>
          <w:kern w:val="0"/>
          <w:sz w:val="32"/>
          <w:szCs w:val="32"/>
        </w:rPr>
        <w:t>：纳入中央财政预决算管理的“三公”经费，是指中央部门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r w:rsidRPr="00D52999">
        <w:rPr>
          <w:rFonts w:ascii="宋体" w:eastAsia="仿宋_GB2312" w:hAnsi="宋体" w:cs="宋体" w:hint="eastAsia"/>
          <w:kern w:val="0"/>
          <w:sz w:val="32"/>
          <w:szCs w:val="32"/>
        </w:rPr>
        <w:t> </w:t>
      </w:r>
    </w:p>
    <w:p w:rsidR="00953CD1" w:rsidRPr="00D52999" w:rsidRDefault="009F7E14">
      <w:pPr>
        <w:widowControl/>
        <w:spacing w:before="240" w:after="240"/>
        <w:ind w:firstLine="645"/>
        <w:jc w:val="left"/>
        <w:rPr>
          <w:rFonts w:ascii="仿宋_GB2312" w:eastAsia="仿宋_GB2312" w:hAnsi="仿宋" w:cs="宋体"/>
          <w:bCs/>
          <w:kern w:val="0"/>
          <w:sz w:val="32"/>
          <w:szCs w:val="32"/>
        </w:rPr>
      </w:pPr>
      <w:r w:rsidRPr="00D52999">
        <w:rPr>
          <w:rFonts w:ascii="仿宋_GB2312" w:eastAsia="仿宋_GB2312" w:hAnsi="仿宋" w:cs="宋体" w:hint="eastAsia"/>
          <w:b/>
          <w:bCs/>
          <w:kern w:val="0"/>
          <w:sz w:val="32"/>
          <w:szCs w:val="32"/>
        </w:rPr>
        <w:t>二十、机关运行经费：</w:t>
      </w:r>
      <w:r w:rsidRPr="00D52999">
        <w:rPr>
          <w:rFonts w:ascii="仿宋_GB2312" w:eastAsia="仿宋_GB2312" w:hAnsi="仿宋" w:cs="宋体" w:hint="eastAsia"/>
          <w:bCs/>
          <w:kern w:val="0"/>
          <w:sz w:val="32"/>
          <w:szCs w:val="32"/>
        </w:rPr>
        <w:t>是指为保障行政单位（包括实行公务员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953CD1" w:rsidRPr="00D52999" w:rsidRDefault="009F7E14" w:rsidP="00D52999">
      <w:pPr>
        <w:widowControl/>
        <w:spacing w:line="360" w:lineRule="auto"/>
        <w:ind w:firstLineChars="200" w:firstLine="643"/>
        <w:jc w:val="left"/>
        <w:rPr>
          <w:rFonts w:ascii="仿宋_GB2312" w:eastAsia="仿宋_GB2312" w:hAnsi="仿宋"/>
          <w:b/>
          <w:kern w:val="0"/>
          <w:sz w:val="32"/>
          <w:szCs w:val="32"/>
        </w:rPr>
      </w:pPr>
      <w:r w:rsidRPr="00D52999">
        <w:rPr>
          <w:rFonts w:ascii="仿宋_GB2312" w:eastAsia="仿宋_GB2312" w:hAnsi="仿宋" w:hint="eastAsia"/>
          <w:b/>
          <w:kern w:val="0"/>
          <w:sz w:val="32"/>
          <w:szCs w:val="32"/>
        </w:rPr>
        <w:t>请各预算单位按照具体情况选取适用于本单位的名词解释公开即可。</w:t>
      </w:r>
    </w:p>
    <w:p w:rsidR="00953CD1" w:rsidRDefault="00953CD1">
      <w:pPr>
        <w:widowControl/>
        <w:spacing w:before="240" w:after="240"/>
        <w:ind w:firstLine="645"/>
        <w:jc w:val="left"/>
        <w:rPr>
          <w:rFonts w:ascii="仿宋" w:eastAsia="仿宋" w:hAnsi="仿宋" w:cs="宋体"/>
          <w:bCs/>
          <w:kern w:val="0"/>
          <w:sz w:val="32"/>
          <w:szCs w:val="32"/>
        </w:rPr>
      </w:pPr>
    </w:p>
    <w:sectPr w:rsidR="00953CD1" w:rsidSect="00953CD1">
      <w:footerReference w:type="even"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7410" w:rsidRDefault="00B37410" w:rsidP="00953CD1">
      <w:r>
        <w:separator/>
      </w:r>
    </w:p>
  </w:endnote>
  <w:endnote w:type="continuationSeparator" w:id="1">
    <w:p w:rsidR="00B37410" w:rsidRDefault="00B37410" w:rsidP="00953C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仿宋">
    <w:altName w:val="Arial Unicode MS"/>
    <w:charset w:val="86"/>
    <w:family w:val="swiss"/>
    <w:pitch w:val="default"/>
    <w:sig w:usb0="00000000" w:usb1="38CF7CFA" w:usb2="00000016" w:usb3="00000000" w:csb0="00040001"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2990" w:rsidRDefault="006D1A8B">
    <w:pPr>
      <w:pStyle w:val="a4"/>
      <w:framePr w:wrap="around" w:vAnchor="text" w:hAnchor="margin" w:xAlign="center" w:y="1"/>
      <w:rPr>
        <w:rStyle w:val="a8"/>
      </w:rPr>
    </w:pPr>
    <w:r>
      <w:rPr>
        <w:rStyle w:val="a8"/>
      </w:rPr>
      <w:fldChar w:fldCharType="begin"/>
    </w:r>
    <w:r w:rsidR="00C72990">
      <w:rPr>
        <w:rStyle w:val="a8"/>
      </w:rPr>
      <w:instrText xml:space="preserve">PAGE  </w:instrText>
    </w:r>
    <w:r>
      <w:rPr>
        <w:rStyle w:val="a8"/>
      </w:rPr>
      <w:fldChar w:fldCharType="end"/>
    </w:r>
  </w:p>
  <w:p w:rsidR="00C72990" w:rsidRDefault="00C72990">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2990" w:rsidRDefault="006D1A8B">
    <w:pPr>
      <w:pStyle w:val="a4"/>
      <w:framePr w:wrap="around" w:vAnchor="text" w:hAnchor="margin" w:xAlign="center" w:y="1"/>
      <w:rPr>
        <w:rStyle w:val="a8"/>
      </w:rPr>
    </w:pPr>
    <w:r>
      <w:rPr>
        <w:rStyle w:val="a8"/>
      </w:rPr>
      <w:fldChar w:fldCharType="begin"/>
    </w:r>
    <w:r w:rsidR="00C72990">
      <w:rPr>
        <w:rStyle w:val="a8"/>
      </w:rPr>
      <w:instrText xml:space="preserve">PAGE  </w:instrText>
    </w:r>
    <w:r>
      <w:rPr>
        <w:rStyle w:val="a8"/>
      </w:rPr>
      <w:fldChar w:fldCharType="separate"/>
    </w:r>
    <w:r w:rsidR="00230147">
      <w:rPr>
        <w:rStyle w:val="a8"/>
        <w:noProof/>
      </w:rPr>
      <w:t>11</w:t>
    </w:r>
    <w:r>
      <w:rPr>
        <w:rStyle w:val="a8"/>
      </w:rPr>
      <w:fldChar w:fldCharType="end"/>
    </w:r>
  </w:p>
  <w:p w:rsidR="00C72990" w:rsidRDefault="00C7299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7410" w:rsidRDefault="00B37410" w:rsidP="00953CD1">
      <w:r>
        <w:separator/>
      </w:r>
    </w:p>
  </w:footnote>
  <w:footnote w:type="continuationSeparator" w:id="1">
    <w:p w:rsidR="00B37410" w:rsidRDefault="00B37410" w:rsidP="00953CD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F303ED"/>
    <w:multiLevelType w:val="hybridMultilevel"/>
    <w:tmpl w:val="C014340C"/>
    <w:lvl w:ilvl="0" w:tplc="46CC5314">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2F907545"/>
    <w:multiLevelType w:val="hybridMultilevel"/>
    <w:tmpl w:val="D4EE30B0"/>
    <w:lvl w:ilvl="0" w:tplc="6E866D4E">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nsid w:val="56C62AC9"/>
    <w:multiLevelType w:val="hybridMultilevel"/>
    <w:tmpl w:val="D33AD866"/>
    <w:lvl w:ilvl="0" w:tplc="30907804">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E5001"/>
    <w:rsid w:val="000057A8"/>
    <w:rsid w:val="000145BA"/>
    <w:rsid w:val="00043F07"/>
    <w:rsid w:val="00062D52"/>
    <w:rsid w:val="0006670E"/>
    <w:rsid w:val="000831C0"/>
    <w:rsid w:val="000858CD"/>
    <w:rsid w:val="00085D8D"/>
    <w:rsid w:val="00092053"/>
    <w:rsid w:val="00095461"/>
    <w:rsid w:val="000C42AF"/>
    <w:rsid w:val="000D7B37"/>
    <w:rsid w:val="00135137"/>
    <w:rsid w:val="0013519B"/>
    <w:rsid w:val="0015526B"/>
    <w:rsid w:val="00180616"/>
    <w:rsid w:val="001A5F33"/>
    <w:rsid w:val="001A68AF"/>
    <w:rsid w:val="001B3655"/>
    <w:rsid w:val="001C1D11"/>
    <w:rsid w:val="001E2B95"/>
    <w:rsid w:val="0022537E"/>
    <w:rsid w:val="00230147"/>
    <w:rsid w:val="0023640E"/>
    <w:rsid w:val="00243A1D"/>
    <w:rsid w:val="002773E0"/>
    <w:rsid w:val="00290B12"/>
    <w:rsid w:val="002C4BD6"/>
    <w:rsid w:val="002E3C98"/>
    <w:rsid w:val="002E78B6"/>
    <w:rsid w:val="002F53FA"/>
    <w:rsid w:val="00305318"/>
    <w:rsid w:val="00322E88"/>
    <w:rsid w:val="00336C9E"/>
    <w:rsid w:val="003379A6"/>
    <w:rsid w:val="0035076A"/>
    <w:rsid w:val="00375123"/>
    <w:rsid w:val="00383EA7"/>
    <w:rsid w:val="003A44E5"/>
    <w:rsid w:val="003B5F79"/>
    <w:rsid w:val="003F169E"/>
    <w:rsid w:val="00423519"/>
    <w:rsid w:val="004379C6"/>
    <w:rsid w:val="00442340"/>
    <w:rsid w:val="00447276"/>
    <w:rsid w:val="004656F2"/>
    <w:rsid w:val="004663CC"/>
    <w:rsid w:val="00470BB5"/>
    <w:rsid w:val="004725D4"/>
    <w:rsid w:val="00484DD2"/>
    <w:rsid w:val="004858B2"/>
    <w:rsid w:val="004B2681"/>
    <w:rsid w:val="004E506D"/>
    <w:rsid w:val="00565B9A"/>
    <w:rsid w:val="00571B0D"/>
    <w:rsid w:val="005A4605"/>
    <w:rsid w:val="005B579F"/>
    <w:rsid w:val="005C3E29"/>
    <w:rsid w:val="005E4A5E"/>
    <w:rsid w:val="005E514F"/>
    <w:rsid w:val="006005FB"/>
    <w:rsid w:val="00616416"/>
    <w:rsid w:val="0062119E"/>
    <w:rsid w:val="00627DAC"/>
    <w:rsid w:val="006356D4"/>
    <w:rsid w:val="0063712A"/>
    <w:rsid w:val="00646D81"/>
    <w:rsid w:val="00673569"/>
    <w:rsid w:val="00683EA6"/>
    <w:rsid w:val="006C056F"/>
    <w:rsid w:val="006C5B18"/>
    <w:rsid w:val="006C5E08"/>
    <w:rsid w:val="006D1A8B"/>
    <w:rsid w:val="00741299"/>
    <w:rsid w:val="007412FB"/>
    <w:rsid w:val="00797C6A"/>
    <w:rsid w:val="007A2546"/>
    <w:rsid w:val="007B4793"/>
    <w:rsid w:val="007C22A7"/>
    <w:rsid w:val="007E5001"/>
    <w:rsid w:val="007F641B"/>
    <w:rsid w:val="00806D8F"/>
    <w:rsid w:val="00843B54"/>
    <w:rsid w:val="008722D6"/>
    <w:rsid w:val="008C415B"/>
    <w:rsid w:val="008C7015"/>
    <w:rsid w:val="009147B1"/>
    <w:rsid w:val="00920DB3"/>
    <w:rsid w:val="00926C87"/>
    <w:rsid w:val="009300D4"/>
    <w:rsid w:val="00953CD1"/>
    <w:rsid w:val="00954D6F"/>
    <w:rsid w:val="00955E13"/>
    <w:rsid w:val="009A1886"/>
    <w:rsid w:val="009A4D2E"/>
    <w:rsid w:val="009C0292"/>
    <w:rsid w:val="009C5522"/>
    <w:rsid w:val="009F1323"/>
    <w:rsid w:val="009F7E14"/>
    <w:rsid w:val="00A04D0E"/>
    <w:rsid w:val="00A16743"/>
    <w:rsid w:val="00A24808"/>
    <w:rsid w:val="00A27798"/>
    <w:rsid w:val="00A63BB7"/>
    <w:rsid w:val="00A71472"/>
    <w:rsid w:val="00A72DC8"/>
    <w:rsid w:val="00A969FA"/>
    <w:rsid w:val="00AA08B0"/>
    <w:rsid w:val="00AB3815"/>
    <w:rsid w:val="00AC24ED"/>
    <w:rsid w:val="00AC522D"/>
    <w:rsid w:val="00AC560B"/>
    <w:rsid w:val="00AD7672"/>
    <w:rsid w:val="00AE341C"/>
    <w:rsid w:val="00B272E9"/>
    <w:rsid w:val="00B365B6"/>
    <w:rsid w:val="00B37410"/>
    <w:rsid w:val="00B70EFD"/>
    <w:rsid w:val="00B87A0B"/>
    <w:rsid w:val="00BF3EE9"/>
    <w:rsid w:val="00C05188"/>
    <w:rsid w:val="00C42613"/>
    <w:rsid w:val="00C53A1E"/>
    <w:rsid w:val="00C54A32"/>
    <w:rsid w:val="00C56CA4"/>
    <w:rsid w:val="00C72990"/>
    <w:rsid w:val="00CA0B80"/>
    <w:rsid w:val="00CD737A"/>
    <w:rsid w:val="00CE7FCB"/>
    <w:rsid w:val="00CF034E"/>
    <w:rsid w:val="00CF4C56"/>
    <w:rsid w:val="00D52999"/>
    <w:rsid w:val="00D61F97"/>
    <w:rsid w:val="00D62C7C"/>
    <w:rsid w:val="00D66148"/>
    <w:rsid w:val="00D77DE1"/>
    <w:rsid w:val="00D953BC"/>
    <w:rsid w:val="00DA2209"/>
    <w:rsid w:val="00DA2C8F"/>
    <w:rsid w:val="00DB1945"/>
    <w:rsid w:val="00DD5905"/>
    <w:rsid w:val="00DE2C3B"/>
    <w:rsid w:val="00DF4BF3"/>
    <w:rsid w:val="00E0407D"/>
    <w:rsid w:val="00E21502"/>
    <w:rsid w:val="00E82D24"/>
    <w:rsid w:val="00EB04E5"/>
    <w:rsid w:val="00EB3277"/>
    <w:rsid w:val="00ED10DD"/>
    <w:rsid w:val="00EE243A"/>
    <w:rsid w:val="00F832C0"/>
    <w:rsid w:val="00FB2A8B"/>
    <w:rsid w:val="778F2A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lsdException w:name="footer" w:semiHidden="0" w:uiPriority="0"/>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unhideWhenUsed="0" w:qFormat="1"/>
    <w:lsdException w:name="Normal Table" w:qFormat="1"/>
    <w:lsdException w:name="Balloon Text" w:uiPriority="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CD1"/>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semiHidden/>
    <w:qFormat/>
    <w:rsid w:val="00953CD1"/>
    <w:rPr>
      <w:sz w:val="18"/>
      <w:szCs w:val="18"/>
    </w:rPr>
  </w:style>
  <w:style w:type="paragraph" w:styleId="a4">
    <w:name w:val="footer"/>
    <w:basedOn w:val="a"/>
    <w:link w:val="Char0"/>
    <w:unhideWhenUsed/>
    <w:rsid w:val="00953CD1"/>
    <w:pPr>
      <w:tabs>
        <w:tab w:val="center" w:pos="4153"/>
        <w:tab w:val="right" w:pos="8306"/>
      </w:tabs>
      <w:snapToGrid w:val="0"/>
      <w:jc w:val="left"/>
    </w:pPr>
    <w:rPr>
      <w:sz w:val="18"/>
      <w:szCs w:val="18"/>
    </w:rPr>
  </w:style>
  <w:style w:type="paragraph" w:styleId="a5">
    <w:name w:val="header"/>
    <w:basedOn w:val="a"/>
    <w:link w:val="Char1"/>
    <w:unhideWhenUsed/>
    <w:rsid w:val="00953CD1"/>
    <w:pPr>
      <w:pBdr>
        <w:bottom w:val="single" w:sz="6" w:space="1" w:color="auto"/>
      </w:pBdr>
      <w:tabs>
        <w:tab w:val="center" w:pos="4153"/>
        <w:tab w:val="right" w:pos="8306"/>
      </w:tabs>
      <w:snapToGrid w:val="0"/>
      <w:jc w:val="center"/>
    </w:pPr>
    <w:rPr>
      <w:sz w:val="18"/>
      <w:szCs w:val="18"/>
    </w:rPr>
  </w:style>
  <w:style w:type="paragraph" w:styleId="a6">
    <w:name w:val="Normal (Web)"/>
    <w:basedOn w:val="a"/>
    <w:semiHidden/>
    <w:qFormat/>
    <w:rsid w:val="00953CD1"/>
    <w:pPr>
      <w:widowControl/>
      <w:spacing w:before="100" w:beforeAutospacing="1" w:after="100" w:afterAutospacing="1"/>
      <w:jc w:val="left"/>
    </w:pPr>
    <w:rPr>
      <w:rFonts w:ascii="宋体" w:hAnsi="宋体" w:cs="宋体"/>
      <w:kern w:val="0"/>
      <w:sz w:val="24"/>
    </w:rPr>
  </w:style>
  <w:style w:type="character" w:styleId="a7">
    <w:name w:val="Strong"/>
    <w:basedOn w:val="a0"/>
    <w:qFormat/>
    <w:rsid w:val="00953CD1"/>
    <w:rPr>
      <w:rFonts w:cs="Times New Roman"/>
      <w:b/>
      <w:bCs/>
    </w:rPr>
  </w:style>
  <w:style w:type="character" w:styleId="a8">
    <w:name w:val="page number"/>
    <w:basedOn w:val="a0"/>
    <w:qFormat/>
    <w:rsid w:val="00953CD1"/>
  </w:style>
  <w:style w:type="character" w:customStyle="1" w:styleId="Char1">
    <w:name w:val="页眉 Char"/>
    <w:basedOn w:val="a0"/>
    <w:link w:val="a5"/>
    <w:rsid w:val="00953CD1"/>
    <w:rPr>
      <w:sz w:val="18"/>
      <w:szCs w:val="18"/>
    </w:rPr>
  </w:style>
  <w:style w:type="character" w:customStyle="1" w:styleId="Char0">
    <w:name w:val="页脚 Char"/>
    <w:basedOn w:val="a0"/>
    <w:link w:val="a4"/>
    <w:qFormat/>
    <w:rsid w:val="00953CD1"/>
    <w:rPr>
      <w:sz w:val="18"/>
      <w:szCs w:val="18"/>
    </w:rPr>
  </w:style>
  <w:style w:type="paragraph" w:customStyle="1" w:styleId="1">
    <w:name w:val="列出段落1"/>
    <w:basedOn w:val="a"/>
    <w:uiPriority w:val="34"/>
    <w:qFormat/>
    <w:rsid w:val="00953CD1"/>
    <w:pPr>
      <w:ind w:firstLineChars="200" w:firstLine="420"/>
    </w:pPr>
  </w:style>
  <w:style w:type="character" w:customStyle="1" w:styleId="Char">
    <w:name w:val="批注框文本 Char"/>
    <w:basedOn w:val="a0"/>
    <w:link w:val="a3"/>
    <w:semiHidden/>
    <w:qFormat/>
    <w:rsid w:val="00953CD1"/>
    <w:rPr>
      <w:rFonts w:ascii="Times New Roman" w:eastAsia="宋体" w:hAnsi="Times New Roman" w:cs="Times New Roman"/>
      <w:sz w:val="18"/>
      <w:szCs w:val="18"/>
    </w:rPr>
  </w:style>
  <w:style w:type="paragraph" w:customStyle="1" w:styleId="Char2">
    <w:name w:val="Char"/>
    <w:basedOn w:val="a"/>
    <w:qFormat/>
    <w:rsid w:val="00953CD1"/>
    <w:pPr>
      <w:spacing w:line="360" w:lineRule="auto"/>
      <w:ind w:firstLineChars="200" w:firstLine="200"/>
    </w:pPr>
    <w:rPr>
      <w:rFonts w:ascii="宋体" w:hAnsi="宋体" w:cs="宋体"/>
      <w:sz w:val="24"/>
      <w:szCs w:val="20"/>
    </w:rPr>
  </w:style>
  <w:style w:type="character" w:customStyle="1" w:styleId="font21">
    <w:name w:val="font21"/>
    <w:basedOn w:val="a0"/>
    <w:qFormat/>
    <w:rsid w:val="00953CD1"/>
    <w:rPr>
      <w:rFonts w:ascii="宋体" w:eastAsia="宋体" w:hAnsi="宋体" w:hint="eastAsia"/>
      <w:color w:val="000000"/>
      <w:sz w:val="18"/>
      <w:szCs w:val="18"/>
      <w:u w:val="none"/>
    </w:rPr>
  </w:style>
  <w:style w:type="paragraph" w:styleId="a9">
    <w:name w:val="List Paragraph"/>
    <w:basedOn w:val="a"/>
    <w:uiPriority w:val="99"/>
    <w:unhideWhenUsed/>
    <w:rsid w:val="00085D8D"/>
    <w:pPr>
      <w:ind w:firstLineChars="200" w:firstLine="420"/>
    </w:pPr>
  </w:style>
</w:styles>
</file>

<file path=word/webSettings.xml><?xml version="1.0" encoding="utf-8"?>
<w:webSettings xmlns:r="http://schemas.openxmlformats.org/officeDocument/2006/relationships" xmlns:w="http://schemas.openxmlformats.org/wordprocessingml/2006/main">
  <w:divs>
    <w:div w:id="150801065">
      <w:bodyDiv w:val="1"/>
      <w:marLeft w:val="0"/>
      <w:marRight w:val="0"/>
      <w:marTop w:val="0"/>
      <w:marBottom w:val="0"/>
      <w:divBdr>
        <w:top w:val="none" w:sz="0" w:space="0" w:color="auto"/>
        <w:left w:val="none" w:sz="0" w:space="0" w:color="auto"/>
        <w:bottom w:val="none" w:sz="0" w:space="0" w:color="auto"/>
        <w:right w:val="none" w:sz="0" w:space="0" w:color="auto"/>
      </w:divBdr>
    </w:div>
    <w:div w:id="305472243">
      <w:bodyDiv w:val="1"/>
      <w:marLeft w:val="0"/>
      <w:marRight w:val="0"/>
      <w:marTop w:val="0"/>
      <w:marBottom w:val="0"/>
      <w:divBdr>
        <w:top w:val="none" w:sz="0" w:space="0" w:color="auto"/>
        <w:left w:val="none" w:sz="0" w:space="0" w:color="auto"/>
        <w:bottom w:val="none" w:sz="0" w:space="0" w:color="auto"/>
        <w:right w:val="none" w:sz="0" w:space="0" w:color="auto"/>
      </w:divBdr>
    </w:div>
    <w:div w:id="638806924">
      <w:bodyDiv w:val="1"/>
      <w:marLeft w:val="0"/>
      <w:marRight w:val="0"/>
      <w:marTop w:val="0"/>
      <w:marBottom w:val="0"/>
      <w:divBdr>
        <w:top w:val="none" w:sz="0" w:space="0" w:color="auto"/>
        <w:left w:val="none" w:sz="0" w:space="0" w:color="auto"/>
        <w:bottom w:val="none" w:sz="0" w:space="0" w:color="auto"/>
        <w:right w:val="none" w:sz="0" w:space="0" w:color="auto"/>
      </w:divBdr>
    </w:div>
    <w:div w:id="664751059">
      <w:bodyDiv w:val="1"/>
      <w:marLeft w:val="0"/>
      <w:marRight w:val="0"/>
      <w:marTop w:val="0"/>
      <w:marBottom w:val="0"/>
      <w:divBdr>
        <w:top w:val="none" w:sz="0" w:space="0" w:color="auto"/>
        <w:left w:val="none" w:sz="0" w:space="0" w:color="auto"/>
        <w:bottom w:val="none" w:sz="0" w:space="0" w:color="auto"/>
        <w:right w:val="none" w:sz="0" w:space="0" w:color="auto"/>
      </w:divBdr>
    </w:div>
    <w:div w:id="718281771">
      <w:bodyDiv w:val="1"/>
      <w:marLeft w:val="0"/>
      <w:marRight w:val="0"/>
      <w:marTop w:val="0"/>
      <w:marBottom w:val="0"/>
      <w:divBdr>
        <w:top w:val="none" w:sz="0" w:space="0" w:color="auto"/>
        <w:left w:val="none" w:sz="0" w:space="0" w:color="auto"/>
        <w:bottom w:val="none" w:sz="0" w:space="0" w:color="auto"/>
        <w:right w:val="none" w:sz="0" w:space="0" w:color="auto"/>
      </w:divBdr>
    </w:div>
    <w:div w:id="899091851">
      <w:bodyDiv w:val="1"/>
      <w:marLeft w:val="0"/>
      <w:marRight w:val="0"/>
      <w:marTop w:val="0"/>
      <w:marBottom w:val="0"/>
      <w:divBdr>
        <w:top w:val="none" w:sz="0" w:space="0" w:color="auto"/>
        <w:left w:val="none" w:sz="0" w:space="0" w:color="auto"/>
        <w:bottom w:val="none" w:sz="0" w:space="0" w:color="auto"/>
        <w:right w:val="none" w:sz="0" w:space="0" w:color="auto"/>
      </w:divBdr>
    </w:div>
    <w:div w:id="1186406445">
      <w:bodyDiv w:val="1"/>
      <w:marLeft w:val="0"/>
      <w:marRight w:val="0"/>
      <w:marTop w:val="0"/>
      <w:marBottom w:val="0"/>
      <w:divBdr>
        <w:top w:val="none" w:sz="0" w:space="0" w:color="auto"/>
        <w:left w:val="none" w:sz="0" w:space="0" w:color="auto"/>
        <w:bottom w:val="none" w:sz="0" w:space="0" w:color="auto"/>
        <w:right w:val="none" w:sz="0" w:space="0" w:color="auto"/>
      </w:divBdr>
    </w:div>
    <w:div w:id="1313632821">
      <w:bodyDiv w:val="1"/>
      <w:marLeft w:val="0"/>
      <w:marRight w:val="0"/>
      <w:marTop w:val="0"/>
      <w:marBottom w:val="0"/>
      <w:divBdr>
        <w:top w:val="none" w:sz="0" w:space="0" w:color="auto"/>
        <w:left w:val="none" w:sz="0" w:space="0" w:color="auto"/>
        <w:bottom w:val="none" w:sz="0" w:space="0" w:color="auto"/>
        <w:right w:val="none" w:sz="0" w:space="0" w:color="auto"/>
      </w:divBdr>
    </w:div>
    <w:div w:id="1316764969">
      <w:bodyDiv w:val="1"/>
      <w:marLeft w:val="0"/>
      <w:marRight w:val="0"/>
      <w:marTop w:val="0"/>
      <w:marBottom w:val="0"/>
      <w:divBdr>
        <w:top w:val="none" w:sz="0" w:space="0" w:color="auto"/>
        <w:left w:val="none" w:sz="0" w:space="0" w:color="auto"/>
        <w:bottom w:val="none" w:sz="0" w:space="0" w:color="auto"/>
        <w:right w:val="none" w:sz="0" w:space="0" w:color="auto"/>
      </w:divBdr>
    </w:div>
    <w:div w:id="1524243626">
      <w:bodyDiv w:val="1"/>
      <w:marLeft w:val="0"/>
      <w:marRight w:val="0"/>
      <w:marTop w:val="0"/>
      <w:marBottom w:val="0"/>
      <w:divBdr>
        <w:top w:val="none" w:sz="0" w:space="0" w:color="auto"/>
        <w:left w:val="none" w:sz="0" w:space="0" w:color="auto"/>
        <w:bottom w:val="none" w:sz="0" w:space="0" w:color="auto"/>
        <w:right w:val="none" w:sz="0" w:space="0" w:color="auto"/>
      </w:divBdr>
    </w:div>
    <w:div w:id="1660772053">
      <w:bodyDiv w:val="1"/>
      <w:marLeft w:val="0"/>
      <w:marRight w:val="0"/>
      <w:marTop w:val="0"/>
      <w:marBottom w:val="0"/>
      <w:divBdr>
        <w:top w:val="none" w:sz="0" w:space="0" w:color="auto"/>
        <w:left w:val="none" w:sz="0" w:space="0" w:color="auto"/>
        <w:bottom w:val="none" w:sz="0" w:space="0" w:color="auto"/>
        <w:right w:val="none" w:sz="0" w:space="0" w:color="auto"/>
      </w:divBdr>
    </w:div>
    <w:div w:id="1775664631">
      <w:bodyDiv w:val="1"/>
      <w:marLeft w:val="0"/>
      <w:marRight w:val="0"/>
      <w:marTop w:val="0"/>
      <w:marBottom w:val="0"/>
      <w:divBdr>
        <w:top w:val="none" w:sz="0" w:space="0" w:color="auto"/>
        <w:left w:val="none" w:sz="0" w:space="0" w:color="auto"/>
        <w:bottom w:val="none" w:sz="0" w:space="0" w:color="auto"/>
        <w:right w:val="none" w:sz="0" w:space="0" w:color="auto"/>
      </w:divBdr>
    </w:div>
    <w:div w:id="1905990372">
      <w:bodyDiv w:val="1"/>
      <w:marLeft w:val="0"/>
      <w:marRight w:val="0"/>
      <w:marTop w:val="0"/>
      <w:marBottom w:val="0"/>
      <w:divBdr>
        <w:top w:val="none" w:sz="0" w:space="0" w:color="auto"/>
        <w:left w:val="none" w:sz="0" w:space="0" w:color="auto"/>
        <w:bottom w:val="none" w:sz="0" w:space="0" w:color="auto"/>
        <w:right w:val="none" w:sz="0" w:space="0" w:color="auto"/>
      </w:divBdr>
    </w:div>
    <w:div w:id="19099247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131141-B9F8-4E84-BB7B-B33B0C21F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1287</TotalTime>
  <Pages>11</Pages>
  <Words>697</Words>
  <Characters>3974</Characters>
  <Application>Microsoft Office Word</Application>
  <DocSecurity>0</DocSecurity>
  <Lines>33</Lines>
  <Paragraphs>9</Paragraphs>
  <ScaleCrop>false</ScaleCrop>
  <Company>China</Company>
  <LinksUpToDate>false</LinksUpToDate>
  <CharactersWithSpaces>4662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66</cp:revision>
  <cp:lastPrinted>2020-02-18T03:26:00Z</cp:lastPrinted>
  <dcterms:created xsi:type="dcterms:W3CDTF">2016-02-24T07:45:00Z</dcterms:created>
  <dcterms:modified xsi:type="dcterms:W3CDTF">2021-02-18T06:35:00Z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2052-10.1.0.5989</vt:lpwstr>
  </property>
</Properties>
</file>