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val="0"/>
        <w:shd w:val="clear" w:color="auto" w:fill="auto"/>
        <w:bidi w:val="0"/>
        <w:spacing w:before="0" w:line="240" w:lineRule="auto"/>
        <w:ind w:left="0" w:leftChars="0" w:right="0" w:firstLine="0" w:firstLineChars="0"/>
        <w:jc w:val="center"/>
        <w:rPr>
          <w:b/>
          <w:bCs/>
          <w:color w:val="000000"/>
          <w:spacing w:val="0"/>
          <w:w w:val="100"/>
          <w:position w:val="0"/>
        </w:rPr>
      </w:pPr>
      <w:r>
        <w:rPr>
          <w:rFonts w:hint="eastAsia" w:asciiTheme="majorEastAsia" w:hAnsiTheme="majorEastAsia" w:eastAsiaTheme="majorEastAsia" w:cstheme="majorEastAsia"/>
          <w:b/>
          <w:bCs w:val="0"/>
          <w:color w:val="000000"/>
          <w:kern w:val="0"/>
          <w:sz w:val="44"/>
          <w:szCs w:val="44"/>
          <w:lang w:val="en-US" w:eastAsia="zh-CN"/>
        </w:rPr>
        <w:t>银川市金凤区黄河东路街道办事处              2021年部门预算</w:t>
      </w:r>
    </w:p>
    <w:p>
      <w:pPr>
        <w:pStyle w:val="10"/>
        <w:keepNext w:val="0"/>
        <w:keepLines w:val="0"/>
        <w:widowControl w:val="0"/>
        <w:shd w:val="clear" w:color="auto" w:fill="auto"/>
        <w:bidi w:val="0"/>
        <w:spacing w:before="0" w:line="240" w:lineRule="auto"/>
        <w:ind w:left="0" w:right="0" w:firstLine="640"/>
        <w:jc w:val="left"/>
        <w:rPr>
          <w:b/>
          <w:bCs/>
          <w:color w:val="000000"/>
          <w:spacing w:val="0"/>
          <w:w w:val="100"/>
          <w:position w:val="0"/>
        </w:rPr>
      </w:pPr>
    </w:p>
    <w:p>
      <w:pPr>
        <w:pStyle w:val="10"/>
        <w:keepNext w:val="0"/>
        <w:keepLines w:val="0"/>
        <w:widowControl w:val="0"/>
        <w:shd w:val="clear" w:color="auto" w:fill="auto"/>
        <w:bidi w:val="0"/>
        <w:spacing w:before="0" w:line="240" w:lineRule="auto"/>
        <w:ind w:left="0" w:right="0" w:firstLine="640"/>
        <w:jc w:val="left"/>
      </w:pPr>
      <w:r>
        <w:rPr>
          <w:rFonts w:hint="eastAsia" w:ascii="宋体" w:hAnsi="宋体" w:eastAsia="宋体" w:cs="宋体"/>
          <w:b/>
          <w:bCs/>
          <w:color w:val="000000"/>
          <w:spacing w:val="0"/>
          <w:w w:val="100"/>
          <w:position w:val="0"/>
        </w:rPr>
        <w:t>第一部分单位概况</w:t>
      </w:r>
    </w:p>
    <w:p>
      <w:pPr>
        <w:pStyle w:val="10"/>
        <w:keepNext w:val="0"/>
        <w:keepLines w:val="0"/>
        <w:widowControl w:val="0"/>
        <w:shd w:val="clear" w:color="auto" w:fill="auto"/>
        <w:tabs>
          <w:tab w:val="left" w:pos="1278"/>
        </w:tabs>
        <w:bidi w:val="0"/>
        <w:spacing w:before="0" w:line="240" w:lineRule="auto"/>
        <w:ind w:left="0" w:right="0" w:firstLine="640"/>
        <w:jc w:val="left"/>
      </w:pPr>
      <w:bookmarkStart w:id="0" w:name="bookmark0"/>
      <w:r>
        <w:rPr>
          <w:color w:val="000000"/>
          <w:spacing w:val="0"/>
          <w:w w:val="100"/>
          <w:position w:val="0"/>
        </w:rPr>
        <w:t>一</w:t>
      </w:r>
      <w:bookmarkEnd w:id="0"/>
      <w:r>
        <w:rPr>
          <w:color w:val="000000"/>
          <w:spacing w:val="0"/>
          <w:w w:val="100"/>
          <w:position w:val="0"/>
        </w:rPr>
        <w:t>、</w:t>
      </w:r>
      <w:r>
        <w:rPr>
          <w:color w:val="000000"/>
          <w:spacing w:val="0"/>
          <w:w w:val="100"/>
          <w:position w:val="0"/>
        </w:rPr>
        <w:tab/>
      </w:r>
      <w:r>
        <w:rPr>
          <w:color w:val="000000"/>
          <w:spacing w:val="0"/>
          <w:w w:val="100"/>
          <w:position w:val="0"/>
        </w:rPr>
        <w:t>主要职能</w:t>
      </w:r>
    </w:p>
    <w:p>
      <w:pPr>
        <w:pStyle w:val="10"/>
        <w:keepNext w:val="0"/>
        <w:keepLines w:val="0"/>
        <w:widowControl w:val="0"/>
        <w:shd w:val="clear" w:color="auto" w:fill="auto"/>
        <w:tabs>
          <w:tab w:val="left" w:pos="1278"/>
        </w:tabs>
        <w:bidi w:val="0"/>
        <w:spacing w:before="0" w:after="380" w:line="240" w:lineRule="auto"/>
        <w:ind w:left="0" w:right="0" w:firstLine="640"/>
        <w:jc w:val="left"/>
      </w:pPr>
      <w:bookmarkStart w:id="1" w:name="bookmark1"/>
      <w:r>
        <w:rPr>
          <w:color w:val="000000"/>
          <w:spacing w:val="0"/>
          <w:w w:val="100"/>
          <w:position w:val="0"/>
        </w:rPr>
        <w:t>二</w:t>
      </w:r>
      <w:bookmarkEnd w:id="1"/>
      <w:r>
        <w:rPr>
          <w:color w:val="000000"/>
          <w:spacing w:val="0"/>
          <w:w w:val="100"/>
          <w:position w:val="0"/>
        </w:rPr>
        <w:t>、</w:t>
      </w:r>
      <w:r>
        <w:rPr>
          <w:color w:val="000000"/>
          <w:spacing w:val="0"/>
          <w:w w:val="100"/>
          <w:position w:val="0"/>
        </w:rPr>
        <w:tab/>
      </w:r>
      <w:r>
        <w:rPr>
          <w:color w:val="000000"/>
          <w:spacing w:val="0"/>
          <w:w w:val="100"/>
          <w:position w:val="0"/>
        </w:rPr>
        <w:t>部门预算单位构成</w:t>
      </w:r>
    </w:p>
    <w:p>
      <w:pPr>
        <w:pStyle w:val="10"/>
        <w:keepNext w:val="0"/>
        <w:keepLines w:val="0"/>
        <w:widowControl w:val="0"/>
        <w:shd w:val="clear" w:color="auto" w:fill="auto"/>
        <w:bidi w:val="0"/>
        <w:spacing w:before="0" w:line="240" w:lineRule="auto"/>
        <w:ind w:left="0" w:right="0" w:firstLine="640"/>
        <w:jc w:val="left"/>
      </w:pPr>
      <w:r>
        <w:rPr>
          <w:b/>
          <w:bCs/>
          <w:color w:val="000000"/>
          <w:spacing w:val="0"/>
          <w:w w:val="100"/>
          <w:position w:val="0"/>
        </w:rPr>
        <w:t>第二部分2021年部门预算表</w:t>
      </w:r>
    </w:p>
    <w:p>
      <w:pPr>
        <w:pStyle w:val="10"/>
        <w:keepNext w:val="0"/>
        <w:keepLines w:val="0"/>
        <w:widowControl w:val="0"/>
        <w:shd w:val="clear" w:color="auto" w:fill="auto"/>
        <w:tabs>
          <w:tab w:val="left" w:pos="1278"/>
        </w:tabs>
        <w:bidi w:val="0"/>
        <w:spacing w:before="0" w:line="240" w:lineRule="auto"/>
        <w:ind w:left="0" w:right="0" w:firstLine="640"/>
        <w:jc w:val="left"/>
      </w:pPr>
      <w:bookmarkStart w:id="2" w:name="bookmark2"/>
      <w:r>
        <w:rPr>
          <w:color w:val="000000"/>
          <w:spacing w:val="0"/>
          <w:w w:val="100"/>
          <w:position w:val="0"/>
        </w:rPr>
        <w:t>一</w:t>
      </w:r>
      <w:bookmarkEnd w:id="2"/>
      <w:r>
        <w:rPr>
          <w:color w:val="000000"/>
          <w:spacing w:val="0"/>
          <w:w w:val="100"/>
          <w:position w:val="0"/>
        </w:rPr>
        <w:t>、</w:t>
      </w:r>
      <w:r>
        <w:rPr>
          <w:color w:val="000000"/>
          <w:spacing w:val="0"/>
          <w:w w:val="100"/>
          <w:position w:val="0"/>
        </w:rPr>
        <w:tab/>
      </w:r>
      <w:r>
        <w:rPr>
          <w:color w:val="000000"/>
          <w:spacing w:val="0"/>
          <w:w w:val="100"/>
          <w:position w:val="0"/>
        </w:rPr>
        <w:t>财政拨款收支预算表</w:t>
      </w:r>
    </w:p>
    <w:p>
      <w:pPr>
        <w:pStyle w:val="10"/>
        <w:keepNext w:val="0"/>
        <w:keepLines w:val="0"/>
        <w:widowControl w:val="0"/>
        <w:shd w:val="clear" w:color="auto" w:fill="auto"/>
        <w:tabs>
          <w:tab w:val="left" w:pos="1278"/>
        </w:tabs>
        <w:bidi w:val="0"/>
        <w:spacing w:before="0" w:line="240" w:lineRule="auto"/>
        <w:ind w:left="0" w:right="0" w:firstLine="640"/>
        <w:jc w:val="left"/>
      </w:pPr>
      <w:bookmarkStart w:id="3" w:name="bookmark3"/>
      <w:r>
        <w:rPr>
          <w:color w:val="000000"/>
          <w:spacing w:val="0"/>
          <w:w w:val="100"/>
          <w:position w:val="0"/>
        </w:rPr>
        <w:t>二</w:t>
      </w:r>
      <w:bookmarkEnd w:id="3"/>
      <w:r>
        <w:rPr>
          <w:color w:val="000000"/>
          <w:spacing w:val="0"/>
          <w:w w:val="100"/>
          <w:position w:val="0"/>
        </w:rPr>
        <w:t>、</w:t>
      </w:r>
      <w:r>
        <w:rPr>
          <w:color w:val="000000"/>
          <w:spacing w:val="0"/>
          <w:w w:val="100"/>
          <w:position w:val="0"/>
        </w:rPr>
        <w:tab/>
      </w:r>
      <w:r>
        <w:rPr>
          <w:color w:val="000000"/>
          <w:spacing w:val="0"/>
          <w:w w:val="100"/>
          <w:position w:val="0"/>
        </w:rPr>
        <w:t>一般公共预算财政拨款支出预算表</w:t>
      </w:r>
    </w:p>
    <w:p>
      <w:pPr>
        <w:pStyle w:val="10"/>
        <w:keepNext w:val="0"/>
        <w:keepLines w:val="0"/>
        <w:widowControl w:val="0"/>
        <w:shd w:val="clear" w:color="auto" w:fill="auto"/>
        <w:tabs>
          <w:tab w:val="left" w:pos="1278"/>
        </w:tabs>
        <w:bidi w:val="0"/>
        <w:spacing w:before="0" w:line="240" w:lineRule="auto"/>
        <w:ind w:left="0" w:right="0" w:firstLine="640"/>
        <w:jc w:val="left"/>
      </w:pPr>
      <w:bookmarkStart w:id="4" w:name="bookmark4"/>
      <w:r>
        <w:rPr>
          <w:color w:val="000000"/>
          <w:spacing w:val="0"/>
          <w:w w:val="100"/>
          <w:position w:val="0"/>
        </w:rPr>
        <w:t>三</w:t>
      </w:r>
      <w:bookmarkEnd w:id="4"/>
      <w:r>
        <w:rPr>
          <w:color w:val="000000"/>
          <w:spacing w:val="0"/>
          <w:w w:val="100"/>
          <w:position w:val="0"/>
        </w:rPr>
        <w:t>、</w:t>
      </w:r>
      <w:r>
        <w:rPr>
          <w:color w:val="000000"/>
          <w:spacing w:val="0"/>
          <w:w w:val="100"/>
          <w:position w:val="0"/>
        </w:rPr>
        <w:tab/>
      </w:r>
      <w:r>
        <w:rPr>
          <w:color w:val="000000"/>
          <w:spacing w:val="0"/>
          <w:w w:val="100"/>
          <w:position w:val="0"/>
        </w:rPr>
        <w:t>一般公共预算财政拨款基本支出预算表</w:t>
      </w:r>
    </w:p>
    <w:p>
      <w:pPr>
        <w:pStyle w:val="10"/>
        <w:keepNext w:val="0"/>
        <w:keepLines w:val="0"/>
        <w:widowControl w:val="0"/>
        <w:shd w:val="clear" w:color="auto" w:fill="auto"/>
        <w:tabs>
          <w:tab w:val="left" w:pos="1278"/>
        </w:tabs>
        <w:bidi w:val="0"/>
        <w:spacing w:before="0" w:line="240" w:lineRule="auto"/>
        <w:ind w:left="0" w:right="0" w:firstLine="640"/>
        <w:jc w:val="left"/>
      </w:pPr>
      <w:bookmarkStart w:id="5" w:name="bookmark5"/>
      <w:r>
        <w:rPr>
          <w:color w:val="000000"/>
          <w:spacing w:val="0"/>
          <w:w w:val="100"/>
          <w:position w:val="0"/>
        </w:rPr>
        <w:t>四</w:t>
      </w:r>
      <w:bookmarkEnd w:id="5"/>
      <w:r>
        <w:rPr>
          <w:color w:val="000000"/>
          <w:spacing w:val="0"/>
          <w:w w:val="100"/>
          <w:position w:val="0"/>
        </w:rPr>
        <w:t>、</w:t>
      </w:r>
      <w:r>
        <w:rPr>
          <w:color w:val="000000"/>
          <w:spacing w:val="0"/>
          <w:w w:val="100"/>
          <w:position w:val="0"/>
        </w:rPr>
        <w:tab/>
      </w:r>
      <w:r>
        <w:rPr>
          <w:color w:val="000000"/>
          <w:spacing w:val="0"/>
          <w:w w:val="100"/>
          <w:position w:val="0"/>
        </w:rPr>
        <w:t>一般公共预算</w:t>
      </w:r>
      <w:r>
        <w:rPr>
          <w:color w:val="000000"/>
          <w:spacing w:val="0"/>
          <w:w w:val="100"/>
          <w:position w:val="0"/>
          <w:lang w:val="zh-CN" w:eastAsia="zh-CN" w:bidi="zh-CN"/>
        </w:rPr>
        <w:t>“三公</w:t>
      </w:r>
      <w:r>
        <w:rPr>
          <w:color w:val="000000"/>
          <w:spacing w:val="0"/>
          <w:w w:val="100"/>
          <w:position w:val="0"/>
        </w:rPr>
        <w:t>”经费支出预算表</w:t>
      </w:r>
    </w:p>
    <w:p>
      <w:pPr>
        <w:pStyle w:val="10"/>
        <w:keepNext w:val="0"/>
        <w:keepLines w:val="0"/>
        <w:widowControl w:val="0"/>
        <w:shd w:val="clear" w:color="auto" w:fill="auto"/>
        <w:tabs>
          <w:tab w:val="left" w:pos="1278"/>
        </w:tabs>
        <w:bidi w:val="0"/>
        <w:spacing w:before="0" w:line="240" w:lineRule="auto"/>
        <w:ind w:left="0" w:right="0" w:firstLine="640"/>
        <w:jc w:val="left"/>
      </w:pPr>
      <w:bookmarkStart w:id="6" w:name="bookmark6"/>
      <w:r>
        <w:rPr>
          <w:color w:val="000000"/>
          <w:spacing w:val="0"/>
          <w:w w:val="100"/>
          <w:position w:val="0"/>
        </w:rPr>
        <w:t>五</w:t>
      </w:r>
      <w:bookmarkEnd w:id="6"/>
      <w:r>
        <w:rPr>
          <w:color w:val="000000"/>
          <w:spacing w:val="0"/>
          <w:w w:val="100"/>
          <w:position w:val="0"/>
        </w:rPr>
        <w:t>、</w:t>
      </w:r>
      <w:r>
        <w:rPr>
          <w:color w:val="000000"/>
          <w:spacing w:val="0"/>
          <w:w w:val="100"/>
          <w:position w:val="0"/>
        </w:rPr>
        <w:tab/>
      </w:r>
      <w:r>
        <w:rPr>
          <w:color w:val="000000"/>
          <w:spacing w:val="0"/>
          <w:w w:val="100"/>
          <w:position w:val="0"/>
        </w:rPr>
        <w:t>政府性基金预算财政拨款支出预算表</w:t>
      </w:r>
    </w:p>
    <w:p>
      <w:pPr>
        <w:pStyle w:val="10"/>
        <w:keepNext w:val="0"/>
        <w:keepLines w:val="0"/>
        <w:widowControl w:val="0"/>
        <w:shd w:val="clear" w:color="auto" w:fill="auto"/>
        <w:tabs>
          <w:tab w:val="left" w:pos="1278"/>
        </w:tabs>
        <w:bidi w:val="0"/>
        <w:spacing w:before="0" w:line="240" w:lineRule="auto"/>
        <w:ind w:left="0" w:right="0" w:firstLine="640"/>
        <w:jc w:val="left"/>
      </w:pPr>
      <w:bookmarkStart w:id="7" w:name="bookmark7"/>
      <w:r>
        <w:rPr>
          <w:color w:val="000000"/>
          <w:spacing w:val="0"/>
          <w:w w:val="100"/>
          <w:position w:val="0"/>
        </w:rPr>
        <w:t>六</w:t>
      </w:r>
      <w:bookmarkEnd w:id="7"/>
      <w:r>
        <w:rPr>
          <w:color w:val="000000"/>
          <w:spacing w:val="0"/>
          <w:w w:val="100"/>
          <w:position w:val="0"/>
        </w:rPr>
        <w:t>、</w:t>
      </w:r>
      <w:r>
        <w:rPr>
          <w:color w:val="000000"/>
          <w:spacing w:val="0"/>
          <w:w w:val="100"/>
          <w:position w:val="0"/>
        </w:rPr>
        <w:tab/>
      </w:r>
      <w:r>
        <w:rPr>
          <w:color w:val="000000"/>
          <w:spacing w:val="0"/>
          <w:w w:val="100"/>
          <w:position w:val="0"/>
        </w:rPr>
        <w:t>部门收支预算总表</w:t>
      </w:r>
    </w:p>
    <w:p>
      <w:pPr>
        <w:pStyle w:val="10"/>
        <w:keepNext w:val="0"/>
        <w:keepLines w:val="0"/>
        <w:widowControl w:val="0"/>
        <w:shd w:val="clear" w:color="auto" w:fill="auto"/>
        <w:tabs>
          <w:tab w:val="left" w:pos="1278"/>
        </w:tabs>
        <w:bidi w:val="0"/>
        <w:spacing w:before="0" w:line="240" w:lineRule="auto"/>
        <w:ind w:left="0" w:right="0" w:firstLine="640"/>
        <w:jc w:val="left"/>
      </w:pPr>
      <w:bookmarkStart w:id="8" w:name="bookmark8"/>
      <w:r>
        <w:rPr>
          <w:color w:val="000000"/>
          <w:spacing w:val="0"/>
          <w:w w:val="100"/>
          <w:position w:val="0"/>
        </w:rPr>
        <w:t>七</w:t>
      </w:r>
      <w:bookmarkEnd w:id="8"/>
      <w:r>
        <w:rPr>
          <w:color w:val="000000"/>
          <w:spacing w:val="0"/>
          <w:w w:val="100"/>
          <w:position w:val="0"/>
        </w:rPr>
        <w:t>、</w:t>
      </w:r>
      <w:r>
        <w:rPr>
          <w:color w:val="000000"/>
          <w:spacing w:val="0"/>
          <w:w w:val="100"/>
          <w:position w:val="0"/>
        </w:rPr>
        <w:tab/>
      </w:r>
      <w:r>
        <w:rPr>
          <w:color w:val="000000"/>
          <w:spacing w:val="0"/>
          <w:w w:val="100"/>
          <w:position w:val="0"/>
        </w:rPr>
        <w:t>部门收入预算表</w:t>
      </w:r>
    </w:p>
    <w:p>
      <w:pPr>
        <w:pStyle w:val="10"/>
        <w:keepNext w:val="0"/>
        <w:keepLines w:val="0"/>
        <w:widowControl w:val="0"/>
        <w:shd w:val="clear" w:color="auto" w:fill="auto"/>
        <w:tabs>
          <w:tab w:val="left" w:pos="1278"/>
        </w:tabs>
        <w:bidi w:val="0"/>
        <w:spacing w:before="0" w:line="240" w:lineRule="auto"/>
        <w:ind w:left="0" w:right="0" w:firstLine="640"/>
        <w:jc w:val="left"/>
      </w:pPr>
      <w:bookmarkStart w:id="9" w:name="bookmark9"/>
      <w:r>
        <w:rPr>
          <w:color w:val="000000"/>
          <w:spacing w:val="0"/>
          <w:w w:val="100"/>
          <w:position w:val="0"/>
        </w:rPr>
        <w:t>八</w:t>
      </w:r>
      <w:bookmarkEnd w:id="9"/>
      <w:r>
        <w:rPr>
          <w:color w:val="000000"/>
          <w:spacing w:val="0"/>
          <w:w w:val="100"/>
          <w:position w:val="0"/>
        </w:rPr>
        <w:t>、</w:t>
      </w:r>
      <w:r>
        <w:rPr>
          <w:color w:val="000000"/>
          <w:spacing w:val="0"/>
          <w:w w:val="100"/>
          <w:position w:val="0"/>
        </w:rPr>
        <w:tab/>
      </w:r>
      <w:r>
        <w:rPr>
          <w:color w:val="000000"/>
          <w:spacing w:val="0"/>
          <w:w w:val="100"/>
          <w:position w:val="0"/>
        </w:rPr>
        <w:t>部门支出预算表</w:t>
      </w:r>
    </w:p>
    <w:p>
      <w:pPr>
        <w:pStyle w:val="10"/>
        <w:keepNext w:val="0"/>
        <w:keepLines w:val="0"/>
        <w:widowControl w:val="0"/>
        <w:shd w:val="clear" w:color="auto" w:fill="auto"/>
        <w:bidi w:val="0"/>
        <w:spacing w:before="0" w:after="380" w:line="240" w:lineRule="auto"/>
        <w:ind w:left="0" w:right="0" w:firstLine="640"/>
        <w:jc w:val="left"/>
      </w:pPr>
      <w:r>
        <w:rPr>
          <w:b/>
          <w:bCs/>
          <w:color w:val="000000"/>
          <w:spacing w:val="0"/>
          <w:w w:val="100"/>
          <w:position w:val="0"/>
        </w:rPr>
        <w:t>第三部分2021年部门预算情况说明</w:t>
      </w:r>
    </w:p>
    <w:p>
      <w:pPr>
        <w:pStyle w:val="10"/>
        <w:keepNext w:val="0"/>
        <w:keepLines w:val="0"/>
        <w:widowControl w:val="0"/>
        <w:shd w:val="clear" w:color="auto" w:fill="auto"/>
        <w:bidi w:val="0"/>
        <w:spacing w:before="0" w:line="240" w:lineRule="auto"/>
        <w:ind w:left="0" w:right="0" w:firstLine="640"/>
        <w:jc w:val="left"/>
        <w:rPr>
          <w:b/>
          <w:bCs/>
          <w:color w:val="000000"/>
          <w:spacing w:val="0"/>
          <w:w w:val="100"/>
          <w:position w:val="0"/>
        </w:rPr>
      </w:pPr>
      <w:r>
        <w:rPr>
          <w:b/>
          <w:bCs/>
          <w:color w:val="000000"/>
          <w:spacing w:val="0"/>
          <w:w w:val="100"/>
          <w:position w:val="0"/>
        </w:rPr>
        <w:t>第四部分名词解</w:t>
      </w:r>
    </w:p>
    <w:p>
      <w:pPr>
        <w:pStyle w:val="10"/>
        <w:keepNext w:val="0"/>
        <w:keepLines w:val="0"/>
        <w:widowControl w:val="0"/>
        <w:shd w:val="clear" w:color="auto" w:fill="auto"/>
        <w:bidi w:val="0"/>
        <w:spacing w:before="0" w:line="240" w:lineRule="auto"/>
        <w:ind w:left="0" w:right="0" w:firstLine="640"/>
        <w:jc w:val="left"/>
        <w:rPr>
          <w:b/>
          <w:bCs/>
          <w:color w:val="000000"/>
          <w:spacing w:val="0"/>
          <w:w w:val="100"/>
          <w:position w:val="0"/>
        </w:rPr>
      </w:pPr>
    </w:p>
    <w:p>
      <w:pPr>
        <w:pStyle w:val="10"/>
        <w:keepNext w:val="0"/>
        <w:keepLines w:val="0"/>
        <w:widowControl w:val="0"/>
        <w:shd w:val="clear" w:color="auto" w:fill="auto"/>
        <w:bidi w:val="0"/>
        <w:spacing w:before="0" w:line="240" w:lineRule="auto"/>
        <w:ind w:left="0" w:right="0" w:firstLine="640"/>
        <w:jc w:val="left"/>
        <w:rPr>
          <w:b/>
          <w:bCs/>
          <w:color w:val="000000"/>
          <w:spacing w:val="0"/>
          <w:w w:val="100"/>
          <w:position w:val="0"/>
        </w:rPr>
      </w:pPr>
    </w:p>
    <w:p>
      <w:pPr>
        <w:widowControl/>
        <w:ind w:firstLine="723" w:firstLineChars="200"/>
        <w:jc w:val="both"/>
        <w:outlineLvl w:val="1"/>
        <w:rPr>
          <w:rFonts w:hint="eastAsia" w:ascii="宋体" w:hAnsi="宋体" w:eastAsia="宋体" w:cs="宋体"/>
          <w:b/>
          <w:kern w:val="0"/>
          <w:sz w:val="36"/>
          <w:szCs w:val="36"/>
          <w:lang w:eastAsia="zh-CN"/>
        </w:rPr>
      </w:pPr>
      <w:r>
        <w:rPr>
          <w:rFonts w:hint="eastAsia" w:ascii="宋体" w:hAnsi="宋体" w:eastAsia="宋体" w:cs="宋体"/>
          <w:b/>
          <w:kern w:val="0"/>
          <w:sz w:val="36"/>
          <w:szCs w:val="36"/>
          <w:lang w:eastAsia="zh-CN"/>
        </w:rPr>
        <w:t>银川市金凤区黄河东路街道办事处</w:t>
      </w:r>
      <w:r>
        <w:rPr>
          <w:rFonts w:hint="eastAsia" w:ascii="宋体" w:hAnsi="宋体" w:eastAsia="宋体" w:cs="宋体"/>
          <w:b/>
          <w:kern w:val="0"/>
          <w:sz w:val="36"/>
          <w:szCs w:val="36"/>
        </w:rPr>
        <w:t>202</w:t>
      </w:r>
      <w:r>
        <w:rPr>
          <w:rFonts w:hint="eastAsia" w:ascii="宋体" w:hAnsi="宋体" w:eastAsia="宋体" w:cs="宋体"/>
          <w:b/>
          <w:kern w:val="0"/>
          <w:sz w:val="36"/>
          <w:szCs w:val="36"/>
          <w:lang w:val="en-US" w:eastAsia="zh-CN"/>
        </w:rPr>
        <w:t>1</w:t>
      </w:r>
      <w:r>
        <w:rPr>
          <w:rFonts w:hint="eastAsia" w:ascii="宋体" w:hAnsi="宋体" w:eastAsia="宋体" w:cs="宋体"/>
          <w:b/>
          <w:kern w:val="0"/>
          <w:sz w:val="36"/>
          <w:szCs w:val="36"/>
        </w:rPr>
        <w:t>年部门预</w:t>
      </w:r>
      <w:r>
        <w:rPr>
          <w:rFonts w:hint="eastAsia" w:ascii="宋体" w:hAnsi="宋体" w:eastAsia="宋体" w:cs="宋体"/>
          <w:b/>
          <w:kern w:val="0"/>
          <w:sz w:val="36"/>
          <w:szCs w:val="36"/>
          <w:lang w:eastAsia="zh-CN"/>
        </w:rPr>
        <w:t>算</w:t>
      </w:r>
    </w:p>
    <w:p>
      <w:pPr>
        <w:widowControl/>
        <w:jc w:val="center"/>
        <w:outlineLvl w:val="1"/>
        <w:rPr>
          <w:rFonts w:hint="eastAsia" w:ascii="宋体" w:hAnsi="宋体" w:eastAsia="宋体" w:cs="宋体"/>
          <w:b/>
          <w:kern w:val="0"/>
          <w:sz w:val="36"/>
          <w:szCs w:val="36"/>
        </w:rPr>
      </w:pPr>
      <w:r>
        <w:rPr>
          <w:rFonts w:hint="eastAsia" w:ascii="宋体" w:hAnsi="宋体" w:eastAsia="宋体" w:cs="宋体"/>
          <w:b/>
          <w:kern w:val="0"/>
          <w:sz w:val="36"/>
          <w:szCs w:val="36"/>
        </w:rPr>
        <w:t>——单位概况</w:t>
      </w:r>
    </w:p>
    <w:p>
      <w:pPr>
        <w:pStyle w:val="10"/>
        <w:keepNext w:val="0"/>
        <w:keepLines w:val="0"/>
        <w:widowControl w:val="0"/>
        <w:shd w:val="clear" w:color="auto" w:fill="auto"/>
        <w:tabs>
          <w:tab w:val="left" w:pos="1446"/>
        </w:tabs>
        <w:bidi w:val="0"/>
        <w:spacing w:before="0" w:after="0" w:line="566" w:lineRule="exact"/>
        <w:ind w:right="0"/>
        <w:jc w:val="left"/>
        <w:rPr>
          <w:b/>
          <w:bCs/>
          <w:color w:val="000000"/>
          <w:spacing w:val="0"/>
          <w:w w:val="100"/>
          <w:position w:val="0"/>
          <w:sz w:val="32"/>
          <w:szCs w:val="32"/>
        </w:rPr>
      </w:pPr>
      <w:bookmarkStart w:id="10" w:name="bookmark13"/>
    </w:p>
    <w:p>
      <w:pPr>
        <w:pStyle w:val="10"/>
        <w:keepNext w:val="0"/>
        <w:keepLines w:val="0"/>
        <w:widowControl w:val="0"/>
        <w:shd w:val="clear" w:color="auto" w:fill="auto"/>
        <w:tabs>
          <w:tab w:val="left" w:pos="1446"/>
        </w:tabs>
        <w:bidi w:val="0"/>
        <w:spacing w:before="0" w:after="0" w:line="566" w:lineRule="exact"/>
        <w:ind w:left="0" w:leftChars="0" w:right="0" w:firstLine="643" w:firstLineChars="200"/>
        <w:jc w:val="left"/>
        <w:rPr>
          <w:sz w:val="32"/>
          <w:szCs w:val="32"/>
        </w:rPr>
      </w:pPr>
      <w:r>
        <w:rPr>
          <w:b/>
          <w:bCs/>
          <w:color w:val="000000"/>
          <w:spacing w:val="0"/>
          <w:w w:val="100"/>
          <w:position w:val="0"/>
          <w:sz w:val="32"/>
          <w:szCs w:val="32"/>
        </w:rPr>
        <w:t>一</w:t>
      </w:r>
      <w:bookmarkEnd w:id="10"/>
      <w:r>
        <w:rPr>
          <w:b/>
          <w:bCs/>
          <w:color w:val="000000"/>
          <w:spacing w:val="0"/>
          <w:w w:val="100"/>
          <w:position w:val="0"/>
          <w:sz w:val="32"/>
          <w:szCs w:val="32"/>
        </w:rPr>
        <w:t>、主要职能</w:t>
      </w:r>
    </w:p>
    <w:p>
      <w:pPr>
        <w:widowControl/>
        <w:spacing w:line="560" w:lineRule="exact"/>
        <w:ind w:firstLine="640" w:firstLineChars="200"/>
        <w:jc w:val="left"/>
        <w:rPr>
          <w:rFonts w:hint="eastAsia" w:ascii="宋体" w:hAnsi="宋体" w:eastAsia="宋体" w:cs="宋体"/>
          <w:bCs/>
          <w:kern w:val="0"/>
          <w:sz w:val="32"/>
          <w:szCs w:val="32"/>
        </w:rPr>
      </w:pPr>
      <w:bookmarkStart w:id="11" w:name="bookmark14"/>
      <w:r>
        <w:rPr>
          <w:rFonts w:hint="eastAsia" w:ascii="宋体" w:hAnsi="宋体" w:eastAsia="宋体" w:cs="宋体"/>
          <w:color w:val="000000"/>
          <w:kern w:val="0"/>
          <w:sz w:val="32"/>
          <w:szCs w:val="32"/>
        </w:rPr>
        <w:t>宣传贯彻党的路线、方针、政策和国家法律法规，执行上级党委的决定和命令；负责对街道办事处实施政治、思想和方针政策的领导；负责街道的思想政治工作和精神文明建设；负责街道社会治安综合治理工作；负责街道党风廉政建设；负责街道干部工作；负责社区基层党组织和街道机关支部的建设；负责对社区工青妇群众组织的领导；负责街道党的统战工作；负责社区和机关党员教育管理工作；负责街道武装部工作及完成区委交办的其他工作任务。</w:t>
      </w:r>
      <w:r>
        <w:rPr>
          <w:rFonts w:hint="eastAsia" w:ascii="宋体" w:hAnsi="宋体" w:eastAsia="宋体" w:cs="宋体"/>
          <w:bCs/>
          <w:kern w:val="0"/>
          <w:sz w:val="32"/>
          <w:szCs w:val="32"/>
        </w:rPr>
        <w:t xml:space="preserve"> </w:t>
      </w:r>
    </w:p>
    <w:p>
      <w:pPr>
        <w:pStyle w:val="10"/>
        <w:keepNext w:val="0"/>
        <w:keepLines w:val="0"/>
        <w:widowControl w:val="0"/>
        <w:shd w:val="clear" w:color="auto" w:fill="auto"/>
        <w:tabs>
          <w:tab w:val="left" w:pos="1446"/>
        </w:tabs>
        <w:bidi w:val="0"/>
        <w:spacing w:before="0" w:after="0" w:line="240" w:lineRule="auto"/>
        <w:ind w:left="0" w:right="0" w:firstLine="800"/>
        <w:jc w:val="left"/>
        <w:rPr>
          <w:sz w:val="32"/>
          <w:szCs w:val="32"/>
        </w:rPr>
      </w:pPr>
      <w:r>
        <w:rPr>
          <w:b/>
          <w:bCs/>
          <w:color w:val="000000"/>
          <w:spacing w:val="0"/>
          <w:w w:val="100"/>
          <w:position w:val="0"/>
          <w:sz w:val="32"/>
          <w:szCs w:val="32"/>
        </w:rPr>
        <w:t>二</w:t>
      </w:r>
      <w:bookmarkEnd w:id="11"/>
      <w:r>
        <w:rPr>
          <w:b/>
          <w:bCs/>
          <w:color w:val="000000"/>
          <w:spacing w:val="0"/>
          <w:w w:val="100"/>
          <w:position w:val="0"/>
          <w:sz w:val="32"/>
          <w:szCs w:val="32"/>
        </w:rPr>
        <w:t>、</w:t>
      </w:r>
      <w:r>
        <w:rPr>
          <w:b/>
          <w:bCs/>
          <w:color w:val="000000"/>
          <w:spacing w:val="0"/>
          <w:w w:val="100"/>
          <w:position w:val="0"/>
          <w:sz w:val="32"/>
          <w:szCs w:val="32"/>
        </w:rPr>
        <w:tab/>
      </w:r>
      <w:r>
        <w:rPr>
          <w:b/>
          <w:bCs/>
          <w:color w:val="000000"/>
          <w:spacing w:val="0"/>
          <w:w w:val="100"/>
          <w:position w:val="0"/>
          <w:sz w:val="32"/>
          <w:szCs w:val="32"/>
        </w:rPr>
        <w:t>部门预算单位构成</w:t>
      </w:r>
    </w:p>
    <w:p>
      <w:pPr>
        <w:widowControl/>
        <w:shd w:val="clear" w:color="auto" w:fill="auto"/>
        <w:spacing w:line="560" w:lineRule="exact"/>
        <w:ind w:firstLine="640" w:firstLineChars="20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rPr>
        <w:t>1、</w:t>
      </w:r>
      <w:r>
        <w:rPr>
          <w:rFonts w:hint="eastAsia" w:ascii="宋体" w:hAnsi="宋体" w:eastAsia="宋体" w:cs="宋体"/>
          <w:color w:val="000000"/>
          <w:kern w:val="0"/>
          <w:sz w:val="32"/>
          <w:szCs w:val="32"/>
        </w:rPr>
        <w:t>从预算单位构成看，</w:t>
      </w:r>
      <w:r>
        <w:rPr>
          <w:rFonts w:hint="eastAsia" w:ascii="宋体" w:hAnsi="宋体" w:eastAsia="宋体" w:cs="宋体"/>
          <w:color w:val="000000"/>
          <w:kern w:val="0"/>
          <w:sz w:val="32"/>
          <w:szCs w:val="32"/>
          <w:lang w:eastAsia="zh-CN"/>
        </w:rPr>
        <w:t>银川市</w:t>
      </w:r>
      <w:r>
        <w:rPr>
          <w:rFonts w:hint="eastAsia" w:ascii="宋体" w:hAnsi="宋体" w:eastAsia="宋体" w:cs="宋体"/>
          <w:color w:val="000000"/>
          <w:kern w:val="0"/>
          <w:sz w:val="32"/>
          <w:szCs w:val="32"/>
        </w:rPr>
        <w:t>金凤区黄河东路街道办事处部门预算包括：</w:t>
      </w:r>
      <w:r>
        <w:rPr>
          <w:rFonts w:hint="eastAsia" w:ascii="宋体" w:hAnsi="宋体" w:eastAsia="宋体" w:cs="宋体"/>
          <w:color w:val="000000"/>
          <w:kern w:val="0"/>
          <w:sz w:val="32"/>
          <w:szCs w:val="32"/>
          <w:lang w:eastAsia="zh-CN"/>
        </w:rPr>
        <w:t>银川市</w:t>
      </w:r>
      <w:r>
        <w:rPr>
          <w:rFonts w:hint="eastAsia" w:ascii="宋体" w:hAnsi="宋体" w:eastAsia="宋体" w:cs="宋体"/>
          <w:color w:val="000000"/>
          <w:kern w:val="0"/>
          <w:sz w:val="32"/>
          <w:szCs w:val="32"/>
        </w:rPr>
        <w:t>金凤区黄河东路街道办事处本级预算。</w:t>
      </w:r>
    </w:p>
    <w:p>
      <w:pPr>
        <w:widowControl/>
        <w:shd w:val="clear" w:color="auto" w:fill="auto"/>
        <w:spacing w:line="560" w:lineRule="exact"/>
        <w:ind w:firstLine="640" w:firstLineChars="200"/>
        <w:jc w:val="left"/>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2、我单位共有39名干部，编办核定行政编制8个，实有在岗人员7人；核定事业编制17个，实有在岗人员17人，另：复转军人16人。</w:t>
      </w:r>
    </w:p>
    <w:p>
      <w:pPr>
        <w:pStyle w:val="10"/>
        <w:keepNext w:val="0"/>
        <w:keepLines w:val="0"/>
        <w:widowControl w:val="0"/>
        <w:shd w:val="clear" w:color="auto" w:fill="auto"/>
        <w:bidi w:val="0"/>
        <w:spacing w:before="0" w:line="240" w:lineRule="auto"/>
        <w:ind w:left="0" w:right="0" w:firstLine="640"/>
        <w:jc w:val="left"/>
        <w:rPr>
          <w:b/>
          <w:bCs/>
          <w:color w:val="000000"/>
          <w:spacing w:val="0"/>
          <w:w w:val="100"/>
          <w:position w:val="0"/>
        </w:rPr>
        <w:sectPr>
          <w:headerReference r:id="rId5" w:type="default"/>
          <w:footnotePr>
            <w:numFmt w:val="decimal"/>
          </w:footnotePr>
          <w:pgSz w:w="11900" w:h="16840"/>
          <w:pgMar w:top="2713" w:right="1227" w:bottom="2713" w:left="1793" w:header="2285" w:footer="2285" w:gutter="0"/>
          <w:pgNumType w:start="1"/>
          <w:cols w:space="720" w:num="1"/>
          <w:rtlGutter w:val="0"/>
          <w:docGrid w:linePitch="360" w:charSpace="0"/>
        </w:sectPr>
      </w:pPr>
    </w:p>
    <w:p>
      <w:pPr>
        <w:pStyle w:val="9"/>
        <w:keepNext/>
        <w:keepLines/>
        <w:widowControl w:val="0"/>
        <w:shd w:val="clear" w:color="auto" w:fill="auto"/>
        <w:tabs>
          <w:tab w:val="left" w:leader="hyphen" w:pos="4056"/>
        </w:tabs>
        <w:bidi w:val="0"/>
        <w:spacing w:before="0" w:after="220" w:line="240" w:lineRule="auto"/>
        <w:ind w:left="0" w:right="0" w:firstLine="0"/>
        <w:jc w:val="center"/>
      </w:pPr>
      <w:bookmarkStart w:id="12" w:name="bookmark19"/>
      <w:bookmarkStart w:id="13" w:name="bookmark17"/>
      <w:bookmarkStart w:id="14" w:name="bookmark18"/>
      <w:r>
        <w:rPr>
          <w:rFonts w:hint="eastAsia" w:ascii="仿宋_GB2312" w:eastAsia="仿宋_GB2312"/>
          <w:b/>
          <w:kern w:val="0"/>
          <w:sz w:val="36"/>
          <w:szCs w:val="36"/>
          <w:lang w:eastAsia="zh-CN"/>
        </w:rPr>
        <w:t>银川市</w:t>
      </w:r>
      <w:r>
        <w:rPr>
          <w:rFonts w:hint="eastAsia" w:ascii="仿宋_GB2312" w:hAnsi="宋体" w:eastAsia="仿宋_GB2312"/>
          <w:b/>
          <w:kern w:val="0"/>
          <w:sz w:val="36"/>
          <w:szCs w:val="36"/>
          <w:lang w:eastAsia="zh-CN"/>
        </w:rPr>
        <w:t>金凤区黄河东路街道办事处</w:t>
      </w:r>
      <w:r>
        <w:rPr>
          <w:rFonts w:ascii="Times New Roman" w:hAnsi="Times New Roman" w:eastAsia="Times New Roman" w:cs="Times New Roman"/>
          <w:color w:val="000000"/>
          <w:spacing w:val="0"/>
          <w:w w:val="100"/>
          <w:position w:val="0"/>
          <w:lang w:val="en-US" w:eastAsia="en-US" w:bidi="en-US"/>
        </w:rPr>
        <w:t>2021</w:t>
      </w:r>
      <w:r>
        <w:rPr>
          <w:color w:val="000000"/>
          <w:spacing w:val="0"/>
          <w:w w:val="100"/>
          <w:position w:val="0"/>
        </w:rPr>
        <w:t>年部门预算</w:t>
      </w:r>
      <w:r>
        <w:rPr>
          <w:color w:val="000000"/>
          <w:spacing w:val="0"/>
          <w:w w:val="100"/>
          <w:position w:val="0"/>
        </w:rPr>
        <w:tab/>
      </w:r>
      <w:r>
        <w:rPr>
          <w:color w:val="000000"/>
          <w:spacing w:val="0"/>
          <w:w w:val="100"/>
          <w:position w:val="0"/>
        </w:rPr>
        <w:t>预算表</w:t>
      </w:r>
      <w:bookmarkEnd w:id="12"/>
      <w:bookmarkEnd w:id="13"/>
      <w:bookmarkEnd w:id="14"/>
    </w:p>
    <w:p>
      <w:pPr>
        <w:pStyle w:val="10"/>
        <w:keepNext w:val="0"/>
        <w:keepLines w:val="0"/>
        <w:widowControl w:val="0"/>
        <w:shd w:val="clear" w:color="auto" w:fill="auto"/>
        <w:bidi w:val="0"/>
        <w:spacing w:before="0" w:after="220" w:line="240" w:lineRule="auto"/>
        <w:ind w:left="0" w:right="0" w:firstLine="660"/>
        <w:jc w:val="left"/>
        <w:rPr>
          <w:sz w:val="32"/>
          <w:szCs w:val="32"/>
        </w:rPr>
      </w:pPr>
      <w:r>
        <w:rPr>
          <w:b/>
          <w:bCs/>
          <w:color w:val="000000"/>
          <w:spacing w:val="0"/>
          <w:w w:val="100"/>
          <w:position w:val="0"/>
          <w:sz w:val="32"/>
          <w:szCs w:val="32"/>
        </w:rPr>
        <w:t>―、财政拨款收支预算表</w:t>
      </w:r>
    </w:p>
    <w:p>
      <w:pPr>
        <w:pStyle w:val="9"/>
        <w:keepNext/>
        <w:keepLines/>
        <w:widowControl w:val="0"/>
        <w:shd w:val="clear" w:color="auto" w:fill="auto"/>
        <w:bidi w:val="0"/>
        <w:spacing w:before="0" w:after="220" w:line="240" w:lineRule="auto"/>
        <w:ind w:left="0" w:right="0" w:firstLine="0"/>
        <w:jc w:val="center"/>
        <w:rPr>
          <w:color w:val="000000"/>
          <w:spacing w:val="0"/>
          <w:w w:val="100"/>
          <w:position w:val="0"/>
        </w:rPr>
      </w:pPr>
      <w:bookmarkStart w:id="15" w:name="bookmark21"/>
      <w:bookmarkStart w:id="16" w:name="bookmark20"/>
      <w:bookmarkStart w:id="17" w:name="bookmark22"/>
      <w:r>
        <w:rPr>
          <w:color w:val="000000"/>
          <w:spacing w:val="0"/>
          <w:w w:val="100"/>
          <w:position w:val="0"/>
        </w:rPr>
        <w:t>财政拨款收支预算表</w:t>
      </w:r>
      <w:bookmarkEnd w:id="15"/>
      <w:bookmarkEnd w:id="16"/>
      <w:bookmarkEnd w:id="17"/>
    </w:p>
    <w:p>
      <w:pPr>
        <w:pStyle w:val="10"/>
        <w:keepNext w:val="0"/>
        <w:keepLines w:val="0"/>
        <w:widowControl w:val="0"/>
        <w:shd w:val="clear" w:color="auto" w:fill="auto"/>
        <w:bidi w:val="0"/>
        <w:spacing w:before="0" w:after="120" w:line="240" w:lineRule="auto"/>
        <w:ind w:left="0" w:right="180" w:firstLine="0"/>
        <w:jc w:val="right"/>
      </w:pPr>
      <w:r>
        <w:rPr>
          <w:color w:val="000000"/>
          <w:spacing w:val="0"/>
          <w:w w:val="100"/>
          <w:position w:val="0"/>
        </w:rPr>
        <w:t>单位：万元</w:t>
      </w:r>
    </w:p>
    <w:tbl>
      <w:tblPr>
        <w:tblStyle w:val="4"/>
        <w:tblpPr w:leftFromText="180" w:rightFromText="180" w:vertAnchor="text" w:horzAnchor="page" w:tblpX="1695" w:tblpY="246"/>
        <w:tblOverlap w:val="never"/>
        <w:tblW w:w="0" w:type="auto"/>
        <w:tblInd w:w="0" w:type="dxa"/>
        <w:tblLayout w:type="fixed"/>
        <w:tblCellMar>
          <w:top w:w="0" w:type="dxa"/>
          <w:left w:w="10" w:type="dxa"/>
          <w:bottom w:w="0" w:type="dxa"/>
          <w:right w:w="10" w:type="dxa"/>
        </w:tblCellMar>
      </w:tblPr>
      <w:tblGrid>
        <w:gridCol w:w="3874"/>
        <w:gridCol w:w="1358"/>
        <w:gridCol w:w="3859"/>
        <w:gridCol w:w="1358"/>
        <w:gridCol w:w="1363"/>
        <w:gridCol w:w="1368"/>
      </w:tblGrid>
      <w:tr>
        <w:tblPrEx>
          <w:tblCellMar>
            <w:top w:w="0" w:type="dxa"/>
            <w:left w:w="10" w:type="dxa"/>
            <w:bottom w:w="0" w:type="dxa"/>
            <w:right w:w="10" w:type="dxa"/>
          </w:tblCellMar>
        </w:tblPrEx>
        <w:trPr>
          <w:trHeight w:val="341" w:hRule="exact"/>
        </w:trPr>
        <w:tc>
          <w:tcPr>
            <w:tcW w:w="5232" w:type="dxa"/>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tabs>
                <w:tab w:val="left" w:pos="758"/>
              </w:tabs>
              <w:bidi w:val="0"/>
              <w:spacing w:before="0" w:after="0" w:line="240" w:lineRule="auto"/>
              <w:ind w:left="0" w:right="0" w:firstLine="0"/>
              <w:jc w:val="center"/>
            </w:pPr>
            <w:r>
              <w:rPr>
                <w:b/>
                <w:bCs/>
                <w:color w:val="000000"/>
                <w:spacing w:val="0"/>
                <w:w w:val="100"/>
                <w:position w:val="0"/>
              </w:rPr>
              <w:t>收</w:t>
            </w:r>
            <w:r>
              <w:rPr>
                <w:b/>
                <w:bCs/>
                <w:color w:val="000000"/>
                <w:spacing w:val="0"/>
                <w:w w:val="100"/>
                <w:position w:val="0"/>
              </w:rPr>
              <w:tab/>
            </w:r>
            <w:r>
              <w:rPr>
                <w:b/>
                <w:bCs/>
                <w:color w:val="000000"/>
                <w:spacing w:val="0"/>
                <w:w w:val="100"/>
                <w:position w:val="0"/>
              </w:rPr>
              <w:t>入</w:t>
            </w:r>
          </w:p>
        </w:tc>
        <w:tc>
          <w:tcPr>
            <w:tcW w:w="7948" w:type="dxa"/>
            <w:gridSpan w:val="4"/>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tabs>
                <w:tab w:val="left" w:pos="787"/>
              </w:tabs>
              <w:bidi w:val="0"/>
              <w:spacing w:before="0" w:after="0" w:line="240" w:lineRule="auto"/>
              <w:ind w:left="0" w:right="0" w:firstLine="0"/>
              <w:jc w:val="center"/>
            </w:pPr>
            <w:r>
              <w:rPr>
                <w:b/>
                <w:bCs/>
                <w:color w:val="000000"/>
                <w:spacing w:val="0"/>
                <w:w w:val="100"/>
                <w:position w:val="0"/>
              </w:rPr>
              <w:t>支</w:t>
            </w:r>
            <w:r>
              <w:rPr>
                <w:b/>
                <w:bCs/>
                <w:color w:val="000000"/>
                <w:spacing w:val="0"/>
                <w:w w:val="100"/>
                <w:position w:val="0"/>
              </w:rPr>
              <w:tab/>
            </w:r>
            <w:r>
              <w:rPr>
                <w:b/>
                <w:bCs/>
                <w:color w:val="000000"/>
                <w:spacing w:val="0"/>
                <w:w w:val="100"/>
                <w:position w:val="0"/>
              </w:rPr>
              <w:t>出</w:t>
            </w:r>
          </w:p>
        </w:tc>
      </w:tr>
      <w:tr>
        <w:tblPrEx>
          <w:tblCellMar>
            <w:top w:w="0" w:type="dxa"/>
            <w:left w:w="10" w:type="dxa"/>
            <w:bottom w:w="0" w:type="dxa"/>
            <w:right w:w="10" w:type="dxa"/>
          </w:tblCellMar>
        </w:tblPrEx>
        <w:trPr>
          <w:trHeight w:val="322" w:hRule="exact"/>
        </w:trPr>
        <w:tc>
          <w:tcPr>
            <w:tcW w:w="3874"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pos="696"/>
              </w:tabs>
              <w:bidi w:val="0"/>
              <w:spacing w:before="0" w:after="0" w:line="240" w:lineRule="auto"/>
              <w:ind w:left="0" w:right="0" w:firstLine="0"/>
              <w:jc w:val="center"/>
            </w:pPr>
            <w:r>
              <w:rPr>
                <w:b/>
                <w:bCs/>
                <w:color w:val="000000"/>
                <w:spacing w:val="0"/>
                <w:w w:val="100"/>
                <w:position w:val="0"/>
              </w:rPr>
              <w:t>项</w:t>
            </w:r>
            <w:r>
              <w:rPr>
                <w:b/>
                <w:bCs/>
                <w:color w:val="000000"/>
                <w:spacing w:val="0"/>
                <w:w w:val="100"/>
                <w:position w:val="0"/>
              </w:rPr>
              <w:tab/>
            </w:r>
            <w:r>
              <w:rPr>
                <w:b/>
                <w:bCs/>
                <w:color w:val="000000"/>
                <w:spacing w:val="0"/>
                <w:w w:val="100"/>
                <w:position w:val="0"/>
              </w:rPr>
              <w:t>目</w:t>
            </w:r>
          </w:p>
        </w:tc>
        <w:tc>
          <w:tcPr>
            <w:tcW w:w="1358"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预算数</w:t>
            </w:r>
          </w:p>
        </w:tc>
        <w:tc>
          <w:tcPr>
            <w:tcW w:w="3859"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项目（按功能分类）</w:t>
            </w:r>
          </w:p>
        </w:tc>
        <w:tc>
          <w:tcPr>
            <w:tcW w:w="4089" w:type="dxa"/>
            <w:gridSpan w:val="3"/>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预算数</w:t>
            </w:r>
          </w:p>
        </w:tc>
      </w:tr>
      <w:tr>
        <w:tblPrEx>
          <w:tblCellMar>
            <w:top w:w="0" w:type="dxa"/>
            <w:left w:w="10" w:type="dxa"/>
            <w:bottom w:w="0" w:type="dxa"/>
            <w:right w:w="10" w:type="dxa"/>
          </w:tblCellMar>
        </w:tblPrEx>
        <w:trPr>
          <w:trHeight w:val="1018" w:hRule="exact"/>
        </w:trPr>
        <w:tc>
          <w:tcPr>
            <w:tcW w:w="3874" w:type="dxa"/>
            <w:vMerge w:val="continue"/>
            <w:tcBorders>
              <w:left w:val="single" w:color="auto" w:sz="4" w:space="0"/>
            </w:tcBorders>
            <w:shd w:val="clear" w:color="auto" w:fill="FFFFFF"/>
            <w:noWrap w:val="0"/>
            <w:vAlign w:val="center"/>
          </w:tcPr>
          <w:p/>
        </w:tc>
        <w:tc>
          <w:tcPr>
            <w:tcW w:w="1358" w:type="dxa"/>
            <w:vMerge w:val="continue"/>
            <w:tcBorders>
              <w:left w:val="single" w:color="auto" w:sz="4" w:space="0"/>
            </w:tcBorders>
            <w:shd w:val="clear" w:color="auto" w:fill="FFFFFF"/>
            <w:noWrap w:val="0"/>
            <w:vAlign w:val="center"/>
          </w:tcPr>
          <w:p/>
        </w:tc>
        <w:tc>
          <w:tcPr>
            <w:tcW w:w="3859" w:type="dxa"/>
            <w:vMerge w:val="continue"/>
            <w:tcBorders>
              <w:left w:val="single" w:color="auto" w:sz="4" w:space="0"/>
            </w:tcBorders>
            <w:shd w:val="clear" w:color="auto" w:fill="FFFFFF"/>
            <w:noWrap w:val="0"/>
            <w:vAlign w:val="center"/>
          </w:tcPr>
          <w:p/>
        </w:tc>
        <w:tc>
          <w:tcPr>
            <w:tcW w:w="1358"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小计</w:t>
            </w:r>
          </w:p>
        </w:tc>
        <w:tc>
          <w:tcPr>
            <w:tcW w:w="1363"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12" w:lineRule="exact"/>
              <w:ind w:left="0" w:right="0" w:firstLine="0"/>
              <w:jc w:val="center"/>
            </w:pPr>
            <w:r>
              <w:rPr>
                <w:b/>
                <w:bCs/>
                <w:color w:val="000000"/>
                <w:spacing w:val="0"/>
                <w:w w:val="100"/>
                <w:position w:val="0"/>
              </w:rPr>
              <w:t>一般公共预 算财政拨款</w:t>
            </w:r>
          </w:p>
          <w:p>
            <w:pPr>
              <w:pStyle w:val="6"/>
              <w:keepNext w:val="0"/>
              <w:keepLines w:val="0"/>
              <w:widowControl w:val="0"/>
              <w:shd w:val="clear" w:color="auto" w:fill="auto"/>
              <w:bidi w:val="0"/>
              <w:spacing w:before="0" w:after="0" w:line="312" w:lineRule="exact"/>
              <w:ind w:left="0" w:right="0" w:firstLine="0"/>
              <w:jc w:val="center"/>
            </w:pPr>
            <w:r>
              <w:rPr>
                <w:b/>
                <w:bCs/>
                <w:color w:val="000000"/>
                <w:spacing w:val="0"/>
                <w:w w:val="100"/>
                <w:position w:val="0"/>
              </w:rPr>
              <w:t>支出</w:t>
            </w:r>
          </w:p>
        </w:tc>
        <w:tc>
          <w:tcPr>
            <w:tcW w:w="1368" w:type="dxa"/>
            <w:tcBorders>
              <w:top w:val="single" w:color="auto" w:sz="4" w:space="0"/>
              <w:left w:val="single" w:color="auto" w:sz="4" w:space="0"/>
              <w:right w:val="single" w:color="auto" w:sz="4" w:space="0"/>
            </w:tcBorders>
            <w:shd w:val="clear" w:color="auto" w:fill="FFFFFF"/>
            <w:noWrap w:val="0"/>
            <w:vAlign w:val="top"/>
          </w:tcPr>
          <w:p>
            <w:pPr>
              <w:pStyle w:val="6"/>
              <w:keepNext w:val="0"/>
              <w:keepLines w:val="0"/>
              <w:widowControl w:val="0"/>
              <w:shd w:val="clear" w:color="auto" w:fill="auto"/>
              <w:bidi w:val="0"/>
              <w:spacing w:before="0" w:after="0" w:line="312" w:lineRule="exact"/>
              <w:ind w:left="0" w:right="0" w:firstLine="0"/>
              <w:jc w:val="center"/>
            </w:pPr>
            <w:r>
              <w:rPr>
                <w:b/>
                <w:bCs/>
                <w:color w:val="000000"/>
                <w:spacing w:val="0"/>
                <w:w w:val="100"/>
                <w:position w:val="0"/>
              </w:rPr>
              <w:t>政府性基金 预算财政拨 款支出</w:t>
            </w:r>
          </w:p>
        </w:tc>
      </w:tr>
      <w:tr>
        <w:tblPrEx>
          <w:tblCellMar>
            <w:top w:w="0" w:type="dxa"/>
            <w:left w:w="10" w:type="dxa"/>
            <w:bottom w:w="0" w:type="dxa"/>
            <w:right w:w="10" w:type="dxa"/>
          </w:tblCellMar>
        </w:tblPrEx>
        <w:trPr>
          <w:trHeight w:val="413" w:hRule="exact"/>
        </w:trPr>
        <w:tc>
          <w:tcPr>
            <w:tcW w:w="387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一、本年收入</w:t>
            </w:r>
          </w:p>
        </w:tc>
        <w:tc>
          <w:tcPr>
            <w:tcW w:w="1358" w:type="dxa"/>
            <w:tcBorders>
              <w:top w:val="single" w:color="auto" w:sz="4" w:space="0"/>
              <w:left w:val="single" w:color="auto" w:sz="4" w:space="0"/>
            </w:tcBorders>
            <w:shd w:val="clear" w:color="auto" w:fill="FFFFFF"/>
            <w:noWrap w:val="0"/>
            <w:vAlign w:val="top"/>
          </w:tcPr>
          <w:p>
            <w:pPr>
              <w:widowControl w:val="0"/>
              <w:rPr>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一、本年支出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2075.2976</w:t>
            </w: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2075.2976</w:t>
            </w: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8" w:hRule="exact"/>
        </w:trPr>
        <w:tc>
          <w:tcPr>
            <w:tcW w:w="387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（一）一般公共预算财政拨款收入</w:t>
            </w: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r>
              <w:rPr>
                <w:rFonts w:hint="eastAsia" w:ascii="宋体" w:hAnsi="宋体" w:eastAsia="宋体" w:cs="宋体"/>
                <w:color w:val="000000"/>
                <w:spacing w:val="0"/>
                <w:w w:val="100"/>
                <w:position w:val="0"/>
                <w:sz w:val="22"/>
                <w:szCs w:val="22"/>
                <w:u w:val="none"/>
                <w:shd w:val="clear" w:color="auto" w:fill="auto"/>
                <w:lang w:val="zh-TW" w:eastAsia="zh-TW" w:bidi="zh-TW"/>
              </w:rPr>
              <w:t>2075.2976</w:t>
            </w: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（一）一般公共服务支出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1954.175</w:t>
            </w: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1954.175</w:t>
            </w: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3" w:hRule="exact"/>
        </w:trPr>
        <w:tc>
          <w:tcPr>
            <w:tcW w:w="387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（二）政府性基金预算财政拨款收入</w:t>
            </w: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（二）外交支出</w:t>
            </w: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3"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宋体" w:hAnsi="宋体" w:eastAsia="宋体" w:cs="宋体"/>
                <w:sz w:val="10"/>
                <w:szCs w:val="10"/>
              </w:rPr>
            </w:pPr>
          </w:p>
        </w:tc>
      </w:tr>
      <w:tr>
        <w:tblPrEx>
          <w:tblCellMar>
            <w:top w:w="0" w:type="dxa"/>
            <w:left w:w="10" w:type="dxa"/>
            <w:bottom w:w="0" w:type="dxa"/>
            <w:right w:w="10" w:type="dxa"/>
          </w:tblCellMar>
        </w:tblPrEx>
        <w:trPr>
          <w:trHeight w:val="418"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（三）国防支出</w:t>
            </w: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3"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宋体" w:hAnsi="宋体" w:eastAsia="宋体" w:cs="宋体"/>
                <w:sz w:val="10"/>
                <w:szCs w:val="10"/>
              </w:rPr>
            </w:pPr>
          </w:p>
        </w:tc>
      </w:tr>
      <w:tr>
        <w:tblPrEx>
          <w:tblCellMar>
            <w:top w:w="0" w:type="dxa"/>
            <w:left w:w="10" w:type="dxa"/>
            <w:bottom w:w="0" w:type="dxa"/>
            <w:right w:w="10" w:type="dxa"/>
          </w:tblCellMar>
        </w:tblPrEx>
        <w:trPr>
          <w:trHeight w:val="413"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（四）公共安全支出</w:t>
            </w: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3"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宋体" w:hAnsi="宋体" w:eastAsia="宋体" w:cs="宋体"/>
                <w:sz w:val="10"/>
                <w:szCs w:val="10"/>
              </w:rPr>
            </w:pPr>
          </w:p>
        </w:tc>
      </w:tr>
      <w:tr>
        <w:tblPrEx>
          <w:tblCellMar>
            <w:top w:w="0" w:type="dxa"/>
            <w:left w:w="10" w:type="dxa"/>
            <w:bottom w:w="0" w:type="dxa"/>
            <w:right w:w="10" w:type="dxa"/>
          </w:tblCellMar>
        </w:tblPrEx>
        <w:trPr>
          <w:trHeight w:val="413"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（五）教育支出</w:t>
            </w: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3"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宋体" w:hAnsi="宋体" w:eastAsia="宋体" w:cs="宋体"/>
                <w:sz w:val="10"/>
                <w:szCs w:val="10"/>
              </w:rPr>
            </w:pPr>
          </w:p>
        </w:tc>
      </w:tr>
      <w:tr>
        <w:tblPrEx>
          <w:tblCellMar>
            <w:top w:w="0" w:type="dxa"/>
            <w:left w:w="10" w:type="dxa"/>
            <w:bottom w:w="0" w:type="dxa"/>
            <w:right w:w="10" w:type="dxa"/>
          </w:tblCellMar>
        </w:tblPrEx>
        <w:trPr>
          <w:trHeight w:val="418"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（六）科学技术支出</w:t>
            </w: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3"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宋体" w:hAnsi="宋体" w:eastAsia="宋体" w:cs="宋体"/>
                <w:sz w:val="10"/>
                <w:szCs w:val="10"/>
              </w:rPr>
            </w:pPr>
          </w:p>
        </w:tc>
      </w:tr>
      <w:tr>
        <w:tblPrEx>
          <w:tblCellMar>
            <w:top w:w="0" w:type="dxa"/>
            <w:left w:w="10" w:type="dxa"/>
            <w:bottom w:w="0" w:type="dxa"/>
            <w:right w:w="10" w:type="dxa"/>
          </w:tblCellMar>
        </w:tblPrEx>
        <w:trPr>
          <w:trHeight w:val="420"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（七）文化旅游体育与传媒支出</w:t>
            </w: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3"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宋体" w:hAnsi="宋体" w:eastAsia="宋体" w:cs="宋体"/>
                <w:sz w:val="10"/>
                <w:szCs w:val="10"/>
              </w:rPr>
            </w:pPr>
          </w:p>
        </w:tc>
      </w:tr>
      <w:tr>
        <w:tblPrEx>
          <w:tblCellMar>
            <w:top w:w="0" w:type="dxa"/>
            <w:left w:w="10" w:type="dxa"/>
            <w:bottom w:w="0" w:type="dxa"/>
            <w:right w:w="10" w:type="dxa"/>
          </w:tblCellMar>
        </w:tblPrEx>
        <w:trPr>
          <w:trHeight w:val="422" w:hRule="exact"/>
        </w:trPr>
        <w:tc>
          <w:tcPr>
            <w:tcW w:w="3874"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（八）社会保障和就业支出</w:t>
            </w:r>
          </w:p>
        </w:tc>
        <w:tc>
          <w:tcPr>
            <w:tcW w:w="1358" w:type="dxa"/>
            <w:tcBorders>
              <w:top w:val="single" w:color="auto" w:sz="4" w:space="0"/>
              <w:left w:val="single" w:color="auto" w:sz="4" w:space="0"/>
              <w:bottom w:val="single" w:color="auto" w:sz="4" w:space="0"/>
            </w:tcBorders>
            <w:shd w:val="clear" w:color="auto" w:fill="FFFFFF"/>
            <w:noWrap w:val="0"/>
            <w:vAlign w:val="top"/>
          </w:tcPr>
          <w:p>
            <w:pPr>
              <w:widowControl w:val="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65.6708</w:t>
            </w:r>
          </w:p>
        </w:tc>
        <w:tc>
          <w:tcPr>
            <w:tcW w:w="1363" w:type="dxa"/>
            <w:tcBorders>
              <w:top w:val="single" w:color="auto" w:sz="4" w:space="0"/>
              <w:left w:val="single" w:color="auto" w:sz="4" w:space="0"/>
              <w:bottom w:val="single" w:color="auto" w:sz="4" w:space="0"/>
            </w:tcBorders>
            <w:shd w:val="clear" w:color="auto" w:fill="FFFFFF"/>
            <w:noWrap w:val="0"/>
            <w:vAlign w:val="top"/>
          </w:tcPr>
          <w:p>
            <w:pPr>
              <w:widowControl w:val="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65.6708</w:t>
            </w:r>
          </w:p>
        </w:tc>
        <w:tc>
          <w:tcPr>
            <w:tcW w:w="136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eastAsia" w:ascii="宋体" w:hAnsi="宋体" w:eastAsia="宋体" w:cs="宋体"/>
                <w:sz w:val="10"/>
                <w:szCs w:val="10"/>
              </w:rPr>
            </w:pPr>
          </w:p>
        </w:tc>
      </w:tr>
      <w:tr>
        <w:tblPrEx>
          <w:tblCellMar>
            <w:top w:w="0" w:type="dxa"/>
            <w:left w:w="10" w:type="dxa"/>
            <w:bottom w:w="0" w:type="dxa"/>
            <w:right w:w="10" w:type="dxa"/>
          </w:tblCellMar>
        </w:tblPrEx>
        <w:trPr>
          <w:trHeight w:val="422" w:hRule="exact"/>
        </w:trPr>
        <w:tc>
          <w:tcPr>
            <w:tcW w:w="3874"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bottom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（九）卫生健康支出</w:t>
            </w:r>
          </w:p>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rPr>
            </w:pPr>
          </w:p>
        </w:tc>
        <w:tc>
          <w:tcPr>
            <w:tcW w:w="13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25.5792</w:t>
            </w:r>
          </w:p>
        </w:tc>
        <w:tc>
          <w:tcPr>
            <w:tcW w:w="1363"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25.5792</w:t>
            </w:r>
          </w:p>
        </w:tc>
        <w:tc>
          <w:tcPr>
            <w:tcW w:w="136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eastAsia" w:ascii="宋体" w:hAnsi="宋体" w:eastAsia="宋体" w:cs="宋体"/>
                <w:sz w:val="10"/>
                <w:szCs w:val="10"/>
              </w:rPr>
            </w:pPr>
          </w:p>
        </w:tc>
      </w:tr>
    </w:tbl>
    <w:tbl>
      <w:tblPr>
        <w:tblStyle w:val="4"/>
        <w:tblpPr w:leftFromText="180" w:rightFromText="180" w:vertAnchor="text" w:horzAnchor="page" w:tblpX="1695" w:tblpY="480"/>
        <w:tblOverlap w:val="never"/>
        <w:tblW w:w="0" w:type="auto"/>
        <w:tblInd w:w="0" w:type="dxa"/>
        <w:tblLayout w:type="fixed"/>
        <w:tblCellMar>
          <w:top w:w="0" w:type="dxa"/>
          <w:left w:w="10" w:type="dxa"/>
          <w:bottom w:w="0" w:type="dxa"/>
          <w:right w:w="10" w:type="dxa"/>
        </w:tblCellMar>
      </w:tblPr>
      <w:tblGrid>
        <w:gridCol w:w="3874"/>
        <w:gridCol w:w="1358"/>
        <w:gridCol w:w="3859"/>
        <w:gridCol w:w="1358"/>
        <w:gridCol w:w="1363"/>
        <w:gridCol w:w="1368"/>
      </w:tblGrid>
      <w:tr>
        <w:tblPrEx>
          <w:tblCellMar>
            <w:top w:w="0" w:type="dxa"/>
            <w:left w:w="10" w:type="dxa"/>
            <w:bottom w:w="0" w:type="dxa"/>
            <w:right w:w="10" w:type="dxa"/>
          </w:tblCellMar>
        </w:tblPrEx>
        <w:trPr>
          <w:trHeight w:val="418"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（十）节能环保支出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8"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（^一）城乡社区支出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3"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（十二）农林水支出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8"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（十三）交通运输支出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3"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（十四）资源勘探信息等支出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8"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（十五）商业服务业等支出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398"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（十六）金融支出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3"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（十七）自然资源海洋气象等支出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8"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（十八）住房保障支出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29.8726</w:t>
            </w: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3"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（十九）粮油物资储备支出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8"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（二十）灾害防治及应急管理支出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3"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（二</w:t>
            </w:r>
            <w:r>
              <w:rPr>
                <w:rFonts w:hint="eastAsia" w:ascii="宋体" w:hAnsi="宋体" w:eastAsia="宋体" w:cs="宋体"/>
                <w:color w:val="000000"/>
                <w:spacing w:val="0"/>
                <w:w w:val="100"/>
                <w:position w:val="0"/>
                <w:lang w:eastAsia="zh-CN"/>
              </w:rPr>
              <w:t>十</w:t>
            </w:r>
            <w:r>
              <w:rPr>
                <w:rFonts w:hint="eastAsia" w:ascii="宋体" w:hAnsi="宋体" w:eastAsia="宋体" w:cs="宋体"/>
                <w:color w:val="000000"/>
                <w:spacing w:val="0"/>
                <w:w w:val="100"/>
                <w:position w:val="0"/>
              </w:rPr>
              <w:t>一）其他支出</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8" w:hRule="exact"/>
        </w:trPr>
        <w:tc>
          <w:tcPr>
            <w:tcW w:w="3874"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3" w:hRule="exact"/>
        </w:trPr>
        <w:tc>
          <w:tcPr>
            <w:tcW w:w="387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b/>
                <w:bCs/>
                <w:color w:val="000000"/>
                <w:spacing w:val="0"/>
                <w:w w:val="100"/>
                <w:position w:val="0"/>
              </w:rPr>
              <w:t>二、上年结转结余</w:t>
            </w: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320"/>
              <w:jc w:val="left"/>
              <w:rPr>
                <w:rFonts w:hint="eastAsia" w:ascii="宋体" w:hAnsi="宋体" w:eastAsia="宋体" w:cs="宋体"/>
              </w:rPr>
            </w:pPr>
            <w:r>
              <w:rPr>
                <w:rFonts w:hint="eastAsia" w:ascii="宋体" w:hAnsi="宋体" w:eastAsia="宋体" w:cs="宋体"/>
                <w:b/>
                <w:bCs/>
                <w:color w:val="000000"/>
                <w:spacing w:val="0"/>
                <w:w w:val="100"/>
                <w:position w:val="0"/>
              </w:rPr>
              <w:t>二、年末结转结余</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8" w:hRule="exact"/>
        </w:trPr>
        <w:tc>
          <w:tcPr>
            <w:tcW w:w="387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（一）一般公共预算财政拨款</w:t>
            </w: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（一）一般公共预算财政拨款</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13" w:hRule="exact"/>
        </w:trPr>
        <w:tc>
          <w:tcPr>
            <w:tcW w:w="387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（二）政府性基金预算财政拨款</w:t>
            </w:r>
          </w:p>
        </w:tc>
        <w:tc>
          <w:tcPr>
            <w:tcW w:w="1358" w:type="dxa"/>
            <w:tcBorders>
              <w:top w:val="single" w:color="auto" w:sz="4" w:space="0"/>
              <w:left w:val="single" w:color="auto" w:sz="4" w:space="0"/>
            </w:tcBorders>
            <w:shd w:val="clear" w:color="auto" w:fill="FFFFFF"/>
            <w:noWrap w:val="0"/>
            <w:vAlign w:val="top"/>
          </w:tcPr>
          <w:p>
            <w:pPr>
              <w:widowControl w:val="0"/>
              <w:rPr>
                <w:rFonts w:hint="eastAsia" w:ascii="宋体" w:hAnsi="宋体" w:eastAsia="宋体" w:cs="宋体"/>
                <w:sz w:val="10"/>
                <w:szCs w:val="10"/>
              </w:rPr>
            </w:pPr>
          </w:p>
        </w:tc>
        <w:tc>
          <w:tcPr>
            <w:tcW w:w="3859"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宋体" w:hAnsi="宋体" w:eastAsia="宋体" w:cs="宋体"/>
              </w:rPr>
            </w:pPr>
            <w:r>
              <w:rPr>
                <w:rFonts w:hint="eastAsia" w:ascii="宋体" w:hAnsi="宋体" w:eastAsia="宋体" w:cs="宋体"/>
                <w:color w:val="000000"/>
                <w:spacing w:val="0"/>
                <w:w w:val="100"/>
                <w:position w:val="0"/>
              </w:rPr>
              <w:t>（二）政府性基金预算财政拨款</w:t>
            </w:r>
          </w:p>
        </w:tc>
        <w:tc>
          <w:tcPr>
            <w:tcW w:w="13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3"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368"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r>
      <w:tr>
        <w:tblPrEx>
          <w:tblCellMar>
            <w:top w:w="0" w:type="dxa"/>
            <w:left w:w="10" w:type="dxa"/>
            <w:bottom w:w="0" w:type="dxa"/>
            <w:right w:w="10" w:type="dxa"/>
          </w:tblCellMar>
        </w:tblPrEx>
        <w:trPr>
          <w:trHeight w:val="427" w:hRule="exact"/>
        </w:trPr>
        <w:tc>
          <w:tcPr>
            <w:tcW w:w="387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rPr>
            </w:pPr>
            <w:r>
              <w:rPr>
                <w:rFonts w:hint="eastAsia" w:ascii="宋体" w:hAnsi="宋体" w:eastAsia="宋体" w:cs="宋体"/>
                <w:b/>
                <w:bCs/>
                <w:color w:val="000000"/>
                <w:spacing w:val="0"/>
                <w:w w:val="100"/>
                <w:position w:val="0"/>
              </w:rPr>
              <w:t>收入总计</w:t>
            </w:r>
          </w:p>
        </w:tc>
        <w:tc>
          <w:tcPr>
            <w:tcW w:w="1358"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宋体" w:hAnsi="宋体" w:eastAsia="宋体" w:cs="宋体"/>
                <w:sz w:val="10"/>
                <w:szCs w:val="10"/>
              </w:rPr>
            </w:pPr>
            <w:r>
              <w:rPr>
                <w:rFonts w:hint="eastAsia" w:ascii="宋体" w:hAnsi="宋体" w:eastAsia="宋体" w:cs="宋体"/>
                <w:sz w:val="22"/>
                <w:szCs w:val="22"/>
                <w:lang w:val="en-US" w:eastAsia="zh-CN"/>
              </w:rPr>
              <w:t>2075.2976</w:t>
            </w:r>
          </w:p>
        </w:tc>
        <w:tc>
          <w:tcPr>
            <w:tcW w:w="7948"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宋体" w:hAnsi="宋体" w:eastAsia="宋体" w:cs="宋体"/>
              </w:rPr>
            </w:pPr>
            <w:r>
              <w:rPr>
                <w:rFonts w:hint="eastAsia" w:ascii="宋体" w:hAnsi="宋体" w:eastAsia="宋体" w:cs="宋体"/>
                <w:b/>
                <w:bCs/>
                <w:color w:val="000000"/>
                <w:spacing w:val="0"/>
                <w:w w:val="100"/>
                <w:position w:val="0"/>
              </w:rPr>
              <w:t>支出总计</w:t>
            </w:r>
            <w:r>
              <w:rPr>
                <w:rFonts w:hint="eastAsia" w:ascii="宋体" w:hAnsi="宋体" w:eastAsia="宋体" w:cs="宋体"/>
                <w:sz w:val="22"/>
                <w:szCs w:val="22"/>
                <w:lang w:val="en-US" w:eastAsia="zh-CN"/>
              </w:rPr>
              <w:t>2075.2976</w:t>
            </w:r>
          </w:p>
        </w:tc>
      </w:tr>
    </w:tbl>
    <w:p>
      <w:pPr>
        <w:pStyle w:val="9"/>
        <w:keepNext/>
        <w:keepLines/>
        <w:widowControl w:val="0"/>
        <w:shd w:val="clear" w:color="auto" w:fill="auto"/>
        <w:bidi w:val="0"/>
        <w:spacing w:before="0" w:after="220" w:line="240" w:lineRule="auto"/>
        <w:ind w:left="0" w:right="0" w:firstLine="0"/>
        <w:jc w:val="center"/>
        <w:rPr>
          <w:color w:val="000000"/>
          <w:spacing w:val="0"/>
          <w:w w:val="100"/>
          <w:position w:val="0"/>
        </w:rPr>
      </w:pPr>
    </w:p>
    <w:p>
      <w:pPr>
        <w:spacing w:line="1" w:lineRule="exact"/>
        <w:rPr>
          <w:rFonts w:hint="eastAsia" w:ascii="宋体" w:hAnsi="宋体" w:eastAsia="宋体" w:cs="宋体"/>
          <w:sz w:val="2"/>
          <w:szCs w:val="2"/>
        </w:rPr>
      </w:pPr>
      <w:r>
        <w:rPr>
          <w:rFonts w:hint="eastAsia" w:ascii="宋体" w:hAnsi="宋体" w:eastAsia="宋体" w:cs="宋体"/>
        </w:rPr>
        <w:br w:type="page"/>
      </w:r>
    </w:p>
    <w:p>
      <w:pPr>
        <w:spacing w:line="1" w:lineRule="exact"/>
        <w:rPr>
          <w:sz w:val="32"/>
          <w:szCs w:val="32"/>
        </w:rPr>
      </w:pPr>
      <w:r>
        <w:rPr>
          <w:b/>
          <w:bCs/>
          <w:color w:val="000000"/>
          <w:spacing w:val="0"/>
          <w:w w:val="100"/>
          <w:position w:val="0"/>
          <w:sz w:val="32"/>
          <w:szCs w:val="32"/>
        </w:rPr>
        <w:t>二、一般公共预算财政拨款支出预算表</w:t>
      </w:r>
    </w:p>
    <w:p>
      <w:pPr>
        <w:pStyle w:val="10"/>
        <w:keepNext w:val="0"/>
        <w:keepLines w:val="0"/>
        <w:widowControl w:val="0"/>
        <w:shd w:val="clear" w:color="auto" w:fill="auto"/>
        <w:bidi w:val="0"/>
        <w:spacing w:before="0" w:after="220" w:line="240" w:lineRule="auto"/>
        <w:ind w:left="0" w:right="0" w:firstLine="660"/>
        <w:jc w:val="left"/>
        <w:rPr>
          <w:sz w:val="32"/>
          <w:szCs w:val="32"/>
        </w:rPr>
      </w:pPr>
      <w:bookmarkStart w:id="18" w:name="bookmark23"/>
      <w:bookmarkStart w:id="19" w:name="bookmark24"/>
      <w:bookmarkStart w:id="20" w:name="bookmark25"/>
      <w:r>
        <w:rPr>
          <w:rFonts w:hint="eastAsia"/>
          <w:b/>
          <w:bCs/>
          <w:color w:val="000000"/>
          <w:spacing w:val="0"/>
          <w:w w:val="100"/>
          <w:position w:val="0"/>
          <w:sz w:val="32"/>
          <w:szCs w:val="32"/>
          <w:lang w:eastAsia="zh-CN"/>
        </w:rPr>
        <w:t>二</w:t>
      </w:r>
      <w:r>
        <w:rPr>
          <w:b/>
          <w:bCs/>
          <w:color w:val="000000"/>
          <w:spacing w:val="0"/>
          <w:w w:val="100"/>
          <w:position w:val="0"/>
          <w:sz w:val="32"/>
          <w:szCs w:val="32"/>
        </w:rPr>
        <w:t>、</w:t>
      </w:r>
      <w:r>
        <w:rPr>
          <w:rFonts w:hint="eastAsia"/>
          <w:b/>
          <w:bCs/>
          <w:color w:val="000000"/>
          <w:spacing w:val="0"/>
          <w:w w:val="100"/>
          <w:position w:val="0"/>
          <w:sz w:val="32"/>
          <w:szCs w:val="32"/>
        </w:rPr>
        <w:t>一般公共预算财政拨款支出表</w:t>
      </w:r>
    </w:p>
    <w:p>
      <w:pPr>
        <w:pStyle w:val="9"/>
        <w:keepNext/>
        <w:keepLines/>
        <w:widowControl w:val="0"/>
        <w:shd w:val="clear" w:color="auto" w:fill="auto"/>
        <w:bidi w:val="0"/>
        <w:spacing w:before="0" w:after="240" w:line="240" w:lineRule="auto"/>
        <w:ind w:left="0" w:leftChars="0" w:right="0" w:firstLine="0" w:firstLineChars="0"/>
        <w:jc w:val="left"/>
        <w:rPr>
          <w:color w:val="000000"/>
          <w:spacing w:val="0"/>
          <w:w w:val="100"/>
          <w:position w:val="0"/>
        </w:rPr>
      </w:pPr>
    </w:p>
    <w:p>
      <w:pPr>
        <w:pStyle w:val="9"/>
        <w:keepNext/>
        <w:keepLines/>
        <w:widowControl w:val="0"/>
        <w:shd w:val="clear" w:color="auto" w:fill="auto"/>
        <w:bidi w:val="0"/>
        <w:spacing w:before="0" w:after="240" w:line="240" w:lineRule="auto"/>
        <w:ind w:left="4600" w:right="0" w:firstLine="0"/>
        <w:jc w:val="left"/>
      </w:pPr>
      <w:r>
        <w:rPr>
          <w:color w:val="000000"/>
          <w:spacing w:val="0"/>
          <w:w w:val="100"/>
          <w:position w:val="0"/>
        </w:rPr>
        <w:t>一般公共预算财政拨款支出预算表</w:t>
      </w:r>
      <w:bookmarkEnd w:id="18"/>
      <w:bookmarkEnd w:id="19"/>
      <w:bookmarkEnd w:id="20"/>
    </w:p>
    <w:p>
      <w:pPr>
        <w:pStyle w:val="10"/>
        <w:keepNext w:val="0"/>
        <w:keepLines w:val="0"/>
        <w:widowControl w:val="0"/>
        <w:shd w:val="clear" w:color="auto" w:fill="auto"/>
        <w:bidi w:val="0"/>
        <w:spacing w:before="0" w:after="120" w:line="240" w:lineRule="auto"/>
        <w:ind w:left="0" w:right="0" w:firstLine="0"/>
        <w:jc w:val="right"/>
      </w:pPr>
      <w:r>
        <w:rPr>
          <w:color w:val="000000"/>
          <w:spacing w:val="0"/>
          <w:w w:val="100"/>
          <w:position w:val="0"/>
        </w:rPr>
        <w:t>单位：万元</w:t>
      </w:r>
    </w:p>
    <w:tbl>
      <w:tblPr>
        <w:tblStyle w:val="4"/>
        <w:tblW w:w="0" w:type="auto"/>
        <w:jc w:val="center"/>
        <w:tblLayout w:type="fixed"/>
        <w:tblCellMar>
          <w:top w:w="0" w:type="dxa"/>
          <w:left w:w="10" w:type="dxa"/>
          <w:bottom w:w="0" w:type="dxa"/>
          <w:right w:w="10" w:type="dxa"/>
        </w:tblCellMar>
      </w:tblPr>
      <w:tblGrid>
        <w:gridCol w:w="1646"/>
        <w:gridCol w:w="1978"/>
        <w:gridCol w:w="1781"/>
        <w:gridCol w:w="1618"/>
        <w:gridCol w:w="1800"/>
        <w:gridCol w:w="1982"/>
        <w:gridCol w:w="1258"/>
        <w:gridCol w:w="1464"/>
      </w:tblGrid>
      <w:tr>
        <w:tblPrEx>
          <w:tblCellMar>
            <w:top w:w="0" w:type="dxa"/>
            <w:left w:w="10" w:type="dxa"/>
            <w:bottom w:w="0" w:type="dxa"/>
            <w:right w:w="10" w:type="dxa"/>
          </w:tblCellMar>
        </w:tblPrEx>
        <w:trPr>
          <w:trHeight w:val="638" w:hRule="exact"/>
          <w:jc w:val="center"/>
        </w:trPr>
        <w:tc>
          <w:tcPr>
            <w:tcW w:w="3624"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功能分类科目</w:t>
            </w:r>
          </w:p>
        </w:tc>
        <w:tc>
          <w:tcPr>
            <w:tcW w:w="1781"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1" w:lineRule="exact"/>
              <w:ind w:left="0" w:right="0" w:firstLine="0"/>
              <w:jc w:val="center"/>
            </w:pPr>
            <w:r>
              <w:rPr>
                <w:b/>
                <w:bCs/>
                <w:color w:val="000000"/>
                <w:spacing w:val="0"/>
                <w:w w:val="100"/>
                <w:position w:val="0"/>
              </w:rPr>
              <w:t>2020年执行数 （决算数）</w:t>
            </w:r>
          </w:p>
        </w:tc>
        <w:tc>
          <w:tcPr>
            <w:tcW w:w="5400" w:type="dxa"/>
            <w:gridSpan w:val="3"/>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2021年预算数</w:t>
            </w:r>
          </w:p>
        </w:tc>
        <w:tc>
          <w:tcPr>
            <w:tcW w:w="2722" w:type="dxa"/>
            <w:gridSpan w:val="2"/>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31" w:lineRule="exact"/>
              <w:ind w:left="0" w:right="0" w:firstLine="0"/>
              <w:jc w:val="center"/>
            </w:pPr>
            <w:r>
              <w:rPr>
                <w:b/>
                <w:bCs/>
                <w:color w:val="000000"/>
                <w:spacing w:val="0"/>
                <w:w w:val="100"/>
                <w:position w:val="0"/>
              </w:rPr>
              <w:t>2021年预算数与2020年 执行数（决算数）</w:t>
            </w:r>
          </w:p>
        </w:tc>
      </w:tr>
      <w:tr>
        <w:tblPrEx>
          <w:tblCellMar>
            <w:top w:w="0" w:type="dxa"/>
            <w:left w:w="10" w:type="dxa"/>
            <w:bottom w:w="0" w:type="dxa"/>
            <w:right w:w="10" w:type="dxa"/>
          </w:tblCellMar>
        </w:tblPrEx>
        <w:trPr>
          <w:trHeight w:val="1138" w:hRule="exact"/>
          <w:jc w:val="center"/>
        </w:trPr>
        <w:tc>
          <w:tcPr>
            <w:tcW w:w="164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科目编码</w:t>
            </w:r>
          </w:p>
        </w:tc>
        <w:tc>
          <w:tcPr>
            <w:tcW w:w="1978"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科目名称</w:t>
            </w:r>
          </w:p>
        </w:tc>
        <w:tc>
          <w:tcPr>
            <w:tcW w:w="1781" w:type="dxa"/>
            <w:vMerge w:val="continue"/>
            <w:tcBorders>
              <w:left w:val="single" w:color="auto" w:sz="4" w:space="0"/>
            </w:tcBorders>
            <w:shd w:val="clear" w:color="auto" w:fill="FFFFFF"/>
            <w:noWrap w:val="0"/>
            <w:vAlign w:val="center"/>
          </w:tcPr>
          <w:p/>
        </w:tc>
        <w:tc>
          <w:tcPr>
            <w:tcW w:w="1618"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合计</w:t>
            </w:r>
          </w:p>
        </w:tc>
        <w:tc>
          <w:tcPr>
            <w:tcW w:w="180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基本支出</w:t>
            </w:r>
          </w:p>
        </w:tc>
        <w:tc>
          <w:tcPr>
            <w:tcW w:w="1982"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项目支出</w:t>
            </w:r>
          </w:p>
        </w:tc>
        <w:tc>
          <w:tcPr>
            <w:tcW w:w="1258"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增减额</w:t>
            </w:r>
          </w:p>
        </w:tc>
        <w:tc>
          <w:tcPr>
            <w:tcW w:w="1464"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增减％</w:t>
            </w:r>
          </w:p>
        </w:tc>
      </w:tr>
      <w:tr>
        <w:tblPrEx>
          <w:tblCellMar>
            <w:top w:w="0" w:type="dxa"/>
            <w:left w:w="10" w:type="dxa"/>
            <w:bottom w:w="0" w:type="dxa"/>
            <w:right w:w="10" w:type="dxa"/>
          </w:tblCellMar>
        </w:tblPrEx>
        <w:trPr>
          <w:trHeight w:val="566" w:hRule="exact"/>
          <w:jc w:val="center"/>
        </w:trPr>
        <w:tc>
          <w:tcPr>
            <w:tcW w:w="164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2010301</w:t>
            </w:r>
          </w:p>
        </w:tc>
        <w:tc>
          <w:tcPr>
            <w:tcW w:w="197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行政运行</w:t>
            </w:r>
          </w:p>
        </w:tc>
        <w:tc>
          <w:tcPr>
            <w:tcW w:w="178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1319.6789</w:t>
            </w:r>
          </w:p>
        </w:tc>
        <w:tc>
          <w:tcPr>
            <w:tcW w:w="161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1690.173</w:t>
            </w:r>
          </w:p>
          <w:p>
            <w:pPr>
              <w:widowControl w:val="0"/>
              <w:shd w:val="clear" w:color="auto" w:fill="auto"/>
              <w:rPr>
                <w:rFonts w:hint="default" w:ascii="宋体" w:hAnsi="宋体" w:eastAsia="宋体" w:cs="宋体"/>
                <w:sz w:val="22"/>
                <w:szCs w:val="22"/>
                <w:lang w:val="en-US" w:eastAsia="zh-CN"/>
              </w:rPr>
            </w:pP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1690.173</w:t>
            </w:r>
          </w:p>
        </w:tc>
        <w:tc>
          <w:tcPr>
            <w:tcW w:w="1982"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p>
        </w:tc>
        <w:tc>
          <w:tcPr>
            <w:tcW w:w="1258"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370.4941</w:t>
            </w:r>
          </w:p>
        </w:tc>
        <w:tc>
          <w:tcPr>
            <w:tcW w:w="1464"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28.07</w:t>
            </w:r>
          </w:p>
        </w:tc>
      </w:tr>
      <w:tr>
        <w:tblPrEx>
          <w:tblCellMar>
            <w:top w:w="0" w:type="dxa"/>
            <w:left w:w="10" w:type="dxa"/>
            <w:bottom w:w="0" w:type="dxa"/>
            <w:right w:w="10" w:type="dxa"/>
          </w:tblCellMar>
        </w:tblPrEx>
        <w:trPr>
          <w:trHeight w:val="614" w:hRule="exact"/>
          <w:jc w:val="center"/>
        </w:trPr>
        <w:tc>
          <w:tcPr>
            <w:tcW w:w="164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2010302</w:t>
            </w:r>
          </w:p>
        </w:tc>
        <w:tc>
          <w:tcPr>
            <w:tcW w:w="197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一般行政管理事务</w:t>
            </w:r>
          </w:p>
        </w:tc>
        <w:tc>
          <w:tcPr>
            <w:tcW w:w="178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77.701</w:t>
            </w:r>
          </w:p>
        </w:tc>
        <w:tc>
          <w:tcPr>
            <w:tcW w:w="1618"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264.002</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264.002</w:t>
            </w:r>
          </w:p>
        </w:tc>
        <w:tc>
          <w:tcPr>
            <w:tcW w:w="1258"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186.301</w:t>
            </w:r>
          </w:p>
        </w:tc>
        <w:tc>
          <w:tcPr>
            <w:tcW w:w="1464"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239.77</w:t>
            </w:r>
          </w:p>
        </w:tc>
      </w:tr>
      <w:tr>
        <w:tblPrEx>
          <w:tblCellMar>
            <w:top w:w="0" w:type="dxa"/>
            <w:left w:w="10" w:type="dxa"/>
            <w:bottom w:w="0" w:type="dxa"/>
            <w:right w:w="10" w:type="dxa"/>
          </w:tblCellMar>
        </w:tblPrEx>
        <w:trPr>
          <w:trHeight w:val="624" w:hRule="exact"/>
          <w:jc w:val="center"/>
        </w:trPr>
        <w:tc>
          <w:tcPr>
            <w:tcW w:w="164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2010308</w:t>
            </w:r>
          </w:p>
        </w:tc>
        <w:tc>
          <w:tcPr>
            <w:tcW w:w="197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信访事务</w:t>
            </w:r>
          </w:p>
        </w:tc>
        <w:tc>
          <w:tcPr>
            <w:tcW w:w="178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0.282</w:t>
            </w:r>
          </w:p>
        </w:tc>
        <w:tc>
          <w:tcPr>
            <w:tcW w:w="161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-0.282</w:t>
            </w:r>
          </w:p>
        </w:tc>
        <w:tc>
          <w:tcPr>
            <w:tcW w:w="1464"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29" w:hRule="exact"/>
          <w:jc w:val="center"/>
        </w:trPr>
        <w:tc>
          <w:tcPr>
            <w:tcW w:w="164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2010399</w:t>
            </w:r>
          </w:p>
        </w:tc>
        <w:tc>
          <w:tcPr>
            <w:tcW w:w="197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其他政府办公厅（室）及相关机构事务支出</w:t>
            </w:r>
          </w:p>
        </w:tc>
        <w:tc>
          <w:tcPr>
            <w:tcW w:w="178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1462.9884</w:t>
            </w:r>
          </w:p>
        </w:tc>
        <w:tc>
          <w:tcPr>
            <w:tcW w:w="161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-1462.9884</w:t>
            </w:r>
          </w:p>
        </w:tc>
        <w:tc>
          <w:tcPr>
            <w:tcW w:w="1464"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24" w:hRule="exact"/>
          <w:jc w:val="center"/>
        </w:trPr>
        <w:tc>
          <w:tcPr>
            <w:tcW w:w="164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2011399</w:t>
            </w:r>
          </w:p>
        </w:tc>
        <w:tc>
          <w:tcPr>
            <w:tcW w:w="197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其他商贸事务支出</w:t>
            </w:r>
          </w:p>
        </w:tc>
        <w:tc>
          <w:tcPr>
            <w:tcW w:w="178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21.3722</w:t>
            </w:r>
          </w:p>
        </w:tc>
        <w:tc>
          <w:tcPr>
            <w:tcW w:w="161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-21.3722</w:t>
            </w:r>
          </w:p>
        </w:tc>
        <w:tc>
          <w:tcPr>
            <w:tcW w:w="1464"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2013202</w:t>
            </w:r>
          </w:p>
        </w:tc>
        <w:tc>
          <w:tcPr>
            <w:tcW w:w="197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一般行政管理事务</w:t>
            </w:r>
          </w:p>
        </w:tc>
        <w:tc>
          <w:tcPr>
            <w:tcW w:w="178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163.6425</w:t>
            </w:r>
          </w:p>
        </w:tc>
        <w:tc>
          <w:tcPr>
            <w:tcW w:w="161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-163.6425</w:t>
            </w:r>
          </w:p>
        </w:tc>
        <w:tc>
          <w:tcPr>
            <w:tcW w:w="1464"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2013299</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其他组织事务支出</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12.9973</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-12.9973</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2013302</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一般行政管理事务</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85</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-85</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6"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2040299</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其他公安支出</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4.4</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-4.4</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2049901</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其他公共安全支出</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0.56</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-0.56</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2080208</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基层政权建设和社区治理</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94.9881</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-94.9881</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2080501</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行政单位离退休</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12.8513</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13.0945</w:t>
            </w: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13.0945</w:t>
            </w: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0.2432</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1.76</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2080505</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机关事业单位基本养老保险缴费支出</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33.2097</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39.3628</w:t>
            </w: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39.3628</w:t>
            </w: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6.1531</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18.53</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2080506</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机关事业单位职业年金缴费支出</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1.4589</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13.2135</w:t>
            </w: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13.2135</w:t>
            </w: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11.7546</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805.72</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2100410</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突发公共卫生事件应急处理</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18.3932</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-18.3932</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2101101</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行政单位医疗</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17.2854</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21.6496</w:t>
            </w: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21.6496</w:t>
            </w: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4.3642</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25.25</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2101103</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公务员医疗补助</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2.8033</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3.9296</w:t>
            </w: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3.9296</w:t>
            </w: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1.1263</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40.18</w:t>
            </w:r>
          </w:p>
        </w:tc>
      </w:tr>
      <w:tr>
        <w:tblPrEx>
          <w:tblCellMar>
            <w:top w:w="0" w:type="dxa"/>
            <w:left w:w="10" w:type="dxa"/>
            <w:bottom w:w="0" w:type="dxa"/>
            <w:right w:w="10" w:type="dxa"/>
          </w:tblCellMar>
        </w:tblPrEx>
        <w:trPr>
          <w:trHeight w:val="582"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2120501</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城乡社区环境卫生</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104.5</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-104.5</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jc w:val="left"/>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2129901</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其他城乡社区支出</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271.135</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-271.135</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2130199</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其他农业农村支出</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25.62</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-25.62</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2130399</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其他水利支出</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0.973</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-0.973</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2130599</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其他扶贫支出</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0.3</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-0.3</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2130705</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对村民委员会和村党支部的补助</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14.8</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-14.8</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2130799</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其他农村综合改革支出</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14.392</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-14.392</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2210201</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住房公积金</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27.5728</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29.8726</w:t>
            </w: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2.2998</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8.34</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2210203</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购房补贴</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8.4809</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-8.4809</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r>
        <w:tblPrEx>
          <w:tblCellMar>
            <w:top w:w="0" w:type="dxa"/>
            <w:left w:w="10" w:type="dxa"/>
            <w:bottom w:w="0" w:type="dxa"/>
            <w:right w:w="10" w:type="dxa"/>
          </w:tblCellMar>
        </w:tblPrEx>
        <w:trPr>
          <w:trHeight w:val="619" w:hRule="exact"/>
          <w:jc w:val="center"/>
        </w:trPr>
        <w:tc>
          <w:tcPr>
            <w:tcW w:w="164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2240104</w:t>
            </w:r>
          </w:p>
        </w:tc>
        <w:tc>
          <w:tcPr>
            <w:tcW w:w="197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灾害风险防治</w:t>
            </w:r>
          </w:p>
        </w:tc>
        <w:tc>
          <w:tcPr>
            <w:tcW w:w="1781"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61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982"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sz w:val="22"/>
                <w:szCs w:val="22"/>
                <w:lang w:val="en-US" w:eastAsia="zh-CN"/>
              </w:rPr>
            </w:pPr>
          </w:p>
        </w:tc>
        <w:tc>
          <w:tcPr>
            <w:tcW w:w="1258"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4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r>
    </w:tbl>
    <w:p>
      <w:pPr>
        <w:spacing w:line="1" w:lineRule="exact"/>
        <w:rPr>
          <w:sz w:val="2"/>
          <w:szCs w:val="2"/>
        </w:rPr>
      </w:pPr>
      <w:r>
        <w:br w:type="page"/>
      </w:r>
    </w:p>
    <w:p>
      <w:pPr>
        <w:pStyle w:val="10"/>
        <w:keepNext w:val="0"/>
        <w:keepLines w:val="0"/>
        <w:widowControl w:val="0"/>
        <w:shd w:val="clear" w:color="auto" w:fill="auto"/>
        <w:bidi w:val="0"/>
        <w:spacing w:before="0" w:after="100" w:line="240" w:lineRule="auto"/>
        <w:ind w:left="0" w:right="0" w:firstLine="740"/>
        <w:jc w:val="left"/>
        <w:rPr>
          <w:sz w:val="32"/>
          <w:szCs w:val="32"/>
        </w:rPr>
      </w:pPr>
      <w:bookmarkStart w:id="21" w:name="bookmark26"/>
      <w:r>
        <w:rPr>
          <w:b/>
          <w:bCs/>
          <w:color w:val="000000"/>
          <w:spacing w:val="0"/>
          <w:w w:val="100"/>
          <w:position w:val="0"/>
          <w:sz w:val="32"/>
          <w:szCs w:val="32"/>
        </w:rPr>
        <w:t>三</w:t>
      </w:r>
      <w:bookmarkEnd w:id="21"/>
      <w:r>
        <w:rPr>
          <w:b/>
          <w:bCs/>
          <w:color w:val="000000"/>
          <w:spacing w:val="0"/>
          <w:w w:val="100"/>
          <w:position w:val="0"/>
          <w:sz w:val="32"/>
          <w:szCs w:val="32"/>
        </w:rPr>
        <w:t>、一般公共预算财政拨款基本支出预算表</w:t>
      </w:r>
    </w:p>
    <w:p>
      <w:pPr>
        <w:pStyle w:val="9"/>
        <w:keepNext/>
        <w:keepLines/>
        <w:widowControl w:val="0"/>
        <w:shd w:val="clear" w:color="auto" w:fill="auto"/>
        <w:bidi w:val="0"/>
        <w:spacing w:before="0" w:after="140" w:line="240" w:lineRule="auto"/>
        <w:ind w:left="4320" w:right="0" w:firstLine="0"/>
        <w:jc w:val="left"/>
      </w:pPr>
      <w:bookmarkStart w:id="22" w:name="bookmark29"/>
      <w:bookmarkStart w:id="23" w:name="bookmark27"/>
      <w:bookmarkStart w:id="24" w:name="bookmark28"/>
      <w:r>
        <w:rPr>
          <w:color w:val="000000"/>
          <w:spacing w:val="0"/>
          <w:w w:val="100"/>
          <w:position w:val="0"/>
        </w:rPr>
        <w:t>一般公共预算财政拨款基本支出预算表</w:t>
      </w:r>
      <w:bookmarkEnd w:id="22"/>
      <w:bookmarkEnd w:id="23"/>
      <w:bookmarkEnd w:id="24"/>
    </w:p>
    <w:p>
      <w:pPr>
        <w:pStyle w:val="10"/>
        <w:keepNext w:val="0"/>
        <w:keepLines w:val="0"/>
        <w:widowControl w:val="0"/>
        <w:shd w:val="clear" w:color="auto" w:fill="auto"/>
        <w:bidi w:val="0"/>
        <w:spacing w:before="0" w:after="0" w:line="240" w:lineRule="auto"/>
        <w:ind w:left="11720" w:right="0" w:firstLine="0"/>
        <w:jc w:val="left"/>
      </w:pPr>
      <w:r>
        <w:rPr>
          <w:color w:val="000000"/>
          <w:spacing w:val="0"/>
          <w:w w:val="100"/>
          <w:position w:val="0"/>
        </w:rPr>
        <w:t>单位：万元</w:t>
      </w:r>
    </w:p>
    <w:tbl>
      <w:tblPr>
        <w:tblStyle w:val="4"/>
        <w:tblW w:w="0" w:type="auto"/>
        <w:jc w:val="center"/>
        <w:tblLayout w:type="fixed"/>
        <w:tblCellMar>
          <w:top w:w="0" w:type="dxa"/>
          <w:left w:w="10" w:type="dxa"/>
          <w:bottom w:w="0" w:type="dxa"/>
          <w:right w:w="10" w:type="dxa"/>
        </w:tblCellMar>
      </w:tblPr>
      <w:tblGrid>
        <w:gridCol w:w="2366"/>
        <w:gridCol w:w="3600"/>
        <w:gridCol w:w="2520"/>
        <w:gridCol w:w="2698"/>
        <w:gridCol w:w="2347"/>
      </w:tblGrid>
      <w:tr>
        <w:tblPrEx>
          <w:tblCellMar>
            <w:top w:w="0" w:type="dxa"/>
            <w:left w:w="10" w:type="dxa"/>
            <w:bottom w:w="0" w:type="dxa"/>
            <w:right w:w="10" w:type="dxa"/>
          </w:tblCellMar>
        </w:tblPrEx>
        <w:trPr>
          <w:trHeight w:val="413" w:hRule="exact"/>
          <w:jc w:val="center"/>
        </w:trPr>
        <w:tc>
          <w:tcPr>
            <w:tcW w:w="5966" w:type="dxa"/>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经济科目</w:t>
            </w:r>
          </w:p>
        </w:tc>
        <w:tc>
          <w:tcPr>
            <w:tcW w:w="7565" w:type="dxa"/>
            <w:gridSpan w:val="3"/>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基本支出预算</w:t>
            </w:r>
          </w:p>
        </w:tc>
      </w:tr>
      <w:tr>
        <w:tblPrEx>
          <w:tblCellMar>
            <w:top w:w="0" w:type="dxa"/>
            <w:left w:w="10" w:type="dxa"/>
            <w:bottom w:w="0" w:type="dxa"/>
            <w:right w:w="10" w:type="dxa"/>
          </w:tblCellMar>
        </w:tblPrEx>
        <w:trPr>
          <w:trHeight w:val="408" w:hRule="exact"/>
          <w:jc w:val="center"/>
        </w:trPr>
        <w:tc>
          <w:tcPr>
            <w:tcW w:w="236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科目编码</w:t>
            </w:r>
          </w:p>
        </w:tc>
        <w:tc>
          <w:tcPr>
            <w:tcW w:w="360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科目名称</w:t>
            </w:r>
          </w:p>
        </w:tc>
        <w:tc>
          <w:tcPr>
            <w:tcW w:w="252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合计</w:t>
            </w:r>
          </w:p>
        </w:tc>
        <w:tc>
          <w:tcPr>
            <w:tcW w:w="2698"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人员支出</w:t>
            </w:r>
          </w:p>
        </w:tc>
        <w:tc>
          <w:tcPr>
            <w:tcW w:w="2347"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日常公用支出</w:t>
            </w:r>
          </w:p>
        </w:tc>
      </w:tr>
      <w:tr>
        <w:tblPrEx>
          <w:tblCellMar>
            <w:top w:w="0" w:type="dxa"/>
            <w:left w:w="10" w:type="dxa"/>
            <w:bottom w:w="0" w:type="dxa"/>
            <w:right w:w="10" w:type="dxa"/>
          </w:tblCellMar>
        </w:tblPrEx>
        <w:trPr>
          <w:trHeight w:val="370" w:hRule="exact"/>
          <w:jc w:val="center"/>
        </w:trPr>
        <w:tc>
          <w:tcPr>
            <w:tcW w:w="5966" w:type="dxa"/>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总计</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1811.2956</w:t>
            </w:r>
          </w:p>
        </w:tc>
        <w:tc>
          <w:tcPr>
            <w:tcW w:w="2698"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1555.657</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255.6386</w:t>
            </w: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一、工资福利支出</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1542.5625</w:t>
            </w:r>
          </w:p>
        </w:tc>
        <w:tc>
          <w:tcPr>
            <w:tcW w:w="2698"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1542.5625</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30101</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基本工资</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89.0064</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89.0064</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4"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30102</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津贴补贴</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68.7447</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68.7447</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30103</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奖金</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109.8866</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109.8866</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30106</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伙食补助费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30107</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绩效工资</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30108</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机关事业单位基本养老保险缴费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39.3628</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39.3628</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30109</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职业年金缴费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13.2135</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13.2135</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30110</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职工基本医疗保险缴费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21.6496</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21.6496</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30111</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公务员医疗补助缴费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3.9296</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3.9296</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30112</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其他社会保障缴费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1.6279</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1.6279</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30113</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住房公积金</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29.8726</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29.8726</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30114</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医疗费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09"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30199</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其他工资福利支出</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1165.2688</w:t>
            </w:r>
          </w:p>
        </w:tc>
        <w:tc>
          <w:tcPr>
            <w:tcW w:w="2698"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1165.2688</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r>
      <w:tr>
        <w:tblPrEx>
          <w:tblCellMar>
            <w:top w:w="0" w:type="dxa"/>
            <w:left w:w="10" w:type="dxa"/>
            <w:bottom w:w="0" w:type="dxa"/>
            <w:right w:w="10" w:type="dxa"/>
          </w:tblCellMar>
        </w:tblPrEx>
        <w:trPr>
          <w:trHeight w:val="379" w:hRule="exact"/>
          <w:jc w:val="center"/>
        </w:trPr>
        <w:tc>
          <w:tcPr>
            <w:tcW w:w="2366" w:type="dxa"/>
            <w:tcBorders>
              <w:top w:val="single" w:color="auto" w:sz="4" w:space="0"/>
              <w:left w:val="single" w:color="auto" w:sz="4" w:space="0"/>
              <w:bottom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302</w:t>
            </w:r>
          </w:p>
        </w:tc>
        <w:tc>
          <w:tcPr>
            <w:tcW w:w="3600" w:type="dxa"/>
            <w:tcBorders>
              <w:top w:val="single" w:color="auto" w:sz="4" w:space="0"/>
              <w:left w:val="single" w:color="auto" w:sz="4" w:space="0"/>
              <w:bottom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二、商品和服务支出</w:t>
            </w:r>
          </w:p>
        </w:tc>
        <w:tc>
          <w:tcPr>
            <w:tcW w:w="2520" w:type="dxa"/>
            <w:tcBorders>
              <w:top w:val="single" w:color="auto" w:sz="4" w:space="0"/>
              <w:left w:val="single" w:color="auto" w:sz="4" w:space="0"/>
              <w:bottom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255.6386</w:t>
            </w:r>
          </w:p>
        </w:tc>
        <w:tc>
          <w:tcPr>
            <w:tcW w:w="2698"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TW" w:eastAsia="zh-TW" w:bidi="zh-TW"/>
              </w:rPr>
            </w:pPr>
          </w:p>
        </w:tc>
        <w:tc>
          <w:tcPr>
            <w:tcW w:w="234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255.6386</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2366"/>
        <w:gridCol w:w="3600"/>
        <w:gridCol w:w="2520"/>
        <w:gridCol w:w="2698"/>
        <w:gridCol w:w="2347"/>
      </w:tblGrid>
      <w:tr>
        <w:tblPrEx>
          <w:tblCellMar>
            <w:top w:w="0" w:type="dxa"/>
            <w:left w:w="10" w:type="dxa"/>
            <w:bottom w:w="0" w:type="dxa"/>
            <w:right w:w="10" w:type="dxa"/>
          </w:tblCellMar>
        </w:tblPrEx>
        <w:trPr>
          <w:trHeight w:val="403" w:hRule="exact"/>
          <w:jc w:val="center"/>
        </w:trPr>
        <w:tc>
          <w:tcPr>
            <w:tcW w:w="2366" w:type="dxa"/>
            <w:tcBorders>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30201</w:t>
            </w:r>
          </w:p>
        </w:tc>
        <w:tc>
          <w:tcPr>
            <w:tcW w:w="3600" w:type="dxa"/>
            <w:tcBorders>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办公费</w:t>
            </w:r>
          </w:p>
        </w:tc>
        <w:tc>
          <w:tcPr>
            <w:tcW w:w="2520" w:type="dxa"/>
            <w:tcBorders>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148</w:t>
            </w:r>
          </w:p>
        </w:tc>
        <w:tc>
          <w:tcPr>
            <w:tcW w:w="2698" w:type="dxa"/>
            <w:tcBorders>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148</w:t>
            </w:r>
          </w:p>
        </w:tc>
      </w:tr>
      <w:tr>
        <w:tblPrEx>
          <w:tblCellMar>
            <w:top w:w="0" w:type="dxa"/>
            <w:left w:w="10" w:type="dxa"/>
            <w:bottom w:w="0" w:type="dxa"/>
            <w:right w:w="10" w:type="dxa"/>
          </w:tblCellMar>
        </w:tblPrEx>
        <w:trPr>
          <w:trHeight w:val="374"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30202</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印刷费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30203</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咨询费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30204</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手续费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0.1</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0.1</w:t>
            </w: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30205</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水费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0.4</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0.4</w:t>
            </w: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30206</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电费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4</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4</w:t>
            </w: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30207</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邮电费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12.5</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12.5</w:t>
            </w: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30208</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取暖费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8.1559</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8.1559</w:t>
            </w: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30209</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物业管理费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30211</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差旅费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30212</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因公出国（境）费用</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30213</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维修（护）费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13.5</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13.5</w:t>
            </w: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30214</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租赁费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4"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30215</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会议费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30216</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培训费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30217</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公务接待费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30218</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专用材料费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30224</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被装购置费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30225</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专用燃料费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30226</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劳务费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10</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10</w:t>
            </w: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30227</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委托业务费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4" w:hRule="exact"/>
          <w:jc w:val="center"/>
        </w:trPr>
        <w:tc>
          <w:tcPr>
            <w:tcW w:w="2366" w:type="dxa"/>
            <w:tcBorders>
              <w:top w:val="single" w:color="auto" w:sz="4" w:space="0"/>
              <w:left w:val="single" w:color="auto" w:sz="4" w:space="0"/>
              <w:bottom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30228</w:t>
            </w:r>
          </w:p>
        </w:tc>
        <w:tc>
          <w:tcPr>
            <w:tcW w:w="3600" w:type="dxa"/>
            <w:tcBorders>
              <w:top w:val="single" w:color="auto" w:sz="4" w:space="0"/>
              <w:left w:val="single" w:color="auto" w:sz="4" w:space="0"/>
              <w:bottom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工会经费</w:t>
            </w:r>
          </w:p>
        </w:tc>
        <w:tc>
          <w:tcPr>
            <w:tcW w:w="2520" w:type="dxa"/>
            <w:tcBorders>
              <w:top w:val="single" w:color="auto" w:sz="4" w:space="0"/>
              <w:left w:val="single" w:color="auto" w:sz="4" w:space="0"/>
              <w:bottom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2.34</w:t>
            </w:r>
          </w:p>
        </w:tc>
        <w:tc>
          <w:tcPr>
            <w:tcW w:w="2698"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2.34</w:t>
            </w: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2366"/>
        <w:gridCol w:w="3600"/>
        <w:gridCol w:w="2520"/>
        <w:gridCol w:w="2698"/>
        <w:gridCol w:w="2347"/>
      </w:tblGrid>
      <w:tr>
        <w:tblPrEx>
          <w:tblCellMar>
            <w:top w:w="0" w:type="dxa"/>
            <w:left w:w="10" w:type="dxa"/>
            <w:bottom w:w="0" w:type="dxa"/>
            <w:right w:w="10" w:type="dxa"/>
          </w:tblCellMar>
        </w:tblPrEx>
        <w:trPr>
          <w:trHeight w:val="403" w:hRule="exact"/>
          <w:jc w:val="center"/>
        </w:trPr>
        <w:tc>
          <w:tcPr>
            <w:tcW w:w="2366" w:type="dxa"/>
            <w:tcBorders>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30229</w:t>
            </w:r>
          </w:p>
        </w:tc>
        <w:tc>
          <w:tcPr>
            <w:tcW w:w="3600" w:type="dxa"/>
            <w:tcBorders>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福利费</w:t>
            </w:r>
          </w:p>
        </w:tc>
        <w:tc>
          <w:tcPr>
            <w:tcW w:w="2520" w:type="dxa"/>
            <w:tcBorders>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4"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30231</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公务用车运行维护费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30239</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其他交通费用</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5.184</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5.184</w:t>
            </w: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30240</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税金及附加费用</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30299</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其他商品和服务支出</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51.4587</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51.4587</w:t>
            </w: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三、对个人和家庭的补助</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13.0945</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13.0945</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30301</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离休费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30302</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退休费</w:t>
            </w:r>
          </w:p>
        </w:tc>
        <w:tc>
          <w:tcPr>
            <w:tcW w:w="2520"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13.0945</w:t>
            </w: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13.0945</w:t>
            </w: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30303</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退职（役）费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30304</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抚恤金</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30305</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生活补助</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30306</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救济费</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30307</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医疗费补助</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4"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30308</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助学金</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30309</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奖励金</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30310</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个人农业生产补贴</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30399</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其他对个人和家庭的补助支出</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310</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四、资本性支出</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31002</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办公设备购置</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31003</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专用设备购置</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0" w:hRule="exact"/>
          <w:jc w:val="center"/>
        </w:trPr>
        <w:tc>
          <w:tcPr>
            <w:tcW w:w="236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31007</w:t>
            </w:r>
          </w:p>
        </w:tc>
        <w:tc>
          <w:tcPr>
            <w:tcW w:w="36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信息网络及软件购置更新</w:t>
            </w:r>
          </w:p>
        </w:tc>
        <w:tc>
          <w:tcPr>
            <w:tcW w:w="2520"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r>
        <w:tblPrEx>
          <w:tblCellMar>
            <w:top w:w="0" w:type="dxa"/>
            <w:left w:w="10" w:type="dxa"/>
            <w:bottom w:w="0" w:type="dxa"/>
            <w:right w:w="10" w:type="dxa"/>
          </w:tblCellMar>
        </w:tblPrEx>
        <w:trPr>
          <w:trHeight w:val="374" w:hRule="exact"/>
          <w:jc w:val="center"/>
        </w:trPr>
        <w:tc>
          <w:tcPr>
            <w:tcW w:w="2366" w:type="dxa"/>
            <w:tcBorders>
              <w:top w:val="single" w:color="auto" w:sz="4" w:space="0"/>
              <w:left w:val="single" w:color="auto" w:sz="4" w:space="0"/>
              <w:bottom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31099</w:t>
            </w:r>
          </w:p>
        </w:tc>
        <w:tc>
          <w:tcPr>
            <w:tcW w:w="3600" w:type="dxa"/>
            <w:tcBorders>
              <w:top w:val="single" w:color="auto" w:sz="4" w:space="0"/>
              <w:left w:val="single" w:color="auto" w:sz="4" w:space="0"/>
              <w:bottom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其他资本性支出</w:t>
            </w:r>
          </w:p>
        </w:tc>
        <w:tc>
          <w:tcPr>
            <w:tcW w:w="2520"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698"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234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bl>
    <w:p>
      <w:pPr>
        <w:spacing w:line="1" w:lineRule="exact"/>
        <w:rPr>
          <w:sz w:val="2"/>
          <w:szCs w:val="2"/>
        </w:rPr>
      </w:pPr>
      <w:r>
        <w:br w:type="page"/>
      </w:r>
    </w:p>
    <w:p>
      <w:pPr>
        <w:pStyle w:val="10"/>
        <w:keepNext w:val="0"/>
        <w:keepLines w:val="0"/>
        <w:widowControl w:val="0"/>
        <w:shd w:val="clear" w:color="auto" w:fill="auto"/>
        <w:bidi w:val="0"/>
        <w:spacing w:before="0" w:after="240" w:line="240" w:lineRule="auto"/>
        <w:ind w:left="0" w:right="0" w:firstLine="820"/>
        <w:jc w:val="left"/>
        <w:rPr>
          <w:sz w:val="32"/>
          <w:szCs w:val="32"/>
        </w:rPr>
      </w:pPr>
      <w:bookmarkStart w:id="25" w:name="bookmark30"/>
      <w:r>
        <w:rPr>
          <w:b/>
          <w:bCs/>
          <w:color w:val="000000"/>
          <w:spacing w:val="0"/>
          <w:w w:val="100"/>
          <w:position w:val="0"/>
          <w:sz w:val="32"/>
          <w:szCs w:val="32"/>
        </w:rPr>
        <w:t>四</w:t>
      </w:r>
      <w:bookmarkEnd w:id="25"/>
      <w:r>
        <w:rPr>
          <w:b/>
          <w:bCs/>
          <w:color w:val="000000"/>
          <w:spacing w:val="0"/>
          <w:w w:val="100"/>
          <w:position w:val="0"/>
          <w:sz w:val="32"/>
          <w:szCs w:val="32"/>
        </w:rPr>
        <w:t>、一般公共预算</w:t>
      </w:r>
      <w:r>
        <w:rPr>
          <w:b/>
          <w:bCs/>
          <w:color w:val="000000"/>
          <w:spacing w:val="0"/>
          <w:w w:val="100"/>
          <w:position w:val="0"/>
          <w:sz w:val="32"/>
          <w:szCs w:val="32"/>
          <w:lang w:val="zh-CN" w:eastAsia="zh-CN" w:bidi="zh-CN"/>
        </w:rPr>
        <w:t>“三</w:t>
      </w:r>
      <w:r>
        <w:rPr>
          <w:b/>
          <w:bCs/>
          <w:color w:val="000000"/>
          <w:spacing w:val="0"/>
          <w:w w:val="100"/>
          <w:position w:val="0"/>
          <w:sz w:val="32"/>
          <w:szCs w:val="32"/>
        </w:rPr>
        <w:t>公”经费支出预算表</w:t>
      </w:r>
    </w:p>
    <w:p>
      <w:pPr>
        <w:pStyle w:val="9"/>
        <w:keepNext/>
        <w:keepLines/>
        <w:widowControl w:val="0"/>
        <w:shd w:val="clear" w:color="auto" w:fill="auto"/>
        <w:bidi w:val="0"/>
        <w:spacing w:before="0" w:after="240" w:line="240" w:lineRule="auto"/>
        <w:ind w:left="0" w:right="0" w:firstLine="0"/>
        <w:jc w:val="center"/>
      </w:pPr>
      <w:bookmarkStart w:id="26" w:name="bookmark31"/>
      <w:bookmarkStart w:id="27" w:name="bookmark32"/>
      <w:bookmarkStart w:id="28" w:name="bookmark33"/>
      <w:r>
        <w:rPr>
          <w:color w:val="000000"/>
          <w:spacing w:val="0"/>
          <w:w w:val="100"/>
          <w:position w:val="0"/>
        </w:rPr>
        <w:t>一般公共预算</w:t>
      </w:r>
      <w:r>
        <w:rPr>
          <w:color w:val="000000"/>
          <w:spacing w:val="0"/>
          <w:w w:val="100"/>
          <w:position w:val="0"/>
          <w:lang w:val="zh-CN" w:eastAsia="zh-CN" w:bidi="zh-CN"/>
        </w:rPr>
        <w:t>“三</w:t>
      </w:r>
      <w:r>
        <w:rPr>
          <w:color w:val="000000"/>
          <w:spacing w:val="0"/>
          <w:w w:val="100"/>
          <w:position w:val="0"/>
        </w:rPr>
        <w:t>公”经费支出预算表</w:t>
      </w:r>
      <w:bookmarkEnd w:id="26"/>
      <w:bookmarkEnd w:id="27"/>
      <w:bookmarkEnd w:id="28"/>
    </w:p>
    <w:p>
      <w:pPr>
        <w:pStyle w:val="10"/>
        <w:keepNext w:val="0"/>
        <w:keepLines w:val="0"/>
        <w:widowControl w:val="0"/>
        <w:shd w:val="clear" w:color="auto" w:fill="auto"/>
        <w:bidi w:val="0"/>
        <w:spacing w:before="0" w:after="120" w:line="240" w:lineRule="auto"/>
        <w:ind w:left="0" w:right="0" w:firstLine="0"/>
        <w:jc w:val="right"/>
      </w:pPr>
      <w:r>
        <w:rPr>
          <w:color w:val="000000"/>
          <w:spacing w:val="0"/>
          <w:w w:val="100"/>
          <w:position w:val="0"/>
        </w:rPr>
        <w:t>单位：万元</w:t>
      </w:r>
    </w:p>
    <w:tbl>
      <w:tblPr>
        <w:tblStyle w:val="4"/>
        <w:tblW w:w="0" w:type="auto"/>
        <w:jc w:val="center"/>
        <w:tblLayout w:type="fixed"/>
        <w:tblCellMar>
          <w:top w:w="0" w:type="dxa"/>
          <w:left w:w="10" w:type="dxa"/>
          <w:bottom w:w="0" w:type="dxa"/>
          <w:right w:w="10" w:type="dxa"/>
        </w:tblCellMar>
      </w:tblPr>
      <w:tblGrid>
        <w:gridCol w:w="778"/>
        <w:gridCol w:w="773"/>
        <w:gridCol w:w="768"/>
        <w:gridCol w:w="773"/>
        <w:gridCol w:w="773"/>
        <w:gridCol w:w="768"/>
        <w:gridCol w:w="773"/>
        <w:gridCol w:w="768"/>
        <w:gridCol w:w="773"/>
        <w:gridCol w:w="773"/>
        <w:gridCol w:w="768"/>
        <w:gridCol w:w="773"/>
        <w:gridCol w:w="773"/>
        <w:gridCol w:w="768"/>
        <w:gridCol w:w="773"/>
        <w:gridCol w:w="768"/>
        <w:gridCol w:w="773"/>
        <w:gridCol w:w="778"/>
      </w:tblGrid>
      <w:tr>
        <w:tblPrEx>
          <w:tblCellMar>
            <w:top w:w="0" w:type="dxa"/>
            <w:left w:w="10" w:type="dxa"/>
            <w:bottom w:w="0" w:type="dxa"/>
            <w:right w:w="10" w:type="dxa"/>
          </w:tblCellMar>
        </w:tblPrEx>
        <w:trPr>
          <w:trHeight w:val="571" w:hRule="exact"/>
          <w:jc w:val="center"/>
        </w:trPr>
        <w:tc>
          <w:tcPr>
            <w:tcW w:w="4633" w:type="dxa"/>
            <w:gridSpan w:val="6"/>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2020年预算数</w:t>
            </w:r>
          </w:p>
        </w:tc>
        <w:tc>
          <w:tcPr>
            <w:tcW w:w="4628" w:type="dxa"/>
            <w:gridSpan w:val="6"/>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2020年执行数（决算数）</w:t>
            </w:r>
          </w:p>
        </w:tc>
        <w:tc>
          <w:tcPr>
            <w:tcW w:w="4633" w:type="dxa"/>
            <w:gridSpan w:val="6"/>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2021年预算数</w:t>
            </w:r>
          </w:p>
        </w:tc>
      </w:tr>
      <w:tr>
        <w:tblPrEx>
          <w:tblCellMar>
            <w:top w:w="0" w:type="dxa"/>
            <w:left w:w="10" w:type="dxa"/>
            <w:bottom w:w="0" w:type="dxa"/>
            <w:right w:w="10" w:type="dxa"/>
          </w:tblCellMar>
        </w:tblPrEx>
        <w:trPr>
          <w:trHeight w:val="1181" w:hRule="exact"/>
          <w:jc w:val="center"/>
        </w:trPr>
        <w:tc>
          <w:tcPr>
            <w:tcW w:w="778"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合计</w:t>
            </w:r>
          </w:p>
        </w:tc>
        <w:tc>
          <w:tcPr>
            <w:tcW w:w="773"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12" w:lineRule="exact"/>
              <w:ind w:left="0" w:right="0" w:firstLine="0"/>
              <w:jc w:val="center"/>
            </w:pPr>
            <w:r>
              <w:rPr>
                <w:b/>
                <w:bCs/>
                <w:color w:val="000000"/>
                <w:spacing w:val="0"/>
                <w:w w:val="100"/>
                <w:position w:val="0"/>
              </w:rPr>
              <w:t>因公 出国 （境） 费</w:t>
            </w:r>
          </w:p>
        </w:tc>
        <w:tc>
          <w:tcPr>
            <w:tcW w:w="2314" w:type="dxa"/>
            <w:gridSpan w:val="3"/>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55" w:lineRule="exact"/>
              <w:ind w:left="0" w:right="0" w:firstLine="0"/>
              <w:jc w:val="center"/>
            </w:pPr>
            <w:r>
              <w:rPr>
                <w:b/>
                <w:bCs/>
                <w:color w:val="000000"/>
                <w:spacing w:val="0"/>
                <w:w w:val="100"/>
                <w:position w:val="0"/>
              </w:rPr>
              <w:t>公务用车购置及运行 费</w:t>
            </w:r>
          </w:p>
        </w:tc>
        <w:tc>
          <w:tcPr>
            <w:tcW w:w="768"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22" w:lineRule="exact"/>
              <w:ind w:left="0" w:right="0" w:firstLine="0"/>
              <w:jc w:val="center"/>
            </w:pPr>
            <w:r>
              <w:rPr>
                <w:b/>
                <w:bCs/>
                <w:color w:val="000000"/>
                <w:spacing w:val="0"/>
                <w:w w:val="100"/>
                <w:position w:val="0"/>
              </w:rPr>
              <w:t>公务 接待 费</w:t>
            </w:r>
          </w:p>
        </w:tc>
        <w:tc>
          <w:tcPr>
            <w:tcW w:w="773"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合计</w:t>
            </w:r>
          </w:p>
        </w:tc>
        <w:tc>
          <w:tcPr>
            <w:tcW w:w="768"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20" w:lineRule="exact"/>
              <w:ind w:left="0" w:right="0" w:firstLine="0"/>
              <w:jc w:val="center"/>
            </w:pPr>
            <w:r>
              <w:rPr>
                <w:b/>
                <w:bCs/>
                <w:color w:val="000000"/>
                <w:spacing w:val="0"/>
                <w:w w:val="100"/>
                <w:position w:val="0"/>
              </w:rPr>
              <w:t>因公 出国 （境） 费</w:t>
            </w:r>
          </w:p>
        </w:tc>
        <w:tc>
          <w:tcPr>
            <w:tcW w:w="2314" w:type="dxa"/>
            <w:gridSpan w:val="3"/>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6" w:lineRule="exact"/>
              <w:ind w:left="0" w:right="0" w:firstLine="0"/>
              <w:jc w:val="center"/>
            </w:pPr>
            <w:r>
              <w:rPr>
                <w:b/>
                <w:bCs/>
                <w:color w:val="000000"/>
                <w:spacing w:val="0"/>
                <w:w w:val="100"/>
                <w:position w:val="0"/>
              </w:rPr>
              <w:t>公务用车购置及运行 费</w:t>
            </w:r>
          </w:p>
        </w:tc>
        <w:tc>
          <w:tcPr>
            <w:tcW w:w="773"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22" w:lineRule="exact"/>
              <w:ind w:left="0" w:right="0" w:firstLine="0"/>
              <w:jc w:val="center"/>
            </w:pPr>
            <w:r>
              <w:rPr>
                <w:b/>
                <w:bCs/>
                <w:color w:val="000000"/>
                <w:spacing w:val="0"/>
                <w:w w:val="100"/>
                <w:position w:val="0"/>
              </w:rPr>
              <w:t>公务 接待 费</w:t>
            </w:r>
          </w:p>
        </w:tc>
        <w:tc>
          <w:tcPr>
            <w:tcW w:w="773"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合计</w:t>
            </w:r>
          </w:p>
        </w:tc>
        <w:tc>
          <w:tcPr>
            <w:tcW w:w="768"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20" w:lineRule="exact"/>
              <w:ind w:left="0" w:right="0" w:firstLine="0"/>
              <w:jc w:val="center"/>
            </w:pPr>
            <w:r>
              <w:rPr>
                <w:b/>
                <w:bCs/>
                <w:color w:val="000000"/>
                <w:spacing w:val="0"/>
                <w:w w:val="100"/>
                <w:position w:val="0"/>
              </w:rPr>
              <w:t>因公 出国 （境） 费</w:t>
            </w:r>
          </w:p>
        </w:tc>
        <w:tc>
          <w:tcPr>
            <w:tcW w:w="2314" w:type="dxa"/>
            <w:gridSpan w:val="3"/>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6" w:lineRule="exact"/>
              <w:ind w:left="0" w:right="0" w:firstLine="0"/>
              <w:jc w:val="center"/>
            </w:pPr>
            <w:r>
              <w:rPr>
                <w:b/>
                <w:bCs/>
                <w:color w:val="000000"/>
                <w:spacing w:val="0"/>
                <w:w w:val="100"/>
                <w:position w:val="0"/>
              </w:rPr>
              <w:t>公务用车购置及运行 费</w:t>
            </w:r>
          </w:p>
        </w:tc>
        <w:tc>
          <w:tcPr>
            <w:tcW w:w="778" w:type="dxa"/>
            <w:vMerge w:val="restart"/>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22" w:lineRule="exact"/>
              <w:ind w:left="0" w:right="0" w:firstLine="0"/>
              <w:jc w:val="center"/>
            </w:pPr>
            <w:r>
              <w:rPr>
                <w:b/>
                <w:bCs/>
                <w:color w:val="000000"/>
                <w:spacing w:val="0"/>
                <w:w w:val="100"/>
                <w:position w:val="0"/>
              </w:rPr>
              <w:t>公务 接待 费</w:t>
            </w:r>
          </w:p>
        </w:tc>
      </w:tr>
      <w:tr>
        <w:tblPrEx>
          <w:tblCellMar>
            <w:top w:w="0" w:type="dxa"/>
            <w:left w:w="10" w:type="dxa"/>
            <w:bottom w:w="0" w:type="dxa"/>
            <w:right w:w="10" w:type="dxa"/>
          </w:tblCellMar>
        </w:tblPrEx>
        <w:trPr>
          <w:trHeight w:val="1258" w:hRule="exact"/>
          <w:jc w:val="center"/>
        </w:trPr>
        <w:tc>
          <w:tcPr>
            <w:tcW w:w="778" w:type="dxa"/>
            <w:vMerge w:val="continue"/>
            <w:tcBorders>
              <w:left w:val="single" w:color="auto" w:sz="4" w:space="0"/>
            </w:tcBorders>
            <w:shd w:val="clear" w:color="auto" w:fill="FFFFFF"/>
            <w:noWrap w:val="0"/>
            <w:vAlign w:val="center"/>
          </w:tcPr>
          <w:p/>
        </w:tc>
        <w:tc>
          <w:tcPr>
            <w:tcW w:w="773" w:type="dxa"/>
            <w:vMerge w:val="continue"/>
            <w:tcBorders>
              <w:left w:val="single" w:color="auto" w:sz="4" w:space="0"/>
            </w:tcBorders>
            <w:shd w:val="clear" w:color="auto" w:fill="FFFFFF"/>
            <w:noWrap w:val="0"/>
            <w:vAlign w:val="center"/>
          </w:tcPr>
          <w:p/>
        </w:tc>
        <w:tc>
          <w:tcPr>
            <w:tcW w:w="768"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小计</w:t>
            </w:r>
          </w:p>
        </w:tc>
        <w:tc>
          <w:tcPr>
            <w:tcW w:w="773"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20" w:lineRule="exact"/>
              <w:ind w:left="0" w:right="0" w:firstLine="0"/>
              <w:jc w:val="center"/>
            </w:pPr>
            <w:r>
              <w:rPr>
                <w:b/>
                <w:bCs/>
                <w:color w:val="000000"/>
                <w:spacing w:val="0"/>
                <w:w w:val="100"/>
                <w:position w:val="0"/>
              </w:rPr>
              <w:t>公务 用车 购置 费</w:t>
            </w:r>
          </w:p>
        </w:tc>
        <w:tc>
          <w:tcPr>
            <w:tcW w:w="773"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20" w:lineRule="exact"/>
              <w:ind w:left="0" w:right="0" w:firstLine="0"/>
              <w:jc w:val="center"/>
            </w:pPr>
            <w:r>
              <w:rPr>
                <w:b/>
                <w:bCs/>
                <w:color w:val="000000"/>
                <w:spacing w:val="0"/>
                <w:w w:val="100"/>
                <w:position w:val="0"/>
              </w:rPr>
              <w:t>公务 用车 运行 费</w:t>
            </w:r>
          </w:p>
        </w:tc>
        <w:tc>
          <w:tcPr>
            <w:tcW w:w="768" w:type="dxa"/>
            <w:vMerge w:val="continue"/>
            <w:tcBorders>
              <w:left w:val="single" w:color="auto" w:sz="4" w:space="0"/>
            </w:tcBorders>
            <w:shd w:val="clear" w:color="auto" w:fill="FFFFFF"/>
            <w:noWrap w:val="0"/>
            <w:vAlign w:val="center"/>
          </w:tcPr>
          <w:p/>
        </w:tc>
        <w:tc>
          <w:tcPr>
            <w:tcW w:w="773" w:type="dxa"/>
            <w:vMerge w:val="continue"/>
            <w:tcBorders>
              <w:left w:val="single" w:color="auto" w:sz="4" w:space="0"/>
            </w:tcBorders>
            <w:shd w:val="clear" w:color="auto" w:fill="FFFFFF"/>
            <w:noWrap w:val="0"/>
            <w:vAlign w:val="center"/>
          </w:tcPr>
          <w:p/>
        </w:tc>
        <w:tc>
          <w:tcPr>
            <w:tcW w:w="768" w:type="dxa"/>
            <w:vMerge w:val="continue"/>
            <w:tcBorders>
              <w:left w:val="single" w:color="auto" w:sz="4" w:space="0"/>
            </w:tcBorders>
            <w:shd w:val="clear" w:color="auto" w:fill="FFFFFF"/>
            <w:noWrap w:val="0"/>
            <w:vAlign w:val="center"/>
          </w:tcPr>
          <w:p/>
        </w:tc>
        <w:tc>
          <w:tcPr>
            <w:tcW w:w="773"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小计</w:t>
            </w:r>
          </w:p>
        </w:tc>
        <w:tc>
          <w:tcPr>
            <w:tcW w:w="773"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20" w:lineRule="exact"/>
              <w:ind w:left="0" w:right="0" w:firstLine="0"/>
              <w:jc w:val="center"/>
            </w:pPr>
            <w:r>
              <w:rPr>
                <w:b/>
                <w:bCs/>
                <w:color w:val="000000"/>
                <w:spacing w:val="0"/>
                <w:w w:val="100"/>
                <w:position w:val="0"/>
              </w:rPr>
              <w:t>公务 用车 购置 费</w:t>
            </w:r>
          </w:p>
        </w:tc>
        <w:tc>
          <w:tcPr>
            <w:tcW w:w="768"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20" w:lineRule="exact"/>
              <w:ind w:left="0" w:right="0" w:firstLine="0"/>
              <w:jc w:val="center"/>
            </w:pPr>
            <w:r>
              <w:rPr>
                <w:b/>
                <w:bCs/>
                <w:color w:val="000000"/>
                <w:spacing w:val="0"/>
                <w:w w:val="100"/>
                <w:position w:val="0"/>
              </w:rPr>
              <w:t>公务 用车 运行 费</w:t>
            </w:r>
          </w:p>
        </w:tc>
        <w:tc>
          <w:tcPr>
            <w:tcW w:w="773" w:type="dxa"/>
            <w:vMerge w:val="continue"/>
            <w:tcBorders>
              <w:left w:val="single" w:color="auto" w:sz="4" w:space="0"/>
            </w:tcBorders>
            <w:shd w:val="clear" w:color="auto" w:fill="FFFFFF"/>
            <w:noWrap w:val="0"/>
            <w:vAlign w:val="center"/>
          </w:tcPr>
          <w:p/>
        </w:tc>
        <w:tc>
          <w:tcPr>
            <w:tcW w:w="773" w:type="dxa"/>
            <w:vMerge w:val="continue"/>
            <w:tcBorders>
              <w:left w:val="single" w:color="auto" w:sz="4" w:space="0"/>
            </w:tcBorders>
            <w:shd w:val="clear" w:color="auto" w:fill="FFFFFF"/>
            <w:noWrap w:val="0"/>
            <w:vAlign w:val="center"/>
          </w:tcPr>
          <w:p/>
        </w:tc>
        <w:tc>
          <w:tcPr>
            <w:tcW w:w="768" w:type="dxa"/>
            <w:vMerge w:val="continue"/>
            <w:tcBorders>
              <w:left w:val="single" w:color="auto" w:sz="4" w:space="0"/>
            </w:tcBorders>
            <w:shd w:val="clear" w:color="auto" w:fill="FFFFFF"/>
            <w:noWrap w:val="0"/>
            <w:vAlign w:val="center"/>
          </w:tcPr>
          <w:p/>
        </w:tc>
        <w:tc>
          <w:tcPr>
            <w:tcW w:w="773"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小计</w:t>
            </w:r>
          </w:p>
        </w:tc>
        <w:tc>
          <w:tcPr>
            <w:tcW w:w="768"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20" w:lineRule="exact"/>
              <w:ind w:left="0" w:right="0" w:firstLine="0"/>
              <w:jc w:val="center"/>
            </w:pPr>
            <w:r>
              <w:rPr>
                <w:b/>
                <w:bCs/>
                <w:color w:val="000000"/>
                <w:spacing w:val="0"/>
                <w:w w:val="100"/>
                <w:position w:val="0"/>
              </w:rPr>
              <w:t>公务 用车 购置 费</w:t>
            </w:r>
          </w:p>
        </w:tc>
        <w:tc>
          <w:tcPr>
            <w:tcW w:w="773"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20" w:lineRule="exact"/>
              <w:ind w:left="0" w:right="0" w:firstLine="0"/>
              <w:jc w:val="center"/>
            </w:pPr>
            <w:r>
              <w:rPr>
                <w:b/>
                <w:bCs/>
                <w:color w:val="000000"/>
                <w:spacing w:val="0"/>
                <w:w w:val="100"/>
                <w:position w:val="0"/>
              </w:rPr>
              <w:t>公务 用车 运行 费</w:t>
            </w:r>
          </w:p>
        </w:tc>
        <w:tc>
          <w:tcPr>
            <w:tcW w:w="778"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566" w:hRule="exact"/>
          <w:jc w:val="center"/>
        </w:trPr>
        <w:tc>
          <w:tcPr>
            <w:tcW w:w="778"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0</w:t>
            </w:r>
          </w:p>
        </w:tc>
        <w:tc>
          <w:tcPr>
            <w:tcW w:w="773"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68"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73"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73"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68"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73"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0</w:t>
            </w:r>
          </w:p>
        </w:tc>
        <w:tc>
          <w:tcPr>
            <w:tcW w:w="768"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73"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73"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68"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73"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73"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0</w:t>
            </w:r>
          </w:p>
        </w:tc>
        <w:tc>
          <w:tcPr>
            <w:tcW w:w="768"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73"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68"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73" w:type="dxa"/>
            <w:tcBorders>
              <w:top w:val="single" w:color="auto" w:sz="4" w:space="0"/>
              <w:lef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c>
          <w:tcPr>
            <w:tcW w:w="778" w:type="dxa"/>
            <w:tcBorders>
              <w:top w:val="single" w:color="auto" w:sz="4" w:space="0"/>
              <w:left w:val="single" w:color="auto" w:sz="4" w:space="0"/>
              <w:right w:val="single" w:color="auto" w:sz="4" w:space="0"/>
            </w:tcBorders>
            <w:shd w:val="clear" w:color="auto" w:fill="FFFFFF"/>
            <w:noWrap w:val="0"/>
            <w:vAlign w:val="top"/>
          </w:tcPr>
          <w:p>
            <w:pPr>
              <w:widowControl w:val="0"/>
              <w:rPr>
                <w:rFonts w:hint="default"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562" w:hRule="exact"/>
          <w:jc w:val="center"/>
        </w:trPr>
        <w:tc>
          <w:tcPr>
            <w:tcW w:w="778"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73"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68"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73"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73"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68"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73"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68"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73"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73"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68"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73"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73"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68"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73"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68"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73" w:type="dxa"/>
            <w:tcBorders>
              <w:top w:val="single" w:color="auto" w:sz="4" w:space="0"/>
              <w:left w:val="single" w:color="auto" w:sz="4" w:space="0"/>
              <w:bottom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c>
          <w:tcPr>
            <w:tcW w:w="77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ascii="宋体" w:hAnsi="宋体" w:eastAsia="宋体" w:cs="宋体"/>
                <w:color w:val="000000"/>
                <w:spacing w:val="0"/>
                <w:w w:val="100"/>
                <w:position w:val="0"/>
                <w:sz w:val="22"/>
                <w:szCs w:val="22"/>
                <w:u w:val="none"/>
                <w:shd w:val="clear" w:color="auto" w:fill="auto"/>
                <w:lang w:val="zh-CN" w:eastAsia="zh-CN" w:bidi="zh-CN"/>
              </w:rPr>
            </w:pPr>
          </w:p>
        </w:tc>
      </w:tr>
    </w:tbl>
    <w:p>
      <w:pPr>
        <w:bidi w:val="0"/>
        <w:jc w:val="left"/>
        <w:rPr>
          <w:rFonts w:hint="default" w:ascii="Times New Roman" w:hAnsi="Times New Roman" w:eastAsia="宋体" w:cs="Times New Roman"/>
          <w:color w:val="000000"/>
          <w:spacing w:val="0"/>
          <w:w w:val="100"/>
          <w:position w:val="0"/>
          <w:sz w:val="24"/>
          <w:szCs w:val="24"/>
          <w:lang w:val="en-US" w:eastAsia="zh-CN" w:bidi="en-US"/>
        </w:rPr>
      </w:pPr>
      <w:r>
        <w:rPr>
          <w:rFonts w:hint="eastAsia" w:eastAsia="宋体" w:cs="Times New Roman"/>
          <w:color w:val="000000"/>
          <w:spacing w:val="0"/>
          <w:w w:val="100"/>
          <w:position w:val="0"/>
          <w:sz w:val="24"/>
          <w:szCs w:val="24"/>
          <w:lang w:val="en-US" w:eastAsia="zh-CN" w:bidi="en-US"/>
        </w:rPr>
        <w:t>注：我单位2020年和2021年均无“三公”经费。</w:t>
      </w:r>
    </w:p>
    <w:p>
      <w:pPr>
        <w:spacing w:line="1" w:lineRule="exact"/>
      </w:pPr>
      <w:r>
        <w:br w:type="page"/>
      </w:r>
    </w:p>
    <w:p>
      <w:pPr>
        <w:pStyle w:val="10"/>
        <w:keepNext w:val="0"/>
        <w:keepLines w:val="0"/>
        <w:widowControl w:val="0"/>
        <w:shd w:val="clear" w:color="auto" w:fill="auto"/>
        <w:bidi w:val="0"/>
        <w:spacing w:before="0" w:after="240" w:line="240" w:lineRule="auto"/>
        <w:ind w:left="0" w:right="0" w:firstLine="640"/>
        <w:jc w:val="left"/>
        <w:rPr>
          <w:sz w:val="32"/>
          <w:szCs w:val="32"/>
        </w:rPr>
      </w:pPr>
      <w:bookmarkStart w:id="29" w:name="bookmark34"/>
      <w:r>
        <w:rPr>
          <w:b/>
          <w:bCs/>
          <w:color w:val="000000"/>
          <w:spacing w:val="0"/>
          <w:w w:val="100"/>
          <w:position w:val="0"/>
          <w:sz w:val="32"/>
          <w:szCs w:val="32"/>
        </w:rPr>
        <w:t>五</w:t>
      </w:r>
      <w:bookmarkEnd w:id="29"/>
      <w:r>
        <w:rPr>
          <w:b/>
          <w:bCs/>
          <w:color w:val="000000"/>
          <w:spacing w:val="0"/>
          <w:w w:val="100"/>
          <w:position w:val="0"/>
          <w:sz w:val="32"/>
          <w:szCs w:val="32"/>
        </w:rPr>
        <w:t>、政府性基金预算财政拨款支出预算表</w:t>
      </w:r>
    </w:p>
    <w:p>
      <w:pPr>
        <w:pStyle w:val="9"/>
        <w:keepNext/>
        <w:keepLines/>
        <w:widowControl w:val="0"/>
        <w:shd w:val="clear" w:color="auto" w:fill="auto"/>
        <w:bidi w:val="0"/>
        <w:spacing w:before="0" w:after="240" w:line="240" w:lineRule="auto"/>
        <w:ind w:left="0" w:right="0" w:firstLine="0"/>
        <w:jc w:val="center"/>
      </w:pPr>
      <w:bookmarkStart w:id="30" w:name="bookmark35"/>
      <w:bookmarkStart w:id="31" w:name="bookmark36"/>
      <w:bookmarkStart w:id="32" w:name="bookmark37"/>
      <w:r>
        <w:rPr>
          <w:color w:val="000000"/>
          <w:spacing w:val="0"/>
          <w:w w:val="100"/>
          <w:position w:val="0"/>
        </w:rPr>
        <w:t>政府性基金预算财政拨款支出预算表</w:t>
      </w:r>
      <w:bookmarkEnd w:id="30"/>
      <w:bookmarkEnd w:id="31"/>
      <w:bookmarkEnd w:id="32"/>
    </w:p>
    <w:p>
      <w:pPr>
        <w:pStyle w:val="10"/>
        <w:keepNext w:val="0"/>
        <w:keepLines w:val="0"/>
        <w:widowControl w:val="0"/>
        <w:shd w:val="clear" w:color="auto" w:fill="auto"/>
        <w:bidi w:val="0"/>
        <w:spacing w:before="0" w:after="120" w:line="240" w:lineRule="auto"/>
        <w:ind w:left="0" w:right="280" w:firstLine="0"/>
        <w:jc w:val="right"/>
      </w:pPr>
      <w:r>
        <w:rPr>
          <w:color w:val="000000"/>
          <w:spacing w:val="0"/>
          <w:w w:val="100"/>
          <w:position w:val="0"/>
        </w:rPr>
        <w:t>单位：万元</w:t>
      </w:r>
    </w:p>
    <w:tbl>
      <w:tblPr>
        <w:tblStyle w:val="4"/>
        <w:tblW w:w="0" w:type="auto"/>
        <w:jc w:val="center"/>
        <w:tblLayout w:type="fixed"/>
        <w:tblCellMar>
          <w:top w:w="0" w:type="dxa"/>
          <w:left w:w="10" w:type="dxa"/>
          <w:bottom w:w="0" w:type="dxa"/>
          <w:right w:w="10" w:type="dxa"/>
        </w:tblCellMar>
      </w:tblPr>
      <w:tblGrid>
        <w:gridCol w:w="1426"/>
        <w:gridCol w:w="1416"/>
        <w:gridCol w:w="1421"/>
        <w:gridCol w:w="1416"/>
        <w:gridCol w:w="1421"/>
        <w:gridCol w:w="1416"/>
        <w:gridCol w:w="1416"/>
        <w:gridCol w:w="1421"/>
        <w:gridCol w:w="1416"/>
        <w:gridCol w:w="1426"/>
      </w:tblGrid>
      <w:tr>
        <w:tblPrEx>
          <w:tblCellMar>
            <w:top w:w="0" w:type="dxa"/>
            <w:left w:w="10" w:type="dxa"/>
            <w:bottom w:w="0" w:type="dxa"/>
            <w:right w:w="10" w:type="dxa"/>
          </w:tblCellMar>
        </w:tblPrEx>
        <w:trPr>
          <w:trHeight w:val="638" w:hRule="exact"/>
          <w:jc w:val="center"/>
        </w:trPr>
        <w:tc>
          <w:tcPr>
            <w:tcW w:w="2842"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功能分类科目</w:t>
            </w:r>
          </w:p>
        </w:tc>
        <w:tc>
          <w:tcPr>
            <w:tcW w:w="1421"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1" w:lineRule="exact"/>
              <w:ind w:left="0" w:right="0" w:firstLine="0"/>
              <w:jc w:val="center"/>
            </w:pPr>
            <w:r>
              <w:rPr>
                <w:b/>
                <w:bCs/>
                <w:color w:val="000000"/>
                <w:spacing w:val="0"/>
                <w:w w:val="100"/>
                <w:position w:val="0"/>
              </w:rPr>
              <w:t>2020年执行 数（决算数）</w:t>
            </w:r>
          </w:p>
        </w:tc>
        <w:tc>
          <w:tcPr>
            <w:tcW w:w="7090" w:type="dxa"/>
            <w:gridSpan w:val="5"/>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2021年预算数</w:t>
            </w:r>
          </w:p>
        </w:tc>
        <w:tc>
          <w:tcPr>
            <w:tcW w:w="2842" w:type="dxa"/>
            <w:gridSpan w:val="2"/>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36" w:lineRule="exact"/>
              <w:ind w:left="0" w:right="0" w:firstLine="0"/>
              <w:jc w:val="center"/>
            </w:pPr>
            <w:r>
              <w:rPr>
                <w:b/>
                <w:bCs/>
                <w:color w:val="000000"/>
                <w:spacing w:val="0"/>
                <w:w w:val="100"/>
                <w:position w:val="0"/>
              </w:rPr>
              <w:t>2021年预算数与2020年执 行数（决算数）</w:t>
            </w:r>
          </w:p>
        </w:tc>
      </w:tr>
      <w:tr>
        <w:tblPrEx>
          <w:tblCellMar>
            <w:top w:w="0" w:type="dxa"/>
            <w:left w:w="10" w:type="dxa"/>
            <w:bottom w:w="0" w:type="dxa"/>
            <w:right w:w="10" w:type="dxa"/>
          </w:tblCellMar>
        </w:tblPrEx>
        <w:trPr>
          <w:trHeight w:val="523" w:hRule="exact"/>
          <w:jc w:val="center"/>
        </w:trPr>
        <w:tc>
          <w:tcPr>
            <w:tcW w:w="1426"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科目编码</w:t>
            </w:r>
          </w:p>
        </w:tc>
        <w:tc>
          <w:tcPr>
            <w:tcW w:w="1416"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科目名称</w:t>
            </w:r>
          </w:p>
        </w:tc>
        <w:tc>
          <w:tcPr>
            <w:tcW w:w="1421" w:type="dxa"/>
            <w:vMerge w:val="continue"/>
            <w:tcBorders>
              <w:left w:val="single" w:color="auto" w:sz="4" w:space="0"/>
            </w:tcBorders>
            <w:shd w:val="clear" w:color="auto" w:fill="FFFFFF"/>
            <w:noWrap w:val="0"/>
            <w:vAlign w:val="center"/>
          </w:tcPr>
          <w:p/>
        </w:tc>
        <w:tc>
          <w:tcPr>
            <w:tcW w:w="1416"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合计</w:t>
            </w:r>
          </w:p>
        </w:tc>
        <w:tc>
          <w:tcPr>
            <w:tcW w:w="4253" w:type="dxa"/>
            <w:gridSpan w:val="3"/>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基本支出</w:t>
            </w:r>
          </w:p>
        </w:tc>
        <w:tc>
          <w:tcPr>
            <w:tcW w:w="1421"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项目支出</w:t>
            </w:r>
          </w:p>
        </w:tc>
        <w:tc>
          <w:tcPr>
            <w:tcW w:w="1416"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增减额</w:t>
            </w:r>
          </w:p>
        </w:tc>
        <w:tc>
          <w:tcPr>
            <w:tcW w:w="1426" w:type="dxa"/>
            <w:vMerge w:val="restart"/>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增减％</w:t>
            </w:r>
          </w:p>
        </w:tc>
      </w:tr>
      <w:tr>
        <w:tblPrEx>
          <w:tblCellMar>
            <w:top w:w="0" w:type="dxa"/>
            <w:left w:w="10" w:type="dxa"/>
            <w:bottom w:w="0" w:type="dxa"/>
            <w:right w:w="10" w:type="dxa"/>
          </w:tblCellMar>
        </w:tblPrEx>
        <w:trPr>
          <w:trHeight w:val="634" w:hRule="exact"/>
          <w:jc w:val="center"/>
        </w:trPr>
        <w:tc>
          <w:tcPr>
            <w:tcW w:w="1426" w:type="dxa"/>
            <w:vMerge w:val="continue"/>
            <w:tcBorders>
              <w:left w:val="single" w:color="auto" w:sz="4" w:space="0"/>
            </w:tcBorders>
            <w:shd w:val="clear" w:color="auto" w:fill="FFFFFF"/>
            <w:noWrap w:val="0"/>
            <w:vAlign w:val="center"/>
          </w:tcPr>
          <w:p/>
        </w:tc>
        <w:tc>
          <w:tcPr>
            <w:tcW w:w="1416" w:type="dxa"/>
            <w:vMerge w:val="continue"/>
            <w:tcBorders>
              <w:left w:val="single" w:color="auto" w:sz="4" w:space="0"/>
            </w:tcBorders>
            <w:shd w:val="clear" w:color="auto" w:fill="FFFFFF"/>
            <w:noWrap w:val="0"/>
            <w:vAlign w:val="center"/>
          </w:tcPr>
          <w:p/>
        </w:tc>
        <w:tc>
          <w:tcPr>
            <w:tcW w:w="1421" w:type="dxa"/>
            <w:vMerge w:val="continue"/>
            <w:tcBorders>
              <w:left w:val="single" w:color="auto" w:sz="4" w:space="0"/>
            </w:tcBorders>
            <w:shd w:val="clear" w:color="auto" w:fill="FFFFFF"/>
            <w:noWrap w:val="0"/>
            <w:vAlign w:val="center"/>
          </w:tcPr>
          <w:p/>
        </w:tc>
        <w:tc>
          <w:tcPr>
            <w:tcW w:w="1416" w:type="dxa"/>
            <w:vMerge w:val="continue"/>
            <w:tcBorders>
              <w:left w:val="single" w:color="auto" w:sz="4" w:space="0"/>
            </w:tcBorders>
            <w:shd w:val="clear" w:color="auto" w:fill="FFFFFF"/>
            <w:noWrap w:val="0"/>
            <w:vAlign w:val="center"/>
          </w:tcPr>
          <w:p/>
        </w:tc>
        <w:tc>
          <w:tcPr>
            <w:tcW w:w="1421"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小计</w:t>
            </w:r>
          </w:p>
        </w:tc>
        <w:tc>
          <w:tcPr>
            <w:tcW w:w="141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人员经费</w:t>
            </w:r>
          </w:p>
        </w:tc>
        <w:tc>
          <w:tcPr>
            <w:tcW w:w="1416"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17" w:lineRule="exact"/>
              <w:ind w:left="0" w:right="0" w:firstLine="0"/>
              <w:jc w:val="center"/>
            </w:pPr>
            <w:r>
              <w:rPr>
                <w:b/>
                <w:bCs/>
                <w:color w:val="000000"/>
                <w:spacing w:val="0"/>
                <w:w w:val="100"/>
                <w:position w:val="0"/>
              </w:rPr>
              <w:t>日常公用经 费</w:t>
            </w:r>
          </w:p>
        </w:tc>
        <w:tc>
          <w:tcPr>
            <w:tcW w:w="1421" w:type="dxa"/>
            <w:vMerge w:val="continue"/>
            <w:tcBorders>
              <w:left w:val="single" w:color="auto" w:sz="4" w:space="0"/>
            </w:tcBorders>
            <w:shd w:val="clear" w:color="auto" w:fill="FFFFFF"/>
            <w:noWrap w:val="0"/>
            <w:vAlign w:val="center"/>
          </w:tcPr>
          <w:p/>
        </w:tc>
        <w:tc>
          <w:tcPr>
            <w:tcW w:w="1416" w:type="dxa"/>
            <w:vMerge w:val="continue"/>
            <w:tcBorders>
              <w:left w:val="single" w:color="auto" w:sz="4" w:space="0"/>
            </w:tcBorders>
            <w:shd w:val="clear" w:color="auto" w:fill="FFFFFF"/>
            <w:noWrap w:val="0"/>
            <w:vAlign w:val="center"/>
          </w:tcPr>
          <w:p/>
        </w:tc>
        <w:tc>
          <w:tcPr>
            <w:tcW w:w="1426"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566" w:hRule="exact"/>
          <w:jc w:val="center"/>
        </w:trPr>
        <w:tc>
          <w:tcPr>
            <w:tcW w:w="142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2120801</w:t>
            </w: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征地和拆迁补偿支出</w:t>
            </w: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27.5256</w:t>
            </w: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0</w:t>
            </w: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-27.5256</w:t>
            </w:r>
          </w:p>
        </w:tc>
        <w:tc>
          <w:tcPr>
            <w:tcW w:w="1426"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-100</w:t>
            </w:r>
          </w:p>
        </w:tc>
      </w:tr>
      <w:tr>
        <w:tblPrEx>
          <w:tblCellMar>
            <w:top w:w="0" w:type="dxa"/>
            <w:left w:w="10" w:type="dxa"/>
            <w:bottom w:w="0" w:type="dxa"/>
            <w:right w:w="10" w:type="dxa"/>
          </w:tblCellMar>
        </w:tblPrEx>
        <w:trPr>
          <w:trHeight w:val="614" w:hRule="exact"/>
          <w:jc w:val="center"/>
        </w:trPr>
        <w:tc>
          <w:tcPr>
            <w:tcW w:w="142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2120899</w:t>
            </w: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其他国有土地使用权出让收入安排的支出</w:t>
            </w: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3.8528</w:t>
            </w: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0</w:t>
            </w: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-3.8528</w:t>
            </w:r>
          </w:p>
        </w:tc>
        <w:tc>
          <w:tcPr>
            <w:tcW w:w="1426"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-100</w:t>
            </w:r>
          </w:p>
        </w:tc>
      </w:tr>
      <w:tr>
        <w:tblPrEx>
          <w:tblCellMar>
            <w:top w:w="0" w:type="dxa"/>
            <w:left w:w="10" w:type="dxa"/>
            <w:bottom w:w="0" w:type="dxa"/>
            <w:right w:w="10" w:type="dxa"/>
          </w:tblCellMar>
        </w:tblPrEx>
        <w:trPr>
          <w:trHeight w:val="619" w:hRule="exact"/>
          <w:jc w:val="center"/>
        </w:trPr>
        <w:tc>
          <w:tcPr>
            <w:tcW w:w="142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2340299</w:t>
            </w: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其他抗疫相关支出</w:t>
            </w: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56.3545</w:t>
            </w: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0</w:t>
            </w: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-56.3545</w:t>
            </w:r>
          </w:p>
        </w:tc>
        <w:tc>
          <w:tcPr>
            <w:tcW w:w="1426"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-100</w:t>
            </w:r>
          </w:p>
        </w:tc>
      </w:tr>
      <w:tr>
        <w:tblPrEx>
          <w:tblCellMar>
            <w:top w:w="0" w:type="dxa"/>
            <w:left w:w="10" w:type="dxa"/>
            <w:bottom w:w="0" w:type="dxa"/>
            <w:right w:w="10" w:type="dxa"/>
          </w:tblCellMar>
        </w:tblPrEx>
        <w:trPr>
          <w:trHeight w:val="634" w:hRule="exact"/>
          <w:jc w:val="center"/>
        </w:trPr>
        <w:tc>
          <w:tcPr>
            <w:tcW w:w="142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21"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1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426"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bl>
    <w:p>
      <w:pPr>
        <w:widowControl/>
        <w:outlineLvl w:val="1"/>
        <w:rPr>
          <w:rFonts w:hint="eastAsia" w:ascii="黑体" w:hAnsi="宋体" w:eastAsia="宋体"/>
          <w:b/>
          <w:kern w:val="0"/>
          <w:sz w:val="28"/>
          <w:szCs w:val="28"/>
          <w:lang w:eastAsia="zh-CN"/>
        </w:rPr>
      </w:pPr>
      <w:r>
        <w:rPr>
          <w:rFonts w:hint="eastAsia" w:ascii="宋体" w:hAnsi="宋体" w:eastAsia="宋体" w:cs="宋体"/>
          <w:kern w:val="0"/>
          <w:sz w:val="28"/>
          <w:szCs w:val="28"/>
          <w:lang w:eastAsia="zh-CN"/>
        </w:rPr>
        <w:t>注：我单位</w:t>
      </w:r>
      <w:r>
        <w:rPr>
          <w:rFonts w:hint="eastAsia" w:ascii="宋体" w:hAnsi="宋体" w:eastAsia="宋体" w:cs="宋体"/>
          <w:kern w:val="0"/>
          <w:sz w:val="28"/>
          <w:szCs w:val="28"/>
        </w:rPr>
        <w:t>20</w:t>
      </w:r>
      <w:r>
        <w:rPr>
          <w:rFonts w:hint="eastAsia" w:ascii="宋体" w:hAnsi="宋体" w:eastAsia="宋体" w:cs="宋体"/>
          <w:kern w:val="0"/>
          <w:sz w:val="28"/>
          <w:szCs w:val="28"/>
          <w:lang w:val="en-US" w:eastAsia="zh-CN"/>
        </w:rPr>
        <w:t>21</w:t>
      </w:r>
      <w:r>
        <w:rPr>
          <w:rFonts w:hint="eastAsia" w:ascii="宋体" w:hAnsi="宋体" w:eastAsia="宋体" w:cs="宋体"/>
          <w:kern w:val="0"/>
          <w:sz w:val="28"/>
          <w:szCs w:val="28"/>
        </w:rPr>
        <w:t>年无政府性基金预算财政拨款收支</w:t>
      </w:r>
      <w:r>
        <w:rPr>
          <w:rFonts w:hint="eastAsia" w:ascii="宋体" w:hAnsi="宋体" w:cs="宋体"/>
          <w:kern w:val="0"/>
          <w:sz w:val="28"/>
          <w:szCs w:val="28"/>
          <w:lang w:eastAsia="zh-CN"/>
        </w:rPr>
        <w:t>。</w:t>
      </w:r>
    </w:p>
    <w:p>
      <w:pPr>
        <w:spacing w:line="1" w:lineRule="exact"/>
        <w:rPr>
          <w:sz w:val="2"/>
          <w:szCs w:val="2"/>
        </w:rPr>
      </w:pPr>
      <w:r>
        <w:br w:type="page"/>
      </w:r>
    </w:p>
    <w:p>
      <w:pPr>
        <w:pStyle w:val="10"/>
        <w:keepNext w:val="0"/>
        <w:keepLines w:val="0"/>
        <w:widowControl w:val="0"/>
        <w:shd w:val="clear" w:color="auto" w:fill="auto"/>
        <w:bidi w:val="0"/>
        <w:spacing w:before="0" w:after="240" w:line="240" w:lineRule="auto"/>
        <w:ind w:left="0" w:right="0" w:firstLine="660"/>
        <w:jc w:val="left"/>
        <w:rPr>
          <w:sz w:val="32"/>
          <w:szCs w:val="32"/>
        </w:rPr>
      </w:pPr>
      <w:bookmarkStart w:id="33" w:name="bookmark38"/>
      <w:r>
        <w:rPr>
          <w:b/>
          <w:bCs/>
          <w:color w:val="000000"/>
          <w:spacing w:val="0"/>
          <w:w w:val="100"/>
          <w:position w:val="0"/>
          <w:sz w:val="32"/>
          <w:szCs w:val="32"/>
        </w:rPr>
        <w:t>六</w:t>
      </w:r>
      <w:bookmarkEnd w:id="33"/>
      <w:r>
        <w:rPr>
          <w:b/>
          <w:bCs/>
          <w:color w:val="000000"/>
          <w:spacing w:val="0"/>
          <w:w w:val="100"/>
          <w:position w:val="0"/>
          <w:sz w:val="32"/>
          <w:szCs w:val="32"/>
        </w:rPr>
        <w:t>、部门收支预算总表</w:t>
      </w:r>
    </w:p>
    <w:p>
      <w:pPr>
        <w:pStyle w:val="9"/>
        <w:keepNext/>
        <w:keepLines/>
        <w:widowControl w:val="0"/>
        <w:shd w:val="clear" w:color="auto" w:fill="auto"/>
        <w:bidi w:val="0"/>
        <w:spacing w:before="0" w:after="240" w:line="240" w:lineRule="auto"/>
        <w:ind w:left="0" w:right="0" w:firstLine="0"/>
        <w:jc w:val="center"/>
      </w:pPr>
      <w:bookmarkStart w:id="34" w:name="bookmark40"/>
      <w:bookmarkStart w:id="35" w:name="bookmark41"/>
      <w:bookmarkStart w:id="36" w:name="bookmark39"/>
      <w:r>
        <w:rPr>
          <w:color w:val="000000"/>
          <w:spacing w:val="0"/>
          <w:w w:val="100"/>
          <w:position w:val="0"/>
        </w:rPr>
        <w:t>部门收支预算总表</w:t>
      </w:r>
      <w:bookmarkEnd w:id="34"/>
      <w:bookmarkEnd w:id="35"/>
      <w:bookmarkEnd w:id="36"/>
    </w:p>
    <w:p>
      <w:pPr>
        <w:pStyle w:val="10"/>
        <w:keepNext w:val="0"/>
        <w:keepLines w:val="0"/>
        <w:widowControl w:val="0"/>
        <w:shd w:val="clear" w:color="auto" w:fill="auto"/>
        <w:bidi w:val="0"/>
        <w:spacing w:before="0" w:after="120" w:line="240" w:lineRule="auto"/>
        <w:ind w:left="0" w:right="0" w:firstLine="0"/>
        <w:jc w:val="right"/>
      </w:pPr>
      <w:r>
        <w:rPr>
          <w:color w:val="000000"/>
          <w:spacing w:val="0"/>
          <w:w w:val="100"/>
          <w:position w:val="0"/>
        </w:rPr>
        <w:t>单位：万元</w:t>
      </w:r>
    </w:p>
    <w:tbl>
      <w:tblPr>
        <w:tblStyle w:val="4"/>
        <w:tblW w:w="0" w:type="auto"/>
        <w:jc w:val="center"/>
        <w:tblLayout w:type="fixed"/>
        <w:tblCellMar>
          <w:top w:w="0" w:type="dxa"/>
          <w:left w:w="10" w:type="dxa"/>
          <w:bottom w:w="0" w:type="dxa"/>
          <w:right w:w="10" w:type="dxa"/>
        </w:tblCellMar>
      </w:tblPr>
      <w:tblGrid>
        <w:gridCol w:w="5246"/>
        <w:gridCol w:w="1800"/>
        <w:gridCol w:w="5021"/>
        <w:gridCol w:w="1805"/>
      </w:tblGrid>
      <w:tr>
        <w:tblPrEx>
          <w:tblCellMar>
            <w:top w:w="0" w:type="dxa"/>
            <w:left w:w="10" w:type="dxa"/>
            <w:bottom w:w="0" w:type="dxa"/>
            <w:right w:w="10" w:type="dxa"/>
          </w:tblCellMar>
        </w:tblPrEx>
        <w:trPr>
          <w:trHeight w:val="365" w:hRule="exact"/>
          <w:jc w:val="center"/>
        </w:trPr>
        <w:tc>
          <w:tcPr>
            <w:tcW w:w="7046" w:type="dxa"/>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tabs>
                <w:tab w:val="left" w:pos="763"/>
              </w:tabs>
              <w:bidi w:val="0"/>
              <w:spacing w:before="0" w:after="0" w:line="240" w:lineRule="auto"/>
              <w:ind w:left="0" w:right="0" w:firstLine="0"/>
              <w:jc w:val="center"/>
            </w:pPr>
            <w:r>
              <w:rPr>
                <w:b/>
                <w:bCs/>
                <w:color w:val="000000"/>
                <w:spacing w:val="0"/>
                <w:w w:val="100"/>
                <w:position w:val="0"/>
              </w:rPr>
              <w:t>收</w:t>
            </w:r>
            <w:r>
              <w:rPr>
                <w:b/>
                <w:bCs/>
                <w:color w:val="000000"/>
                <w:spacing w:val="0"/>
                <w:w w:val="100"/>
                <w:position w:val="0"/>
              </w:rPr>
              <w:tab/>
            </w:r>
            <w:r>
              <w:rPr>
                <w:b/>
                <w:bCs/>
                <w:color w:val="000000"/>
                <w:spacing w:val="0"/>
                <w:w w:val="100"/>
                <w:position w:val="0"/>
              </w:rPr>
              <w:t>入</w:t>
            </w:r>
          </w:p>
        </w:tc>
        <w:tc>
          <w:tcPr>
            <w:tcW w:w="6826" w:type="dxa"/>
            <w:gridSpan w:val="2"/>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tabs>
                <w:tab w:val="left" w:pos="787"/>
              </w:tabs>
              <w:bidi w:val="0"/>
              <w:spacing w:before="0" w:after="0" w:line="240" w:lineRule="auto"/>
              <w:ind w:left="0" w:right="0" w:firstLine="0"/>
              <w:jc w:val="center"/>
            </w:pPr>
            <w:r>
              <w:rPr>
                <w:b/>
                <w:bCs/>
                <w:color w:val="000000"/>
                <w:spacing w:val="0"/>
                <w:w w:val="100"/>
                <w:position w:val="0"/>
              </w:rPr>
              <w:t>支</w:t>
            </w:r>
            <w:r>
              <w:rPr>
                <w:b/>
                <w:bCs/>
                <w:color w:val="000000"/>
                <w:spacing w:val="0"/>
                <w:w w:val="100"/>
                <w:position w:val="0"/>
              </w:rPr>
              <w:tab/>
            </w:r>
            <w:r>
              <w:rPr>
                <w:b/>
                <w:bCs/>
                <w:color w:val="000000"/>
                <w:spacing w:val="0"/>
                <w:w w:val="100"/>
                <w:position w:val="0"/>
              </w:rPr>
              <w:t>出</w:t>
            </w: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项目</w:t>
            </w:r>
          </w:p>
        </w:tc>
        <w:tc>
          <w:tcPr>
            <w:tcW w:w="180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预算数</w:t>
            </w: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项目</w:t>
            </w:r>
          </w:p>
        </w:tc>
        <w:tc>
          <w:tcPr>
            <w:tcW w:w="1805" w:type="dxa"/>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预算数</w:t>
            </w: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一、财政拨款预算收入</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2075.2976</w:t>
            </w: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一、行政支出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2075.2976</w:t>
            </w: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(1) 一般公共预算财政拨款收入</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2075.2976</w:t>
            </w: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420" w:right="0" w:firstLine="0"/>
              <w:jc w:val="left"/>
            </w:pPr>
            <w:r>
              <w:rPr>
                <w:color w:val="000000"/>
                <w:spacing w:val="0"/>
                <w:w w:val="100"/>
                <w:position w:val="0"/>
              </w:rPr>
              <w:t>其中：财政拨款支出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2075.2976</w:t>
            </w: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(2)政府性基金预算财政拨款收入</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2080" w:right="0" w:firstLine="0"/>
              <w:jc w:val="left"/>
            </w:pPr>
            <w:r>
              <w:rPr>
                <w:color w:val="000000"/>
                <w:spacing w:val="0"/>
                <w:w w:val="100"/>
                <w:position w:val="0"/>
              </w:rPr>
              <w:t>非同级财政拨款支出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二、事业预算收入</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二、事业支出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60"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其中：非同级财政拨款(科研及辅助活动)</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420" w:right="0" w:firstLine="0"/>
              <w:jc w:val="left"/>
            </w:pPr>
            <w:r>
              <w:rPr>
                <w:color w:val="000000"/>
                <w:spacing w:val="0"/>
                <w:w w:val="100"/>
                <w:position w:val="0"/>
              </w:rPr>
              <w:t>其中：财政拨款支出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200" w:right="0" w:firstLine="0"/>
              <w:jc w:val="left"/>
            </w:pPr>
            <w:r>
              <w:rPr>
                <w:color w:val="000000"/>
                <w:spacing w:val="0"/>
                <w:w w:val="100"/>
                <w:position w:val="0"/>
              </w:rPr>
              <w:t>纳入财政专户管理的非税收入</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2080" w:right="0" w:firstLine="0"/>
              <w:jc w:val="left"/>
            </w:pPr>
            <w:r>
              <w:rPr>
                <w:color w:val="000000"/>
                <w:spacing w:val="0"/>
                <w:w w:val="100"/>
                <w:position w:val="0"/>
              </w:rPr>
              <w:t>非同级财政拨款支出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三、上级补助预算收入</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三、经营支出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四、附属单位上缴预算收入</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四、上缴上级支出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五、经营预算收入</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五、对附属单位补助支出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六、债务预算收入</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六、投资支出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60" w:hRule="exact"/>
          <w:jc w:val="center"/>
        </w:trPr>
        <w:tc>
          <w:tcPr>
            <w:tcW w:w="5246"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七、非同级财政拨款预算收入</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七、债务还本支出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八、投资预算收益</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八、其他支出</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九、其他预算收入</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top"/>
          </w:tcPr>
          <w:p>
            <w:pPr>
              <w:widowControl w:val="0"/>
              <w:rPr>
                <w:sz w:val="10"/>
                <w:szCs w:val="10"/>
              </w:rPr>
            </w:pP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top"/>
          </w:tcPr>
          <w:p>
            <w:pPr>
              <w:widowControl w:val="0"/>
              <w:rPr>
                <w:sz w:val="10"/>
                <w:szCs w:val="10"/>
              </w:rPr>
            </w:pP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021" w:type="dxa"/>
            <w:tcBorders>
              <w:top w:val="single" w:color="auto" w:sz="4" w:space="0"/>
              <w:left w:val="single" w:color="auto" w:sz="4" w:space="0"/>
            </w:tcBorders>
            <w:shd w:val="clear" w:color="auto" w:fill="FFFFFF"/>
            <w:noWrap w:val="0"/>
            <w:vAlign w:val="top"/>
          </w:tcPr>
          <w:p>
            <w:pPr>
              <w:widowControl w:val="0"/>
              <w:rPr>
                <w:sz w:val="10"/>
                <w:szCs w:val="10"/>
              </w:rPr>
            </w:pP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本年收入合计</w:t>
            </w:r>
          </w:p>
        </w:tc>
        <w:tc>
          <w:tcPr>
            <w:tcW w:w="180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2075.2976</w:t>
            </w: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本年支出合计</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2075.2976</w:t>
            </w:r>
          </w:p>
        </w:tc>
      </w:tr>
      <w:tr>
        <w:tblPrEx>
          <w:tblCellMar>
            <w:top w:w="0" w:type="dxa"/>
            <w:left w:w="10" w:type="dxa"/>
            <w:bottom w:w="0" w:type="dxa"/>
            <w:right w:w="10" w:type="dxa"/>
          </w:tblCellMar>
        </w:tblPrEx>
        <w:trPr>
          <w:trHeight w:val="360" w:hRule="exact"/>
          <w:jc w:val="center"/>
        </w:trPr>
        <w:tc>
          <w:tcPr>
            <w:tcW w:w="5246"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180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sz w:val="10"/>
                <w:szCs w:val="10"/>
              </w:rPr>
            </w:pPr>
          </w:p>
        </w:tc>
      </w:tr>
    </w:tbl>
    <w:p>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5246"/>
        <w:gridCol w:w="1800"/>
        <w:gridCol w:w="5021"/>
        <w:gridCol w:w="1805"/>
      </w:tblGrid>
      <w:tr>
        <w:tblPrEx>
          <w:tblCellMar>
            <w:top w:w="0" w:type="dxa"/>
            <w:left w:w="10" w:type="dxa"/>
            <w:bottom w:w="0" w:type="dxa"/>
            <w:right w:w="10" w:type="dxa"/>
          </w:tblCellMar>
        </w:tblPrEx>
        <w:trPr>
          <w:trHeight w:val="36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十、上年结转</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九、年末结转结余</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（1）财政拨款结转</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（1）财政拨款结转</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200" w:right="0" w:firstLine="0"/>
              <w:jc w:val="left"/>
            </w:pPr>
            <w:r>
              <w:rPr>
                <w:color w:val="000000"/>
                <w:spacing w:val="0"/>
                <w:w w:val="100"/>
                <w:position w:val="0"/>
              </w:rPr>
              <w:t>其中：一般公共预算财政拨款收入</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200" w:right="0" w:firstLine="0"/>
              <w:jc w:val="left"/>
            </w:pPr>
            <w:r>
              <w:rPr>
                <w:color w:val="000000"/>
                <w:spacing w:val="0"/>
                <w:w w:val="100"/>
                <w:position w:val="0"/>
              </w:rPr>
              <w:t>其中：一般公共预算财政拨款收入</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860" w:right="0" w:firstLine="0"/>
              <w:jc w:val="left"/>
            </w:pPr>
            <w:r>
              <w:rPr>
                <w:color w:val="000000"/>
                <w:spacing w:val="0"/>
                <w:w w:val="100"/>
                <w:position w:val="0"/>
              </w:rPr>
              <w:t>政府性基金预算财政拨款收入</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860" w:right="0" w:firstLine="0"/>
              <w:jc w:val="left"/>
            </w:pPr>
            <w:r>
              <w:rPr>
                <w:color w:val="000000"/>
                <w:spacing w:val="0"/>
                <w:w w:val="100"/>
                <w:position w:val="0"/>
              </w:rPr>
              <w:t>政府性基金预算财政拨款收入</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（2）非财政拨款结转</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（2）财政拨款结余</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200" w:right="0" w:firstLine="0"/>
              <w:jc w:val="left"/>
            </w:pPr>
            <w:r>
              <w:rPr>
                <w:color w:val="000000"/>
                <w:spacing w:val="0"/>
                <w:w w:val="100"/>
                <w:position w:val="0"/>
              </w:rPr>
              <w:t>其中：本级横向财政拨款</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200" w:right="0" w:firstLine="0"/>
              <w:jc w:val="left"/>
            </w:pPr>
            <w:r>
              <w:rPr>
                <w:color w:val="000000"/>
                <w:spacing w:val="0"/>
                <w:w w:val="100"/>
                <w:position w:val="0"/>
              </w:rPr>
              <w:t>其中：一般公共预算财政拨款收入</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60" w:hRule="exact"/>
          <w:jc w:val="center"/>
        </w:trPr>
        <w:tc>
          <w:tcPr>
            <w:tcW w:w="5246"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1860" w:right="0" w:firstLine="0"/>
              <w:jc w:val="left"/>
            </w:pPr>
            <w:r>
              <w:rPr>
                <w:color w:val="000000"/>
                <w:spacing w:val="0"/>
                <w:w w:val="100"/>
                <w:position w:val="0"/>
              </w:rPr>
              <w:t>非本级财政拨款</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1860" w:right="0" w:firstLine="0"/>
              <w:jc w:val="left"/>
            </w:pPr>
            <w:r>
              <w:rPr>
                <w:color w:val="000000"/>
                <w:spacing w:val="0"/>
                <w:w w:val="100"/>
                <w:position w:val="0"/>
              </w:rPr>
              <w:t>政府性基金预算财政拨款收入</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十一、上年结余</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（3）非财政拨款结转</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（1）财政拨款结余</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200" w:right="0" w:firstLine="0"/>
              <w:jc w:val="left"/>
            </w:pPr>
            <w:r>
              <w:rPr>
                <w:color w:val="000000"/>
                <w:spacing w:val="0"/>
                <w:w w:val="100"/>
                <w:position w:val="0"/>
              </w:rPr>
              <w:t>其中：本级横向财政拨款</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200" w:right="0" w:firstLine="0"/>
              <w:jc w:val="left"/>
            </w:pPr>
            <w:r>
              <w:rPr>
                <w:color w:val="000000"/>
                <w:spacing w:val="0"/>
                <w:w w:val="100"/>
                <w:position w:val="0"/>
              </w:rPr>
              <w:t>其中：一般公共预算财政拨款收入</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860" w:right="0" w:firstLine="0"/>
              <w:jc w:val="left"/>
            </w:pPr>
            <w:r>
              <w:rPr>
                <w:color w:val="000000"/>
                <w:spacing w:val="0"/>
                <w:w w:val="100"/>
                <w:position w:val="0"/>
              </w:rPr>
              <w:t>非本级财政拨款</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860" w:right="0" w:firstLine="0"/>
              <w:jc w:val="left"/>
            </w:pPr>
            <w:r>
              <w:rPr>
                <w:color w:val="000000"/>
                <w:spacing w:val="0"/>
                <w:w w:val="100"/>
                <w:position w:val="0"/>
              </w:rPr>
              <w:t>政府性基金预算财政拨款收入</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（4）非财政拨款结余</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（2）非财政拨款结余</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200" w:right="0" w:firstLine="0"/>
              <w:jc w:val="left"/>
            </w:pPr>
            <w:r>
              <w:rPr>
                <w:color w:val="000000"/>
                <w:spacing w:val="0"/>
                <w:w w:val="100"/>
                <w:position w:val="0"/>
              </w:rPr>
              <w:t>其中：本级横向财政拨款</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60" w:hRule="exact"/>
          <w:jc w:val="center"/>
        </w:trPr>
        <w:tc>
          <w:tcPr>
            <w:tcW w:w="5246"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1200" w:right="0" w:firstLine="0"/>
              <w:jc w:val="left"/>
            </w:pPr>
            <w:r>
              <w:rPr>
                <w:color w:val="000000"/>
                <w:spacing w:val="0"/>
                <w:w w:val="100"/>
                <w:position w:val="0"/>
              </w:rPr>
              <w:t>其中：本级横向财政拨款</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1860" w:right="0" w:firstLine="0"/>
              <w:jc w:val="left"/>
            </w:pPr>
            <w:r>
              <w:rPr>
                <w:color w:val="000000"/>
                <w:spacing w:val="0"/>
                <w:w w:val="100"/>
                <w:position w:val="0"/>
              </w:rPr>
              <w:t>非本级财政拨款</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1860" w:right="0" w:firstLine="0"/>
              <w:jc w:val="left"/>
            </w:pPr>
            <w:r>
              <w:rPr>
                <w:color w:val="000000"/>
                <w:spacing w:val="0"/>
                <w:w w:val="100"/>
                <w:position w:val="0"/>
              </w:rPr>
              <w:t>非本级财政拨款</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（5）专用结余</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（3）专用结余</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（6）经营结余</w:t>
            </w: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540"/>
              <w:jc w:val="left"/>
            </w:pPr>
            <w:r>
              <w:rPr>
                <w:color w:val="000000"/>
                <w:spacing w:val="0"/>
                <w:w w:val="100"/>
                <w:position w:val="0"/>
              </w:rPr>
              <w:t>（4）经营结余</w:t>
            </w: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top"/>
          </w:tcPr>
          <w:p>
            <w:pPr>
              <w:widowControl w:val="0"/>
              <w:rPr>
                <w:sz w:val="10"/>
                <w:szCs w:val="10"/>
              </w:rPr>
            </w:pP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55" w:hRule="exact"/>
          <w:jc w:val="center"/>
        </w:trPr>
        <w:tc>
          <w:tcPr>
            <w:tcW w:w="5246" w:type="dxa"/>
            <w:tcBorders>
              <w:top w:val="single" w:color="auto" w:sz="4" w:space="0"/>
              <w:left w:val="single" w:color="auto" w:sz="4" w:space="0"/>
            </w:tcBorders>
            <w:shd w:val="clear" w:color="auto" w:fill="FFFFFF"/>
            <w:noWrap w:val="0"/>
            <w:vAlign w:val="top"/>
          </w:tcPr>
          <w:p>
            <w:pPr>
              <w:widowControl w:val="0"/>
              <w:rPr>
                <w:sz w:val="10"/>
                <w:szCs w:val="10"/>
              </w:rPr>
            </w:pPr>
          </w:p>
        </w:tc>
        <w:tc>
          <w:tcPr>
            <w:tcW w:w="1800" w:type="dxa"/>
            <w:tcBorders>
              <w:top w:val="single" w:color="auto" w:sz="4" w:space="0"/>
              <w:left w:val="single" w:color="auto" w:sz="4" w:space="0"/>
            </w:tcBorders>
            <w:shd w:val="clear" w:color="auto" w:fill="FFFFFF"/>
            <w:noWrap w:val="0"/>
            <w:vAlign w:val="top"/>
          </w:tcPr>
          <w:p>
            <w:pPr>
              <w:widowControl w:val="0"/>
              <w:rPr>
                <w:sz w:val="10"/>
                <w:szCs w:val="10"/>
              </w:rPr>
            </w:pPr>
          </w:p>
        </w:tc>
        <w:tc>
          <w:tcPr>
            <w:tcW w:w="5021" w:type="dxa"/>
            <w:tcBorders>
              <w:top w:val="single" w:color="auto" w:sz="4" w:space="0"/>
              <w:left w:val="single" w:color="auto" w:sz="4" w:space="0"/>
            </w:tcBorders>
            <w:shd w:val="clear" w:color="auto" w:fill="FFFFFF"/>
            <w:noWrap w:val="0"/>
            <w:vAlign w:val="top"/>
          </w:tcPr>
          <w:p>
            <w:pPr>
              <w:widowControl w:val="0"/>
              <w:rPr>
                <w:sz w:val="10"/>
                <w:szCs w:val="10"/>
              </w:rPr>
            </w:pPr>
          </w:p>
        </w:tc>
        <w:tc>
          <w:tcPr>
            <w:tcW w:w="1805"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60" w:hRule="exact"/>
          <w:jc w:val="center"/>
        </w:trPr>
        <w:tc>
          <w:tcPr>
            <w:tcW w:w="5246" w:type="dxa"/>
            <w:tcBorders>
              <w:top w:val="single" w:color="auto" w:sz="4" w:space="0"/>
              <w:left w:val="single" w:color="auto" w:sz="4" w:space="0"/>
              <w:bottom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收入总计</w:t>
            </w:r>
          </w:p>
        </w:tc>
        <w:tc>
          <w:tcPr>
            <w:tcW w:w="180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r>
              <w:rPr>
                <w:rFonts w:hint="eastAsia" w:ascii="宋体" w:hAnsi="宋体" w:eastAsia="宋体" w:cs="宋体"/>
                <w:color w:val="000000"/>
                <w:spacing w:val="0"/>
                <w:w w:val="100"/>
                <w:position w:val="0"/>
                <w:sz w:val="22"/>
                <w:szCs w:val="22"/>
                <w:u w:val="none"/>
                <w:shd w:val="clear" w:color="auto" w:fill="auto"/>
                <w:lang w:val="en-US" w:eastAsia="zh-CN" w:bidi="zh-CN"/>
              </w:rPr>
              <w:t>2075.2976</w:t>
            </w:r>
          </w:p>
        </w:tc>
        <w:tc>
          <w:tcPr>
            <w:tcW w:w="5021" w:type="dxa"/>
            <w:tcBorders>
              <w:top w:val="single" w:color="auto" w:sz="4" w:space="0"/>
              <w:left w:val="single" w:color="auto" w:sz="4" w:space="0"/>
              <w:bottom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支出总计</w:t>
            </w:r>
          </w:p>
        </w:tc>
        <w:tc>
          <w:tcPr>
            <w:tcW w:w="180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sz w:val="10"/>
                <w:szCs w:val="10"/>
              </w:rPr>
            </w:pPr>
            <w:r>
              <w:rPr>
                <w:rFonts w:hint="eastAsia" w:ascii="宋体" w:hAnsi="宋体" w:eastAsia="宋体" w:cs="宋体"/>
                <w:color w:val="000000"/>
                <w:spacing w:val="0"/>
                <w:w w:val="100"/>
                <w:position w:val="0"/>
                <w:sz w:val="22"/>
                <w:szCs w:val="22"/>
                <w:u w:val="none"/>
                <w:shd w:val="clear" w:color="auto" w:fill="auto"/>
                <w:lang w:val="en-US" w:eastAsia="zh-CN" w:bidi="zh-CN"/>
              </w:rPr>
              <w:t>2075.2976</w:t>
            </w:r>
          </w:p>
        </w:tc>
      </w:tr>
    </w:tbl>
    <w:p>
      <w:pPr>
        <w:sectPr>
          <w:footnotePr>
            <w:numFmt w:val="decimal"/>
          </w:footnotePr>
          <w:pgSz w:w="16840" w:h="11900" w:orient="landscape"/>
          <w:pgMar w:top="1866" w:right="1539" w:bottom="1651" w:left="1107" w:header="1438" w:footer="1223" w:gutter="0"/>
          <w:cols w:space="720" w:num="1"/>
          <w:rtlGutter w:val="0"/>
          <w:docGrid w:linePitch="360" w:charSpace="0"/>
        </w:sectPr>
      </w:pPr>
    </w:p>
    <w:p>
      <w:pPr>
        <w:pStyle w:val="10"/>
        <w:keepNext w:val="0"/>
        <w:keepLines w:val="0"/>
        <w:widowControl w:val="0"/>
        <w:shd w:val="clear" w:color="auto" w:fill="auto"/>
        <w:bidi w:val="0"/>
        <w:spacing w:before="0" w:after="240" w:line="240" w:lineRule="auto"/>
        <w:ind w:left="0" w:right="0" w:firstLine="740"/>
        <w:jc w:val="left"/>
        <w:rPr>
          <w:sz w:val="32"/>
          <w:szCs w:val="32"/>
        </w:rPr>
      </w:pPr>
      <w:bookmarkStart w:id="37" w:name="bookmark42"/>
      <w:r>
        <w:rPr>
          <w:b/>
          <w:bCs/>
          <w:color w:val="000000"/>
          <w:spacing w:val="0"/>
          <w:w w:val="100"/>
          <w:position w:val="0"/>
          <w:sz w:val="32"/>
          <w:szCs w:val="32"/>
        </w:rPr>
        <w:t>七</w:t>
      </w:r>
      <w:bookmarkEnd w:id="37"/>
      <w:r>
        <w:rPr>
          <w:b/>
          <w:bCs/>
          <w:color w:val="000000"/>
          <w:spacing w:val="0"/>
          <w:w w:val="100"/>
          <w:position w:val="0"/>
          <w:sz w:val="32"/>
          <w:szCs w:val="32"/>
        </w:rPr>
        <w:t>、部门收入预算表</w:t>
      </w:r>
    </w:p>
    <w:p>
      <w:pPr>
        <w:pStyle w:val="9"/>
        <w:keepNext/>
        <w:keepLines/>
        <w:widowControl w:val="0"/>
        <w:shd w:val="clear" w:color="auto" w:fill="auto"/>
        <w:bidi w:val="0"/>
        <w:spacing w:before="0" w:after="240" w:line="240" w:lineRule="auto"/>
        <w:ind w:left="0" w:right="0" w:firstLine="0"/>
        <w:jc w:val="center"/>
      </w:pPr>
      <w:bookmarkStart w:id="38" w:name="bookmark44"/>
      <w:bookmarkStart w:id="39" w:name="bookmark45"/>
      <w:bookmarkStart w:id="40" w:name="bookmark43"/>
      <w:r>
        <w:rPr>
          <w:color w:val="000000"/>
          <w:spacing w:val="0"/>
          <w:w w:val="100"/>
          <w:position w:val="0"/>
        </w:rPr>
        <w:t>部门收入预算表</w:t>
      </w:r>
      <w:bookmarkEnd w:id="38"/>
      <w:bookmarkEnd w:id="39"/>
      <w:bookmarkEnd w:id="40"/>
    </w:p>
    <w:p>
      <w:pPr>
        <w:pStyle w:val="10"/>
        <w:keepNext w:val="0"/>
        <w:keepLines w:val="0"/>
        <w:widowControl w:val="0"/>
        <w:shd w:val="clear" w:color="auto" w:fill="auto"/>
        <w:bidi w:val="0"/>
        <w:spacing w:before="0" w:after="120" w:line="240" w:lineRule="auto"/>
        <w:ind w:left="0" w:right="600" w:firstLine="0"/>
        <w:jc w:val="right"/>
      </w:pPr>
      <w:r>
        <w:rPr>
          <w:color w:val="000000"/>
          <w:spacing w:val="0"/>
          <w:w w:val="100"/>
          <w:position w:val="0"/>
        </w:rPr>
        <w:t>单位：万元</w:t>
      </w:r>
    </w:p>
    <w:tbl>
      <w:tblPr>
        <w:tblStyle w:val="4"/>
        <w:tblW w:w="0" w:type="auto"/>
        <w:jc w:val="center"/>
        <w:tblLayout w:type="fixed"/>
        <w:tblCellMar>
          <w:top w:w="0" w:type="dxa"/>
          <w:left w:w="10" w:type="dxa"/>
          <w:bottom w:w="0" w:type="dxa"/>
          <w:right w:w="10" w:type="dxa"/>
        </w:tblCellMar>
      </w:tblPr>
      <w:tblGrid>
        <w:gridCol w:w="1102"/>
        <w:gridCol w:w="1019"/>
        <w:gridCol w:w="1122"/>
        <w:gridCol w:w="558"/>
        <w:gridCol w:w="840"/>
        <w:gridCol w:w="859"/>
        <w:gridCol w:w="840"/>
        <w:gridCol w:w="840"/>
        <w:gridCol w:w="840"/>
        <w:gridCol w:w="840"/>
        <w:gridCol w:w="840"/>
        <w:gridCol w:w="840"/>
        <w:gridCol w:w="840"/>
        <w:gridCol w:w="840"/>
        <w:gridCol w:w="840"/>
        <w:gridCol w:w="845"/>
      </w:tblGrid>
      <w:tr>
        <w:tblPrEx>
          <w:tblCellMar>
            <w:top w:w="0" w:type="dxa"/>
            <w:left w:w="10" w:type="dxa"/>
            <w:bottom w:w="0" w:type="dxa"/>
            <w:right w:w="10" w:type="dxa"/>
          </w:tblCellMar>
        </w:tblPrEx>
        <w:trPr>
          <w:trHeight w:val="672" w:hRule="exact"/>
          <w:jc w:val="center"/>
        </w:trPr>
        <w:tc>
          <w:tcPr>
            <w:tcW w:w="1102"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12" w:lineRule="exact"/>
              <w:ind w:left="0" w:right="0" w:firstLine="0"/>
              <w:jc w:val="center"/>
            </w:pPr>
            <w:r>
              <w:rPr>
                <w:b/>
                <w:bCs/>
                <w:color w:val="000000"/>
                <w:spacing w:val="0"/>
                <w:w w:val="100"/>
                <w:position w:val="0"/>
              </w:rPr>
              <w:t>本年收入 合计</w:t>
            </w:r>
          </w:p>
        </w:tc>
        <w:tc>
          <w:tcPr>
            <w:tcW w:w="2699" w:type="dxa"/>
            <w:gridSpan w:val="3"/>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财政拨款预算收入</w:t>
            </w:r>
          </w:p>
        </w:tc>
        <w:tc>
          <w:tcPr>
            <w:tcW w:w="2539" w:type="dxa"/>
            <w:gridSpan w:val="3"/>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事业预算收入</w:t>
            </w:r>
          </w:p>
        </w:tc>
        <w:tc>
          <w:tcPr>
            <w:tcW w:w="840"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06" w:lineRule="exact"/>
              <w:ind w:left="180" w:right="0" w:firstLine="0"/>
              <w:jc w:val="left"/>
            </w:pPr>
            <w:r>
              <w:rPr>
                <w:b/>
                <w:bCs/>
                <w:color w:val="000000"/>
                <w:spacing w:val="0"/>
                <w:w w:val="100"/>
                <w:position w:val="0"/>
              </w:rPr>
              <w:t>上级 补助 预算 收入</w:t>
            </w:r>
          </w:p>
        </w:tc>
        <w:tc>
          <w:tcPr>
            <w:tcW w:w="840"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07" w:lineRule="exact"/>
              <w:ind w:left="180" w:right="0" w:firstLine="0"/>
              <w:jc w:val="left"/>
            </w:pPr>
            <w:r>
              <w:rPr>
                <w:b/>
                <w:bCs/>
                <w:color w:val="000000"/>
                <w:spacing w:val="0"/>
                <w:w w:val="100"/>
                <w:position w:val="0"/>
              </w:rPr>
              <w:t>附属 单位 上缴 预算 收入</w:t>
            </w:r>
          </w:p>
        </w:tc>
        <w:tc>
          <w:tcPr>
            <w:tcW w:w="840"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02" w:lineRule="exact"/>
              <w:ind w:left="180" w:right="0" w:firstLine="0"/>
              <w:jc w:val="left"/>
            </w:pPr>
            <w:r>
              <w:rPr>
                <w:b/>
                <w:bCs/>
                <w:color w:val="000000"/>
                <w:spacing w:val="0"/>
                <w:w w:val="100"/>
                <w:position w:val="0"/>
              </w:rPr>
              <w:t>经营 预算 收入</w:t>
            </w:r>
          </w:p>
        </w:tc>
        <w:tc>
          <w:tcPr>
            <w:tcW w:w="840"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00" w:lineRule="exact"/>
              <w:ind w:left="180" w:right="0" w:firstLine="0"/>
              <w:jc w:val="left"/>
            </w:pPr>
            <w:r>
              <w:rPr>
                <w:b/>
                <w:bCs/>
                <w:color w:val="000000"/>
                <w:spacing w:val="0"/>
                <w:w w:val="100"/>
                <w:position w:val="0"/>
              </w:rPr>
              <w:t>债务 预算 收入</w:t>
            </w:r>
          </w:p>
        </w:tc>
        <w:tc>
          <w:tcPr>
            <w:tcW w:w="2520" w:type="dxa"/>
            <w:gridSpan w:val="3"/>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rPr>
              <w:t>非同级财政拨款预算收</w:t>
            </w:r>
          </w:p>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入</w:t>
            </w:r>
          </w:p>
        </w:tc>
        <w:tc>
          <w:tcPr>
            <w:tcW w:w="840"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10" w:lineRule="exact"/>
              <w:ind w:left="0" w:right="0" w:firstLine="0"/>
              <w:jc w:val="center"/>
            </w:pPr>
            <w:r>
              <w:rPr>
                <w:b/>
                <w:bCs/>
                <w:color w:val="000000"/>
                <w:spacing w:val="0"/>
                <w:w w:val="100"/>
                <w:position w:val="0"/>
              </w:rPr>
              <w:t>投资 预算 收益</w:t>
            </w:r>
          </w:p>
        </w:tc>
        <w:tc>
          <w:tcPr>
            <w:tcW w:w="845" w:type="dxa"/>
            <w:vMerge w:val="restart"/>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02" w:lineRule="exact"/>
              <w:ind w:left="0" w:right="0" w:firstLine="0"/>
              <w:jc w:val="center"/>
            </w:pPr>
            <w:r>
              <w:rPr>
                <w:b/>
                <w:bCs/>
                <w:color w:val="000000"/>
                <w:spacing w:val="0"/>
                <w:w w:val="100"/>
                <w:position w:val="0"/>
              </w:rPr>
              <w:t>其他 预算 收入</w:t>
            </w:r>
          </w:p>
        </w:tc>
      </w:tr>
      <w:tr>
        <w:tblPrEx>
          <w:tblCellMar>
            <w:top w:w="0" w:type="dxa"/>
            <w:left w:w="10" w:type="dxa"/>
            <w:bottom w:w="0" w:type="dxa"/>
            <w:right w:w="10" w:type="dxa"/>
          </w:tblCellMar>
        </w:tblPrEx>
        <w:trPr>
          <w:trHeight w:val="461" w:hRule="exact"/>
          <w:jc w:val="center"/>
        </w:trPr>
        <w:tc>
          <w:tcPr>
            <w:tcW w:w="1102" w:type="dxa"/>
            <w:vMerge w:val="continue"/>
            <w:tcBorders>
              <w:left w:val="single" w:color="auto" w:sz="4" w:space="0"/>
            </w:tcBorders>
            <w:shd w:val="clear" w:color="auto" w:fill="FFFFFF"/>
            <w:noWrap w:val="0"/>
            <w:vAlign w:val="center"/>
          </w:tcPr>
          <w:p/>
        </w:tc>
        <w:tc>
          <w:tcPr>
            <w:tcW w:w="1019"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小计</w:t>
            </w:r>
          </w:p>
        </w:tc>
        <w:tc>
          <w:tcPr>
            <w:tcW w:w="1122"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08" w:lineRule="exact"/>
              <w:ind w:left="180" w:right="0" w:firstLine="0"/>
              <w:jc w:val="left"/>
            </w:pPr>
            <w:r>
              <w:rPr>
                <w:b/>
                <w:bCs/>
                <w:color w:val="000000"/>
                <w:spacing w:val="0"/>
                <w:w w:val="100"/>
                <w:position w:val="0"/>
              </w:rPr>
              <w:t>一般 公共 预算 财政 拨款 收入</w:t>
            </w:r>
          </w:p>
        </w:tc>
        <w:tc>
          <w:tcPr>
            <w:tcW w:w="558"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07" w:lineRule="exact"/>
              <w:ind w:left="180" w:right="0" w:firstLine="0"/>
              <w:jc w:val="left"/>
            </w:pPr>
            <w:r>
              <w:rPr>
                <w:b/>
                <w:bCs/>
                <w:color w:val="000000"/>
                <w:spacing w:val="0"/>
                <w:w w:val="100"/>
                <w:position w:val="0"/>
              </w:rPr>
              <w:t>政府 性基 金预 算财 政拨 款收</w:t>
            </w:r>
          </w:p>
          <w:p>
            <w:pPr>
              <w:pStyle w:val="6"/>
              <w:keepNext w:val="0"/>
              <w:keepLines w:val="0"/>
              <w:widowControl w:val="0"/>
              <w:shd w:val="clear" w:color="auto" w:fill="auto"/>
              <w:bidi w:val="0"/>
              <w:spacing w:before="0" w:after="0" w:line="307" w:lineRule="exact"/>
              <w:ind w:left="0" w:right="0" w:firstLine="0"/>
              <w:jc w:val="center"/>
            </w:pPr>
            <w:r>
              <w:rPr>
                <w:b/>
                <w:bCs/>
                <w:color w:val="000000"/>
                <w:spacing w:val="0"/>
                <w:w w:val="100"/>
                <w:position w:val="0"/>
              </w:rPr>
              <w:t>入</w:t>
            </w:r>
          </w:p>
        </w:tc>
        <w:tc>
          <w:tcPr>
            <w:tcW w:w="840"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rPr>
              <w:t>小计</w:t>
            </w:r>
          </w:p>
        </w:tc>
        <w:tc>
          <w:tcPr>
            <w:tcW w:w="1699"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其中：</w:t>
            </w:r>
          </w:p>
        </w:tc>
        <w:tc>
          <w:tcPr>
            <w:tcW w:w="840" w:type="dxa"/>
            <w:vMerge w:val="continue"/>
            <w:tcBorders>
              <w:left w:val="single" w:color="auto" w:sz="4" w:space="0"/>
            </w:tcBorders>
            <w:shd w:val="clear" w:color="auto" w:fill="FFFFFF"/>
            <w:noWrap w:val="0"/>
            <w:vAlign w:val="center"/>
          </w:tcPr>
          <w:p/>
        </w:tc>
        <w:tc>
          <w:tcPr>
            <w:tcW w:w="840" w:type="dxa"/>
            <w:vMerge w:val="continue"/>
            <w:tcBorders>
              <w:left w:val="single" w:color="auto" w:sz="4" w:space="0"/>
            </w:tcBorders>
            <w:shd w:val="clear" w:color="auto" w:fill="FFFFFF"/>
            <w:noWrap w:val="0"/>
            <w:vAlign w:val="center"/>
          </w:tcPr>
          <w:p/>
        </w:tc>
        <w:tc>
          <w:tcPr>
            <w:tcW w:w="840" w:type="dxa"/>
            <w:vMerge w:val="continue"/>
            <w:tcBorders>
              <w:left w:val="single" w:color="auto" w:sz="4" w:space="0"/>
            </w:tcBorders>
            <w:shd w:val="clear" w:color="auto" w:fill="FFFFFF"/>
            <w:noWrap w:val="0"/>
            <w:vAlign w:val="center"/>
          </w:tcPr>
          <w:p/>
        </w:tc>
        <w:tc>
          <w:tcPr>
            <w:tcW w:w="840" w:type="dxa"/>
            <w:vMerge w:val="continue"/>
            <w:tcBorders>
              <w:left w:val="single" w:color="auto" w:sz="4" w:space="0"/>
            </w:tcBorders>
            <w:shd w:val="clear" w:color="auto" w:fill="FFFFFF"/>
            <w:noWrap w:val="0"/>
            <w:vAlign w:val="center"/>
          </w:tcPr>
          <w:p/>
        </w:tc>
        <w:tc>
          <w:tcPr>
            <w:tcW w:w="840"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小计</w:t>
            </w:r>
          </w:p>
        </w:tc>
        <w:tc>
          <w:tcPr>
            <w:tcW w:w="840"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12" w:lineRule="exact"/>
              <w:ind w:left="0" w:right="0" w:firstLine="0"/>
              <w:jc w:val="center"/>
            </w:pPr>
            <w:r>
              <w:rPr>
                <w:b/>
                <w:bCs/>
                <w:color w:val="000000"/>
                <w:spacing w:val="0"/>
                <w:w w:val="100"/>
                <w:position w:val="0"/>
              </w:rPr>
              <w:t>非本 级财 政拨</w:t>
            </w:r>
          </w:p>
          <w:p>
            <w:pPr>
              <w:pStyle w:val="6"/>
              <w:keepNext w:val="0"/>
              <w:keepLines w:val="0"/>
              <w:widowControl w:val="0"/>
              <w:shd w:val="clear" w:color="auto" w:fill="auto"/>
              <w:bidi w:val="0"/>
              <w:spacing w:before="0" w:after="0" w:line="312" w:lineRule="exact"/>
              <w:ind w:left="0" w:right="0" w:firstLine="0"/>
              <w:jc w:val="center"/>
            </w:pPr>
            <w:r>
              <w:rPr>
                <w:b/>
                <w:bCs/>
                <w:color w:val="000000"/>
                <w:spacing w:val="0"/>
                <w:w w:val="100"/>
                <w:position w:val="0"/>
              </w:rPr>
              <w:t>款</w:t>
            </w:r>
          </w:p>
        </w:tc>
        <w:tc>
          <w:tcPr>
            <w:tcW w:w="840"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12" w:lineRule="exact"/>
              <w:ind w:left="180" w:right="0" w:firstLine="0"/>
              <w:jc w:val="left"/>
            </w:pPr>
            <w:r>
              <w:rPr>
                <w:b/>
                <w:bCs/>
                <w:color w:val="000000"/>
                <w:spacing w:val="0"/>
                <w:w w:val="100"/>
                <w:position w:val="0"/>
              </w:rPr>
              <w:t>本级 横向 财政 拨款</w:t>
            </w:r>
          </w:p>
        </w:tc>
        <w:tc>
          <w:tcPr>
            <w:tcW w:w="840" w:type="dxa"/>
            <w:vMerge w:val="continue"/>
            <w:tcBorders>
              <w:left w:val="single" w:color="auto" w:sz="4" w:space="0"/>
            </w:tcBorders>
            <w:shd w:val="clear" w:color="auto" w:fill="FFFFFF"/>
            <w:noWrap w:val="0"/>
            <w:vAlign w:val="center"/>
          </w:tcPr>
          <w:p/>
        </w:tc>
        <w:tc>
          <w:tcPr>
            <w:tcW w:w="845"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2222" w:hRule="exact"/>
          <w:jc w:val="center"/>
        </w:trPr>
        <w:tc>
          <w:tcPr>
            <w:tcW w:w="1102" w:type="dxa"/>
            <w:vMerge w:val="continue"/>
            <w:tcBorders>
              <w:left w:val="single" w:color="auto" w:sz="4" w:space="0"/>
            </w:tcBorders>
            <w:shd w:val="clear" w:color="auto" w:fill="FFFFFF"/>
            <w:noWrap w:val="0"/>
            <w:vAlign w:val="center"/>
          </w:tcPr>
          <w:p/>
        </w:tc>
        <w:tc>
          <w:tcPr>
            <w:tcW w:w="1019" w:type="dxa"/>
            <w:vMerge w:val="continue"/>
            <w:tcBorders>
              <w:left w:val="single" w:color="auto" w:sz="4" w:space="0"/>
            </w:tcBorders>
            <w:shd w:val="clear" w:color="auto" w:fill="FFFFFF"/>
            <w:noWrap w:val="0"/>
            <w:vAlign w:val="center"/>
          </w:tcPr>
          <w:p/>
        </w:tc>
        <w:tc>
          <w:tcPr>
            <w:tcW w:w="1122" w:type="dxa"/>
            <w:vMerge w:val="continue"/>
            <w:tcBorders>
              <w:left w:val="single" w:color="auto" w:sz="4" w:space="0"/>
            </w:tcBorders>
            <w:shd w:val="clear" w:color="auto" w:fill="FFFFFF"/>
            <w:noWrap w:val="0"/>
            <w:vAlign w:val="center"/>
          </w:tcPr>
          <w:p/>
        </w:tc>
        <w:tc>
          <w:tcPr>
            <w:tcW w:w="558" w:type="dxa"/>
            <w:vMerge w:val="continue"/>
            <w:tcBorders>
              <w:left w:val="single" w:color="auto" w:sz="4" w:space="0"/>
            </w:tcBorders>
            <w:shd w:val="clear" w:color="auto" w:fill="FFFFFF"/>
            <w:noWrap w:val="0"/>
            <w:vAlign w:val="center"/>
          </w:tcPr>
          <w:p/>
        </w:tc>
        <w:tc>
          <w:tcPr>
            <w:tcW w:w="840" w:type="dxa"/>
            <w:vMerge w:val="continue"/>
            <w:tcBorders>
              <w:left w:val="single" w:color="auto" w:sz="4" w:space="0"/>
            </w:tcBorders>
            <w:shd w:val="clear" w:color="auto" w:fill="FFFFFF"/>
            <w:noWrap w:val="0"/>
            <w:vAlign w:val="center"/>
          </w:tcPr>
          <w:p/>
        </w:tc>
        <w:tc>
          <w:tcPr>
            <w:tcW w:w="859"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22" w:lineRule="exact"/>
              <w:ind w:left="0" w:right="0" w:firstLine="0"/>
              <w:jc w:val="center"/>
            </w:pPr>
            <w:r>
              <w:rPr>
                <w:b/>
                <w:bCs/>
                <w:color w:val="000000"/>
                <w:spacing w:val="0"/>
                <w:w w:val="100"/>
                <w:position w:val="0"/>
              </w:rPr>
              <w:t>非同</w:t>
            </w:r>
          </w:p>
          <w:p>
            <w:pPr>
              <w:pStyle w:val="6"/>
              <w:keepNext w:val="0"/>
              <w:keepLines w:val="0"/>
              <w:widowControl w:val="0"/>
              <w:shd w:val="clear" w:color="auto" w:fill="auto"/>
              <w:bidi w:val="0"/>
              <w:spacing w:before="0" w:after="0" w:line="322" w:lineRule="exact"/>
              <w:ind w:left="0" w:right="0" w:firstLine="0"/>
              <w:jc w:val="center"/>
            </w:pPr>
            <w:r>
              <w:rPr>
                <w:b/>
                <w:bCs/>
                <w:color w:val="000000"/>
                <w:spacing w:val="0"/>
                <w:w w:val="100"/>
                <w:position w:val="0"/>
              </w:rPr>
              <w:t>级财</w:t>
            </w:r>
          </w:p>
          <w:p>
            <w:pPr>
              <w:pStyle w:val="6"/>
              <w:keepNext w:val="0"/>
              <w:keepLines w:val="0"/>
              <w:widowControl w:val="0"/>
              <w:shd w:val="clear" w:color="auto" w:fill="auto"/>
              <w:bidi w:val="0"/>
              <w:spacing w:before="0" w:after="0" w:line="322" w:lineRule="exact"/>
              <w:ind w:left="0" w:right="0" w:firstLine="0"/>
              <w:jc w:val="center"/>
            </w:pPr>
            <w:r>
              <w:rPr>
                <w:b/>
                <w:bCs/>
                <w:color w:val="000000"/>
                <w:spacing w:val="0"/>
                <w:w w:val="100"/>
                <w:position w:val="0"/>
              </w:rPr>
              <w:t>政拨 款（科</w:t>
            </w:r>
          </w:p>
          <w:p>
            <w:pPr>
              <w:pStyle w:val="6"/>
              <w:keepNext w:val="0"/>
              <w:keepLines w:val="0"/>
              <w:widowControl w:val="0"/>
              <w:shd w:val="clear" w:color="auto" w:fill="auto"/>
              <w:bidi w:val="0"/>
              <w:spacing w:before="0" w:after="0" w:line="322" w:lineRule="exact"/>
              <w:ind w:left="0" w:right="0" w:firstLine="0"/>
              <w:jc w:val="center"/>
            </w:pPr>
            <w:r>
              <w:rPr>
                <w:b/>
                <w:bCs/>
                <w:color w:val="000000"/>
                <w:spacing w:val="0"/>
                <w:w w:val="100"/>
                <w:position w:val="0"/>
              </w:rPr>
              <w:t>研及</w:t>
            </w:r>
          </w:p>
          <w:p>
            <w:pPr>
              <w:pStyle w:val="6"/>
              <w:keepNext w:val="0"/>
              <w:keepLines w:val="0"/>
              <w:widowControl w:val="0"/>
              <w:shd w:val="clear" w:color="auto" w:fill="auto"/>
              <w:bidi w:val="0"/>
              <w:spacing w:before="0" w:after="0" w:line="322" w:lineRule="exact"/>
              <w:ind w:left="0" w:right="0" w:firstLine="0"/>
              <w:jc w:val="center"/>
            </w:pPr>
            <w:r>
              <w:rPr>
                <w:b/>
                <w:bCs/>
                <w:color w:val="000000"/>
                <w:spacing w:val="0"/>
                <w:w w:val="100"/>
                <w:position w:val="0"/>
              </w:rPr>
              <w:t>辅助 活动）</w:t>
            </w:r>
          </w:p>
        </w:tc>
        <w:tc>
          <w:tcPr>
            <w:tcW w:w="840" w:type="dxa"/>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13" w:lineRule="exact"/>
              <w:ind w:left="180" w:right="0" w:firstLine="0"/>
              <w:jc w:val="left"/>
            </w:pPr>
            <w:r>
              <w:rPr>
                <w:b/>
                <w:bCs/>
                <w:color w:val="000000"/>
                <w:spacing w:val="0"/>
                <w:w w:val="100"/>
                <w:position w:val="0"/>
              </w:rPr>
              <w:t>纳入 财政 专户 管理 的非 税收</w:t>
            </w:r>
          </w:p>
          <w:p>
            <w:pPr>
              <w:pStyle w:val="6"/>
              <w:keepNext w:val="0"/>
              <w:keepLines w:val="0"/>
              <w:widowControl w:val="0"/>
              <w:shd w:val="clear" w:color="auto" w:fill="auto"/>
              <w:bidi w:val="0"/>
              <w:spacing w:before="0" w:after="0" w:line="313" w:lineRule="exact"/>
              <w:ind w:left="0" w:right="0" w:firstLine="0"/>
              <w:jc w:val="center"/>
            </w:pPr>
            <w:r>
              <w:rPr>
                <w:b/>
                <w:bCs/>
                <w:color w:val="000000"/>
                <w:spacing w:val="0"/>
                <w:w w:val="100"/>
                <w:position w:val="0"/>
              </w:rPr>
              <w:t>入</w:t>
            </w:r>
          </w:p>
        </w:tc>
        <w:tc>
          <w:tcPr>
            <w:tcW w:w="840" w:type="dxa"/>
            <w:vMerge w:val="continue"/>
            <w:tcBorders>
              <w:left w:val="single" w:color="auto" w:sz="4" w:space="0"/>
            </w:tcBorders>
            <w:shd w:val="clear" w:color="auto" w:fill="FFFFFF"/>
            <w:noWrap w:val="0"/>
            <w:vAlign w:val="center"/>
          </w:tcPr>
          <w:p/>
        </w:tc>
        <w:tc>
          <w:tcPr>
            <w:tcW w:w="840" w:type="dxa"/>
            <w:vMerge w:val="continue"/>
            <w:tcBorders>
              <w:left w:val="single" w:color="auto" w:sz="4" w:space="0"/>
            </w:tcBorders>
            <w:shd w:val="clear" w:color="auto" w:fill="FFFFFF"/>
            <w:noWrap w:val="0"/>
            <w:vAlign w:val="center"/>
          </w:tcPr>
          <w:p/>
        </w:tc>
        <w:tc>
          <w:tcPr>
            <w:tcW w:w="840" w:type="dxa"/>
            <w:vMerge w:val="continue"/>
            <w:tcBorders>
              <w:left w:val="single" w:color="auto" w:sz="4" w:space="0"/>
            </w:tcBorders>
            <w:shd w:val="clear" w:color="auto" w:fill="FFFFFF"/>
            <w:noWrap w:val="0"/>
            <w:vAlign w:val="center"/>
          </w:tcPr>
          <w:p/>
        </w:tc>
        <w:tc>
          <w:tcPr>
            <w:tcW w:w="840" w:type="dxa"/>
            <w:vMerge w:val="continue"/>
            <w:tcBorders>
              <w:left w:val="single" w:color="auto" w:sz="4" w:space="0"/>
            </w:tcBorders>
            <w:shd w:val="clear" w:color="auto" w:fill="FFFFFF"/>
            <w:noWrap w:val="0"/>
            <w:vAlign w:val="center"/>
          </w:tcPr>
          <w:p/>
        </w:tc>
        <w:tc>
          <w:tcPr>
            <w:tcW w:w="840" w:type="dxa"/>
            <w:vMerge w:val="continue"/>
            <w:tcBorders>
              <w:left w:val="single" w:color="auto" w:sz="4" w:space="0"/>
            </w:tcBorders>
            <w:shd w:val="clear" w:color="auto" w:fill="FFFFFF"/>
            <w:noWrap w:val="0"/>
            <w:vAlign w:val="center"/>
          </w:tcPr>
          <w:p/>
        </w:tc>
        <w:tc>
          <w:tcPr>
            <w:tcW w:w="840" w:type="dxa"/>
            <w:vMerge w:val="continue"/>
            <w:tcBorders>
              <w:left w:val="single" w:color="auto" w:sz="4" w:space="0"/>
            </w:tcBorders>
            <w:shd w:val="clear" w:color="auto" w:fill="FFFFFF"/>
            <w:noWrap w:val="0"/>
            <w:vAlign w:val="center"/>
          </w:tcPr>
          <w:p/>
        </w:tc>
        <w:tc>
          <w:tcPr>
            <w:tcW w:w="840" w:type="dxa"/>
            <w:vMerge w:val="continue"/>
            <w:tcBorders>
              <w:left w:val="single" w:color="auto" w:sz="4" w:space="0"/>
            </w:tcBorders>
            <w:shd w:val="clear" w:color="auto" w:fill="FFFFFF"/>
            <w:noWrap w:val="0"/>
            <w:vAlign w:val="center"/>
          </w:tcPr>
          <w:p/>
        </w:tc>
        <w:tc>
          <w:tcPr>
            <w:tcW w:w="840" w:type="dxa"/>
            <w:vMerge w:val="continue"/>
            <w:tcBorders>
              <w:left w:val="single" w:color="auto" w:sz="4" w:space="0"/>
            </w:tcBorders>
            <w:shd w:val="clear" w:color="auto" w:fill="FFFFFF"/>
            <w:noWrap w:val="0"/>
            <w:vAlign w:val="center"/>
          </w:tcPr>
          <w:p/>
        </w:tc>
        <w:tc>
          <w:tcPr>
            <w:tcW w:w="845" w:type="dxa"/>
            <w:vMerge w:val="continue"/>
            <w:tcBorders>
              <w:left w:val="single" w:color="auto" w:sz="4" w:space="0"/>
              <w:right w:val="single" w:color="auto" w:sz="4" w:space="0"/>
            </w:tcBorders>
            <w:shd w:val="clear" w:color="auto" w:fill="FFFFFF"/>
            <w:noWrap w:val="0"/>
            <w:vAlign w:val="center"/>
          </w:tcPr>
          <w:p/>
        </w:tc>
      </w:tr>
      <w:tr>
        <w:tblPrEx>
          <w:tblCellMar>
            <w:top w:w="0" w:type="dxa"/>
            <w:left w:w="10" w:type="dxa"/>
            <w:bottom w:w="0" w:type="dxa"/>
            <w:right w:w="10" w:type="dxa"/>
          </w:tblCellMar>
        </w:tblPrEx>
        <w:trPr>
          <w:trHeight w:val="350" w:hRule="exact"/>
          <w:jc w:val="center"/>
        </w:trPr>
        <w:tc>
          <w:tcPr>
            <w:tcW w:w="110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2075.2976</w:t>
            </w:r>
          </w:p>
        </w:tc>
        <w:tc>
          <w:tcPr>
            <w:tcW w:w="101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2075.2976</w:t>
            </w:r>
          </w:p>
        </w:tc>
        <w:tc>
          <w:tcPr>
            <w:tcW w:w="112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2075.2976</w:t>
            </w:r>
          </w:p>
        </w:tc>
        <w:tc>
          <w:tcPr>
            <w:tcW w:w="5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5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110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01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12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5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0" w:hRule="exact"/>
          <w:jc w:val="center"/>
        </w:trPr>
        <w:tc>
          <w:tcPr>
            <w:tcW w:w="110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01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12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5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0" w:hRule="exact"/>
          <w:jc w:val="center"/>
        </w:trPr>
        <w:tc>
          <w:tcPr>
            <w:tcW w:w="110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01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12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5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5" w:hRule="exact"/>
          <w:jc w:val="center"/>
        </w:trPr>
        <w:tc>
          <w:tcPr>
            <w:tcW w:w="110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01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12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5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50" w:hRule="exact"/>
          <w:jc w:val="center"/>
        </w:trPr>
        <w:tc>
          <w:tcPr>
            <w:tcW w:w="110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01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122"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558"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59"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84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60" w:hRule="exact"/>
          <w:jc w:val="center"/>
        </w:trPr>
        <w:tc>
          <w:tcPr>
            <w:tcW w:w="1102"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1019"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1122"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558"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4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59"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4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4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4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4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4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4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4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4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40" w:type="dxa"/>
            <w:tcBorders>
              <w:top w:val="single" w:color="auto" w:sz="4" w:space="0"/>
              <w:left w:val="single" w:color="auto" w:sz="4" w:space="0"/>
              <w:bottom w:val="single" w:color="auto" w:sz="4" w:space="0"/>
            </w:tcBorders>
            <w:shd w:val="clear" w:color="auto" w:fill="FFFFFF"/>
            <w:noWrap w:val="0"/>
            <w:vAlign w:val="top"/>
          </w:tcPr>
          <w:p>
            <w:pPr>
              <w:widowControl w:val="0"/>
              <w:rPr>
                <w:sz w:val="10"/>
                <w:szCs w:val="10"/>
              </w:rPr>
            </w:pPr>
          </w:p>
        </w:tc>
        <w:tc>
          <w:tcPr>
            <w:tcW w:w="84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sz w:val="10"/>
                <w:szCs w:val="10"/>
              </w:rPr>
            </w:pPr>
          </w:p>
        </w:tc>
      </w:tr>
    </w:tbl>
    <w:p>
      <w:pPr>
        <w:spacing w:line="1" w:lineRule="exact"/>
        <w:rPr>
          <w:sz w:val="2"/>
          <w:szCs w:val="2"/>
        </w:rPr>
      </w:pPr>
      <w:r>
        <w:br w:type="page"/>
      </w:r>
    </w:p>
    <w:p>
      <w:pPr>
        <w:pStyle w:val="10"/>
        <w:keepNext w:val="0"/>
        <w:keepLines w:val="0"/>
        <w:widowControl w:val="0"/>
        <w:shd w:val="clear" w:color="auto" w:fill="auto"/>
        <w:bidi w:val="0"/>
        <w:spacing w:before="0" w:after="240" w:line="240" w:lineRule="auto"/>
        <w:ind w:left="0" w:right="0" w:firstLine="640"/>
        <w:jc w:val="left"/>
        <w:rPr>
          <w:sz w:val="32"/>
          <w:szCs w:val="32"/>
        </w:rPr>
      </w:pPr>
      <w:bookmarkStart w:id="41" w:name="bookmark46"/>
      <w:r>
        <w:rPr>
          <w:b/>
          <w:bCs/>
          <w:color w:val="000000"/>
          <w:spacing w:val="0"/>
          <w:w w:val="100"/>
          <w:position w:val="0"/>
          <w:sz w:val="32"/>
          <w:szCs w:val="32"/>
        </w:rPr>
        <w:t>八</w:t>
      </w:r>
      <w:bookmarkEnd w:id="41"/>
      <w:r>
        <w:rPr>
          <w:b/>
          <w:bCs/>
          <w:color w:val="000000"/>
          <w:spacing w:val="0"/>
          <w:w w:val="100"/>
          <w:position w:val="0"/>
          <w:sz w:val="32"/>
          <w:szCs w:val="32"/>
        </w:rPr>
        <w:t>、部门支出预算表</w:t>
      </w:r>
    </w:p>
    <w:p>
      <w:pPr>
        <w:pStyle w:val="9"/>
        <w:keepNext/>
        <w:keepLines/>
        <w:widowControl w:val="0"/>
        <w:shd w:val="clear" w:color="auto" w:fill="auto"/>
        <w:bidi w:val="0"/>
        <w:spacing w:before="0" w:after="240" w:line="240" w:lineRule="auto"/>
        <w:ind w:left="0" w:right="0" w:firstLine="0"/>
        <w:jc w:val="center"/>
      </w:pPr>
      <w:bookmarkStart w:id="42" w:name="bookmark49"/>
      <w:bookmarkStart w:id="43" w:name="bookmark48"/>
      <w:bookmarkStart w:id="44" w:name="bookmark47"/>
      <w:r>
        <w:rPr>
          <w:color w:val="000000"/>
          <w:spacing w:val="0"/>
          <w:w w:val="100"/>
          <w:position w:val="0"/>
        </w:rPr>
        <w:t>部门支出预算表</w:t>
      </w:r>
      <w:bookmarkEnd w:id="42"/>
      <w:bookmarkEnd w:id="43"/>
      <w:bookmarkEnd w:id="44"/>
    </w:p>
    <w:p>
      <w:pPr>
        <w:pStyle w:val="10"/>
        <w:keepNext w:val="0"/>
        <w:keepLines w:val="0"/>
        <w:widowControl w:val="0"/>
        <w:shd w:val="clear" w:color="auto" w:fill="auto"/>
        <w:bidi w:val="0"/>
        <w:spacing w:before="0" w:after="120" w:line="240" w:lineRule="auto"/>
        <w:ind w:left="0" w:right="220" w:firstLine="0"/>
        <w:jc w:val="right"/>
      </w:pPr>
      <w:r>
        <w:rPr>
          <w:color w:val="000000"/>
          <w:spacing w:val="0"/>
          <w:w w:val="100"/>
          <w:position w:val="0"/>
        </w:rPr>
        <w:t>单位：万元</w:t>
      </w:r>
    </w:p>
    <w:tbl>
      <w:tblPr>
        <w:tblStyle w:val="4"/>
        <w:tblW w:w="0" w:type="auto"/>
        <w:jc w:val="center"/>
        <w:tblLayout w:type="fixed"/>
        <w:tblCellMar>
          <w:top w:w="0" w:type="dxa"/>
          <w:left w:w="10" w:type="dxa"/>
          <w:bottom w:w="0" w:type="dxa"/>
          <w:right w:w="10" w:type="dxa"/>
        </w:tblCellMar>
      </w:tblPr>
      <w:tblGrid>
        <w:gridCol w:w="2006"/>
        <w:gridCol w:w="1315"/>
        <w:gridCol w:w="1315"/>
        <w:gridCol w:w="1320"/>
        <w:gridCol w:w="1315"/>
        <w:gridCol w:w="1315"/>
        <w:gridCol w:w="1315"/>
        <w:gridCol w:w="1315"/>
        <w:gridCol w:w="1315"/>
        <w:gridCol w:w="1315"/>
      </w:tblGrid>
      <w:tr>
        <w:tblPrEx>
          <w:tblCellMar>
            <w:top w:w="0" w:type="dxa"/>
            <w:left w:w="10" w:type="dxa"/>
            <w:bottom w:w="0" w:type="dxa"/>
            <w:right w:w="10" w:type="dxa"/>
          </w:tblCellMar>
        </w:tblPrEx>
        <w:trPr>
          <w:trHeight w:val="984" w:hRule="exact"/>
          <w:jc w:val="center"/>
        </w:trPr>
        <w:tc>
          <w:tcPr>
            <w:tcW w:w="200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科目编码</w:t>
            </w:r>
          </w:p>
        </w:tc>
        <w:tc>
          <w:tcPr>
            <w:tcW w:w="1315"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12" w:lineRule="exact"/>
              <w:ind w:left="0" w:right="0" w:firstLine="0"/>
              <w:jc w:val="center"/>
            </w:pPr>
            <w:r>
              <w:rPr>
                <w:b/>
                <w:bCs/>
                <w:color w:val="000000"/>
                <w:spacing w:val="0"/>
                <w:w w:val="100"/>
                <w:position w:val="0"/>
              </w:rPr>
              <w:t>本年支出 合计</w:t>
            </w:r>
          </w:p>
        </w:tc>
        <w:tc>
          <w:tcPr>
            <w:tcW w:w="1315"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行政支出</w:t>
            </w:r>
          </w:p>
        </w:tc>
        <w:tc>
          <w:tcPr>
            <w:tcW w:w="132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事业支出</w:t>
            </w:r>
          </w:p>
        </w:tc>
        <w:tc>
          <w:tcPr>
            <w:tcW w:w="1315"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经营支出</w:t>
            </w:r>
          </w:p>
        </w:tc>
        <w:tc>
          <w:tcPr>
            <w:tcW w:w="1315"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93" w:lineRule="exact"/>
              <w:ind w:left="0" w:right="0" w:firstLine="0"/>
              <w:jc w:val="center"/>
            </w:pPr>
            <w:r>
              <w:rPr>
                <w:b/>
                <w:bCs/>
                <w:color w:val="000000"/>
                <w:spacing w:val="0"/>
                <w:w w:val="100"/>
                <w:position w:val="0"/>
              </w:rPr>
              <w:t>上缴上级 支出</w:t>
            </w:r>
          </w:p>
        </w:tc>
        <w:tc>
          <w:tcPr>
            <w:tcW w:w="1315"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12" w:lineRule="exact"/>
              <w:ind w:left="0" w:right="0" w:firstLine="0"/>
              <w:jc w:val="center"/>
            </w:pPr>
            <w:r>
              <w:rPr>
                <w:b/>
                <w:bCs/>
                <w:color w:val="000000"/>
                <w:spacing w:val="0"/>
                <w:w w:val="100"/>
                <w:position w:val="0"/>
              </w:rPr>
              <w:t>对附属单 位补助支 出</w:t>
            </w:r>
          </w:p>
        </w:tc>
        <w:tc>
          <w:tcPr>
            <w:tcW w:w="1315"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投资支出</w:t>
            </w:r>
          </w:p>
        </w:tc>
        <w:tc>
          <w:tcPr>
            <w:tcW w:w="1315"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98" w:lineRule="exact"/>
              <w:ind w:left="0" w:right="0" w:firstLine="0"/>
              <w:jc w:val="center"/>
            </w:pPr>
            <w:r>
              <w:rPr>
                <w:b/>
                <w:bCs/>
                <w:color w:val="000000"/>
                <w:spacing w:val="0"/>
                <w:w w:val="100"/>
                <w:position w:val="0"/>
              </w:rPr>
              <w:t>债务还本 支出</w:t>
            </w:r>
          </w:p>
        </w:tc>
        <w:tc>
          <w:tcPr>
            <w:tcW w:w="1315"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其他支出</w:t>
            </w:r>
          </w:p>
        </w:tc>
      </w:tr>
      <w:tr>
        <w:tblPrEx>
          <w:tblCellMar>
            <w:top w:w="0" w:type="dxa"/>
            <w:left w:w="10" w:type="dxa"/>
            <w:bottom w:w="0" w:type="dxa"/>
            <w:right w:w="10" w:type="dxa"/>
          </w:tblCellMar>
        </w:tblPrEx>
        <w:trPr>
          <w:trHeight w:val="398" w:hRule="exact"/>
          <w:jc w:val="center"/>
        </w:trPr>
        <w:tc>
          <w:tcPr>
            <w:tcW w:w="200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2010301</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1690.173</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1690.173</w:t>
            </w:r>
          </w:p>
        </w:tc>
        <w:tc>
          <w:tcPr>
            <w:tcW w:w="132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98" w:hRule="exact"/>
          <w:jc w:val="center"/>
        </w:trPr>
        <w:tc>
          <w:tcPr>
            <w:tcW w:w="200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2080501</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13.0945</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13.0945</w:t>
            </w:r>
          </w:p>
        </w:tc>
        <w:tc>
          <w:tcPr>
            <w:tcW w:w="132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403" w:hRule="exact"/>
          <w:jc w:val="center"/>
        </w:trPr>
        <w:tc>
          <w:tcPr>
            <w:tcW w:w="200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2080505</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39.3628</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39.3628</w:t>
            </w:r>
          </w:p>
        </w:tc>
        <w:tc>
          <w:tcPr>
            <w:tcW w:w="132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98" w:hRule="exact"/>
          <w:jc w:val="center"/>
        </w:trPr>
        <w:tc>
          <w:tcPr>
            <w:tcW w:w="200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2080506</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13.2135</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13.2135</w:t>
            </w:r>
          </w:p>
        </w:tc>
        <w:tc>
          <w:tcPr>
            <w:tcW w:w="132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98" w:hRule="exact"/>
          <w:jc w:val="center"/>
        </w:trPr>
        <w:tc>
          <w:tcPr>
            <w:tcW w:w="200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2101101</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21.6496</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21.6496</w:t>
            </w:r>
          </w:p>
        </w:tc>
        <w:tc>
          <w:tcPr>
            <w:tcW w:w="132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403" w:hRule="exact"/>
          <w:jc w:val="center"/>
        </w:trPr>
        <w:tc>
          <w:tcPr>
            <w:tcW w:w="200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2101103</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3.9296</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3.9296</w:t>
            </w:r>
          </w:p>
        </w:tc>
        <w:tc>
          <w:tcPr>
            <w:tcW w:w="132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98" w:hRule="exact"/>
          <w:jc w:val="center"/>
        </w:trPr>
        <w:tc>
          <w:tcPr>
            <w:tcW w:w="200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2210201</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29.8726</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29.8726</w:t>
            </w:r>
          </w:p>
        </w:tc>
        <w:tc>
          <w:tcPr>
            <w:tcW w:w="132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98" w:hRule="exact"/>
          <w:jc w:val="center"/>
        </w:trPr>
        <w:tc>
          <w:tcPr>
            <w:tcW w:w="2006"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2010302</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default"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264.002</w:t>
            </w: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r>
              <w:rPr>
                <w:rFonts w:hint="eastAsia" w:ascii="宋体" w:hAnsi="宋体" w:eastAsia="宋体" w:cs="宋体"/>
                <w:color w:val="000000"/>
                <w:spacing w:val="0"/>
                <w:w w:val="100"/>
                <w:position w:val="0"/>
                <w:sz w:val="22"/>
                <w:szCs w:val="22"/>
                <w:u w:val="none"/>
                <w:shd w:val="clear" w:color="auto" w:fill="auto"/>
                <w:lang w:val="en-US" w:eastAsia="zh-CN" w:bidi="zh-CN"/>
              </w:rPr>
              <w:t>264.002</w:t>
            </w:r>
          </w:p>
        </w:tc>
        <w:tc>
          <w:tcPr>
            <w:tcW w:w="132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403" w:hRule="exact"/>
          <w:jc w:val="center"/>
        </w:trPr>
        <w:tc>
          <w:tcPr>
            <w:tcW w:w="200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2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98" w:hRule="exact"/>
          <w:jc w:val="center"/>
        </w:trPr>
        <w:tc>
          <w:tcPr>
            <w:tcW w:w="200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2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398" w:hRule="exact"/>
          <w:jc w:val="center"/>
        </w:trPr>
        <w:tc>
          <w:tcPr>
            <w:tcW w:w="2006"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20"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r>
        <w:tblPrEx>
          <w:tblCellMar>
            <w:top w:w="0" w:type="dxa"/>
            <w:left w:w="10" w:type="dxa"/>
            <w:bottom w:w="0" w:type="dxa"/>
            <w:right w:w="10" w:type="dxa"/>
          </w:tblCellMar>
        </w:tblPrEx>
        <w:trPr>
          <w:trHeight w:val="408" w:hRule="exact"/>
          <w:jc w:val="center"/>
        </w:trPr>
        <w:tc>
          <w:tcPr>
            <w:tcW w:w="2006"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20"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bottom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c>
          <w:tcPr>
            <w:tcW w:w="131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shd w:val="clear" w:color="auto" w:fill="auto"/>
              <w:rPr>
                <w:rFonts w:hint="eastAsia" w:ascii="宋体" w:hAnsi="宋体" w:eastAsia="宋体" w:cs="宋体"/>
                <w:color w:val="000000"/>
                <w:spacing w:val="0"/>
                <w:w w:val="100"/>
                <w:position w:val="0"/>
                <w:sz w:val="22"/>
                <w:szCs w:val="22"/>
                <w:u w:val="none"/>
                <w:shd w:val="clear" w:color="auto" w:fill="auto"/>
                <w:lang w:val="en-US" w:eastAsia="zh-CN" w:bidi="zh-CN"/>
              </w:rPr>
            </w:pPr>
          </w:p>
        </w:tc>
      </w:tr>
    </w:tbl>
    <w:p>
      <w:pPr>
        <w:sectPr>
          <w:footnotePr>
            <w:numFmt w:val="decimal"/>
          </w:footnotePr>
          <w:pgSz w:w="16840" w:h="11900" w:orient="landscape"/>
          <w:pgMar w:top="1925" w:right="1532" w:bottom="2209" w:left="1402" w:header="1497" w:footer="1781" w:gutter="0"/>
          <w:cols w:space="720" w:num="1"/>
          <w:rtlGutter w:val="0"/>
          <w:docGrid w:linePitch="360" w:charSpace="0"/>
        </w:sectPr>
      </w:pPr>
    </w:p>
    <w:p>
      <w:pPr>
        <w:pStyle w:val="9"/>
        <w:keepNext/>
        <w:keepLines/>
        <w:widowControl w:val="0"/>
        <w:shd w:val="clear" w:color="auto" w:fill="auto"/>
        <w:bidi w:val="0"/>
        <w:spacing w:before="0" w:after="680" w:line="240" w:lineRule="auto"/>
        <w:ind w:left="1807" w:right="0" w:hanging="1807" w:hangingChars="500"/>
        <w:jc w:val="left"/>
      </w:pPr>
      <w:bookmarkStart w:id="45" w:name="bookmark53"/>
      <w:bookmarkStart w:id="46" w:name="bookmark54"/>
      <w:bookmarkStart w:id="47" w:name="bookmark52"/>
      <w:r>
        <w:rPr>
          <w:rFonts w:hint="eastAsia" w:ascii="Times New Roman" w:hAnsi="Times New Roman" w:cs="Times New Roman"/>
          <w:color w:val="000000"/>
          <w:spacing w:val="0"/>
          <w:w w:val="100"/>
          <w:position w:val="0"/>
          <w:lang w:val="en-US" w:eastAsia="zh-CN" w:bidi="en-US"/>
        </w:rPr>
        <w:t>银川市金凤区黄河东路街道办事处</w:t>
      </w:r>
      <w:r>
        <w:rPr>
          <w:rFonts w:ascii="Times New Roman" w:hAnsi="Times New Roman" w:eastAsia="Times New Roman" w:cs="Times New Roman"/>
          <w:color w:val="000000"/>
          <w:spacing w:val="0"/>
          <w:w w:val="100"/>
          <w:position w:val="0"/>
          <w:lang w:val="en-US" w:eastAsia="en-US" w:bidi="en-US"/>
        </w:rPr>
        <w:t>2021</w:t>
      </w:r>
      <w:r>
        <w:rPr>
          <w:color w:val="000000"/>
          <w:spacing w:val="0"/>
          <w:w w:val="100"/>
          <w:position w:val="0"/>
        </w:rPr>
        <w:t>年部门预</w:t>
      </w:r>
      <w:r>
        <w:rPr>
          <w:rFonts w:hint="eastAsia"/>
          <w:color w:val="000000"/>
          <w:spacing w:val="0"/>
          <w:w w:val="100"/>
          <w:position w:val="0"/>
          <w:lang w:eastAsia="zh-CN"/>
        </w:rPr>
        <w:t>算</w:t>
      </w:r>
      <w:r>
        <w:rPr>
          <w:rFonts w:hint="eastAsia"/>
          <w:color w:val="000000"/>
          <w:spacing w:val="0"/>
          <w:w w:val="100"/>
          <w:position w:val="0"/>
          <w:lang w:val="en-US" w:eastAsia="zh-CN"/>
        </w:rPr>
        <w:t xml:space="preserve">  </w:t>
      </w:r>
      <w:r>
        <w:rPr>
          <w:color w:val="000000"/>
          <w:spacing w:val="0"/>
          <w:w w:val="100"/>
          <w:position w:val="0"/>
        </w:rPr>
        <w:t>一一部门预算情况说明</w:t>
      </w:r>
      <w:bookmarkEnd w:id="45"/>
      <w:bookmarkEnd w:id="46"/>
      <w:bookmarkEnd w:id="47"/>
    </w:p>
    <w:p>
      <w:pPr>
        <w:pStyle w:val="10"/>
        <w:keepNext w:val="0"/>
        <w:keepLines w:val="0"/>
        <w:widowControl w:val="0"/>
        <w:numPr>
          <w:ilvl w:val="0"/>
          <w:numId w:val="1"/>
        </w:numPr>
        <w:shd w:val="clear" w:color="auto" w:fill="auto"/>
        <w:bidi w:val="0"/>
        <w:spacing w:before="0" w:after="0" w:line="547" w:lineRule="exact"/>
        <w:ind w:left="0" w:leftChars="0" w:right="0" w:firstLine="643" w:firstLineChars="200"/>
        <w:jc w:val="both"/>
        <w:rPr>
          <w:rFonts w:hint="eastAsia"/>
          <w:b/>
          <w:bCs/>
          <w:color w:val="000000"/>
          <w:spacing w:val="0"/>
          <w:w w:val="100"/>
          <w:position w:val="0"/>
          <w:sz w:val="32"/>
          <w:szCs w:val="32"/>
          <w:lang w:val="en-US" w:eastAsia="zh-CN"/>
        </w:rPr>
      </w:pPr>
      <w:r>
        <w:rPr>
          <w:b/>
          <w:bCs/>
          <w:color w:val="000000"/>
          <w:spacing w:val="0"/>
          <w:w w:val="100"/>
          <w:position w:val="0"/>
          <w:sz w:val="32"/>
          <w:szCs w:val="32"/>
        </w:rPr>
        <w:t>关于</w:t>
      </w:r>
      <w:r>
        <w:rPr>
          <w:rFonts w:hint="eastAsia" w:ascii="Times New Roman" w:hAnsi="Times New Roman" w:cs="Times New Roman"/>
          <w:b/>
          <w:bCs/>
          <w:color w:val="000000"/>
          <w:spacing w:val="0"/>
          <w:w w:val="100"/>
          <w:position w:val="0"/>
          <w:sz w:val="32"/>
          <w:szCs w:val="32"/>
          <w:lang w:val="en-US" w:eastAsia="zh-CN" w:bidi="en-US"/>
        </w:rPr>
        <w:t>银川市金凤区黄河东路街道办事处</w:t>
      </w:r>
      <w:r>
        <w:rPr>
          <w:rFonts w:ascii="Times New Roman" w:hAnsi="Times New Roman" w:eastAsia="Times New Roman" w:cs="Times New Roman"/>
          <w:b/>
          <w:bCs/>
          <w:color w:val="000000"/>
          <w:spacing w:val="0"/>
          <w:w w:val="100"/>
          <w:position w:val="0"/>
          <w:sz w:val="32"/>
          <w:szCs w:val="32"/>
          <w:lang w:val="en-US" w:eastAsia="en-US" w:bidi="en-US"/>
        </w:rPr>
        <w:t>2021</w:t>
      </w:r>
      <w:r>
        <w:rPr>
          <w:b/>
          <w:bCs/>
          <w:color w:val="000000"/>
          <w:spacing w:val="0"/>
          <w:w w:val="100"/>
          <w:position w:val="0"/>
          <w:sz w:val="32"/>
          <w:szCs w:val="32"/>
        </w:rPr>
        <w:t>年财政拨款收支预算情况的总体说明</w:t>
      </w:r>
      <w:r>
        <w:rPr>
          <w:rFonts w:hint="eastAsia"/>
          <w:b/>
          <w:bCs/>
          <w:color w:val="000000"/>
          <w:spacing w:val="0"/>
          <w:w w:val="100"/>
          <w:position w:val="0"/>
          <w:sz w:val="32"/>
          <w:szCs w:val="32"/>
          <w:lang w:val="en-US" w:eastAsia="zh-CN"/>
        </w:rPr>
        <w:t xml:space="preserve"> </w:t>
      </w:r>
    </w:p>
    <w:p>
      <w:pPr>
        <w:pStyle w:val="10"/>
        <w:keepNext w:val="0"/>
        <w:keepLines w:val="0"/>
        <w:widowControl w:val="0"/>
        <w:shd w:val="clear" w:color="auto" w:fill="auto"/>
        <w:tabs>
          <w:tab w:val="left" w:pos="7886"/>
        </w:tabs>
        <w:bidi w:val="0"/>
        <w:spacing w:before="0" w:after="0" w:line="555" w:lineRule="exact"/>
        <w:ind w:left="0" w:right="0" w:firstLine="640" w:firstLineChars="200"/>
        <w:jc w:val="left"/>
        <w:rPr>
          <w:color w:val="000000"/>
          <w:spacing w:val="0"/>
          <w:w w:val="100"/>
          <w:position w:val="0"/>
          <w:sz w:val="32"/>
          <w:szCs w:val="32"/>
        </w:rPr>
      </w:pPr>
      <w:r>
        <w:rPr>
          <w:rFonts w:hint="eastAsia"/>
          <w:color w:val="000000"/>
          <w:spacing w:val="0"/>
          <w:w w:val="100"/>
          <w:position w:val="0"/>
          <w:sz w:val="32"/>
          <w:szCs w:val="32"/>
          <w:lang w:val="en-US" w:eastAsia="zh-CN"/>
        </w:rPr>
        <w:t>金凤区黄河东路街道办事处</w:t>
      </w:r>
      <w:r>
        <w:rPr>
          <w:color w:val="000000"/>
          <w:spacing w:val="0"/>
          <w:w w:val="100"/>
          <w:position w:val="0"/>
          <w:sz w:val="32"/>
          <w:szCs w:val="32"/>
          <w:lang w:val="en-US" w:eastAsia="en-US"/>
        </w:rPr>
        <w:t>2021</w:t>
      </w:r>
      <w:r>
        <w:rPr>
          <w:color w:val="000000"/>
          <w:spacing w:val="0"/>
          <w:w w:val="100"/>
          <w:position w:val="0"/>
          <w:sz w:val="32"/>
          <w:szCs w:val="32"/>
        </w:rPr>
        <w:t>年财政拨款收入预算</w:t>
      </w:r>
    </w:p>
    <w:p>
      <w:pPr>
        <w:pStyle w:val="10"/>
        <w:keepNext w:val="0"/>
        <w:keepLines w:val="0"/>
        <w:widowControl w:val="0"/>
        <w:shd w:val="clear" w:color="auto" w:fill="auto"/>
        <w:tabs>
          <w:tab w:val="left" w:pos="7886"/>
        </w:tabs>
        <w:bidi w:val="0"/>
        <w:spacing w:before="0" w:after="0" w:line="555" w:lineRule="exact"/>
        <w:ind w:left="0" w:right="0" w:firstLine="0"/>
        <w:jc w:val="left"/>
        <w:rPr>
          <w:rFonts w:hint="eastAsia"/>
          <w:color w:val="000000"/>
          <w:spacing w:val="0"/>
          <w:w w:val="100"/>
          <w:position w:val="0"/>
          <w:lang w:val="en-US" w:eastAsia="zh-CN"/>
        </w:rPr>
      </w:pPr>
      <w:r>
        <w:rPr>
          <w:rFonts w:hint="eastAsia"/>
          <w:color w:val="000000"/>
          <w:spacing w:val="0"/>
          <w:w w:val="100"/>
          <w:position w:val="0"/>
          <w:sz w:val="32"/>
          <w:szCs w:val="32"/>
          <w:lang w:val="en-US" w:eastAsia="zh-CN"/>
        </w:rPr>
        <w:t>2075.2976 万元，包括一般公共预算拨款 预算拨款2075.2976万元；上年结转结余0元，包括：一般公共服务支出1954.175万元、社会保障和就业支出65.6708万元、住房保障支出29.8726万元、卫生健康支出25.5792万元。</w:t>
      </w:r>
    </w:p>
    <w:p>
      <w:pPr>
        <w:pStyle w:val="10"/>
        <w:keepNext w:val="0"/>
        <w:keepLines w:val="0"/>
        <w:widowControl w:val="0"/>
        <w:shd w:val="clear" w:color="auto" w:fill="auto"/>
        <w:bidi w:val="0"/>
        <w:spacing w:before="0" w:after="0" w:line="590" w:lineRule="exact"/>
        <w:ind w:left="0" w:leftChars="0" w:right="0" w:firstLine="643" w:firstLineChars="200"/>
        <w:jc w:val="both"/>
        <w:rPr>
          <w:sz w:val="32"/>
          <w:szCs w:val="32"/>
        </w:rPr>
      </w:pPr>
      <w:bookmarkStart w:id="48" w:name="bookmark56"/>
      <w:r>
        <w:rPr>
          <w:b/>
          <w:bCs/>
          <w:color w:val="000000"/>
          <w:spacing w:val="0"/>
          <w:w w:val="100"/>
          <w:position w:val="0"/>
          <w:sz w:val="32"/>
          <w:szCs w:val="32"/>
        </w:rPr>
        <w:t>二</w:t>
      </w:r>
      <w:bookmarkEnd w:id="48"/>
      <w:r>
        <w:rPr>
          <w:b/>
          <w:bCs/>
          <w:color w:val="000000"/>
          <w:spacing w:val="0"/>
          <w:w w:val="100"/>
          <w:position w:val="0"/>
          <w:sz w:val="32"/>
          <w:szCs w:val="32"/>
        </w:rPr>
        <w:t>、关于</w:t>
      </w:r>
      <w:r>
        <w:rPr>
          <w:rFonts w:hint="eastAsia" w:ascii="Times New Roman" w:hAnsi="Times New Roman" w:cs="Times New Roman"/>
          <w:b/>
          <w:bCs/>
          <w:color w:val="000000"/>
          <w:spacing w:val="0"/>
          <w:w w:val="100"/>
          <w:position w:val="0"/>
          <w:sz w:val="32"/>
          <w:szCs w:val="32"/>
          <w:lang w:val="en-US" w:eastAsia="zh-CN" w:bidi="en-US"/>
        </w:rPr>
        <w:t>银川市金凤区黄河东路街道办事处</w:t>
      </w:r>
      <w:r>
        <w:rPr>
          <w:rFonts w:ascii="Times New Roman" w:hAnsi="Times New Roman" w:eastAsia="Times New Roman" w:cs="Times New Roman"/>
          <w:b/>
          <w:bCs/>
          <w:color w:val="000000"/>
          <w:spacing w:val="0"/>
          <w:w w:val="100"/>
          <w:position w:val="0"/>
          <w:sz w:val="32"/>
          <w:szCs w:val="32"/>
          <w:lang w:val="en-US" w:eastAsia="en-US" w:bidi="en-US"/>
        </w:rPr>
        <w:t>2021</w:t>
      </w:r>
      <w:r>
        <w:rPr>
          <w:b/>
          <w:bCs/>
          <w:color w:val="000000"/>
          <w:spacing w:val="0"/>
          <w:w w:val="100"/>
          <w:position w:val="0"/>
          <w:sz w:val="32"/>
          <w:szCs w:val="32"/>
        </w:rPr>
        <w:t>年一般公共预算财政拨款支出情况说明</w:t>
      </w:r>
    </w:p>
    <w:p>
      <w:pPr>
        <w:pStyle w:val="10"/>
        <w:keepNext w:val="0"/>
        <w:keepLines w:val="0"/>
        <w:widowControl w:val="0"/>
        <w:shd w:val="clear" w:color="auto" w:fill="auto"/>
        <w:bidi w:val="0"/>
        <w:spacing w:before="0" w:after="0" w:line="555" w:lineRule="exact"/>
        <w:ind w:left="0" w:right="0" w:firstLine="480"/>
        <w:jc w:val="both"/>
        <w:rPr>
          <w:sz w:val="28"/>
          <w:szCs w:val="28"/>
        </w:rPr>
      </w:pPr>
      <w:r>
        <w:rPr>
          <w:b/>
          <w:bCs/>
          <w:color w:val="000000"/>
          <w:spacing w:val="0"/>
          <w:w w:val="100"/>
          <w:position w:val="0"/>
          <w:sz w:val="28"/>
          <w:szCs w:val="28"/>
        </w:rPr>
        <w:t>（一）基本支出情况说明</w:t>
      </w:r>
    </w:p>
    <w:p>
      <w:pPr>
        <w:pStyle w:val="10"/>
        <w:keepNext w:val="0"/>
        <w:keepLines w:val="0"/>
        <w:widowControl w:val="0"/>
        <w:shd w:val="clear" w:color="auto" w:fill="auto"/>
        <w:tabs>
          <w:tab w:val="left" w:pos="7176"/>
        </w:tabs>
        <w:bidi w:val="0"/>
        <w:spacing w:before="0" w:after="0" w:line="555" w:lineRule="exact"/>
        <w:ind w:left="0" w:leftChars="0" w:right="0" w:firstLine="640" w:firstLineChars="200"/>
        <w:jc w:val="both"/>
        <w:rPr>
          <w:rFonts w:hint="eastAsia" w:ascii="宋体" w:hAnsi="宋体" w:eastAsia="宋体" w:cs="宋体"/>
          <w:sz w:val="32"/>
          <w:szCs w:val="32"/>
          <w:lang w:val="en-US" w:eastAsia="zh-CN"/>
        </w:rPr>
      </w:pPr>
      <w:r>
        <w:rPr>
          <w:rFonts w:hint="eastAsia" w:ascii="宋体" w:hAnsi="宋体" w:eastAsia="宋体" w:cs="宋体"/>
          <w:color w:val="000000"/>
          <w:spacing w:val="0"/>
          <w:w w:val="100"/>
          <w:position w:val="0"/>
          <w:sz w:val="32"/>
          <w:szCs w:val="32"/>
          <w:lang w:val="en-US" w:eastAsia="zh-CN" w:bidi="en-US"/>
        </w:rPr>
        <w:t>金凤区黄河东路街道办事处</w:t>
      </w:r>
      <w:r>
        <w:rPr>
          <w:rFonts w:hint="eastAsia" w:ascii="宋体" w:hAnsi="宋体" w:eastAsia="宋体" w:cs="宋体"/>
          <w:color w:val="000000"/>
          <w:spacing w:val="0"/>
          <w:w w:val="100"/>
          <w:position w:val="0"/>
          <w:sz w:val="32"/>
          <w:szCs w:val="32"/>
          <w:lang w:val="en-US" w:eastAsia="en-US" w:bidi="en-US"/>
        </w:rPr>
        <w:t>2021</w:t>
      </w:r>
      <w:r>
        <w:rPr>
          <w:rFonts w:hint="eastAsia" w:ascii="宋体" w:hAnsi="宋体" w:eastAsia="宋体" w:cs="宋体"/>
          <w:color w:val="000000"/>
          <w:spacing w:val="0"/>
          <w:w w:val="100"/>
          <w:position w:val="0"/>
          <w:sz w:val="32"/>
          <w:szCs w:val="32"/>
        </w:rPr>
        <w:t>年一般公共预算财政拨款基本支</w:t>
      </w:r>
      <w:r>
        <w:rPr>
          <w:rFonts w:hint="eastAsia" w:ascii="宋体" w:hAnsi="宋体" w:eastAsia="宋体" w:cs="宋体"/>
          <w:color w:val="000000"/>
          <w:spacing w:val="0"/>
          <w:w w:val="100"/>
          <w:position w:val="0"/>
          <w:sz w:val="32"/>
          <w:szCs w:val="32"/>
          <w:lang w:eastAsia="zh-CN"/>
        </w:rPr>
        <w:t>出</w:t>
      </w:r>
      <w:r>
        <w:rPr>
          <w:rFonts w:hint="eastAsia" w:ascii="宋体" w:hAnsi="宋体" w:eastAsia="宋体" w:cs="宋体"/>
          <w:color w:val="000000"/>
          <w:spacing w:val="0"/>
          <w:w w:val="100"/>
          <w:position w:val="0"/>
          <w:sz w:val="32"/>
          <w:szCs w:val="32"/>
          <w:lang w:val="en-US" w:eastAsia="zh-CN"/>
        </w:rPr>
        <w:t>1811.2956</w:t>
      </w:r>
      <w:r>
        <w:rPr>
          <w:rFonts w:hint="eastAsia" w:ascii="宋体" w:hAnsi="宋体" w:eastAsia="宋体" w:cs="宋体"/>
          <w:color w:val="000000"/>
          <w:spacing w:val="0"/>
          <w:w w:val="100"/>
          <w:position w:val="0"/>
          <w:sz w:val="32"/>
          <w:szCs w:val="32"/>
        </w:rPr>
        <w:t>万元，其中：本年收入安排支出</w:t>
      </w:r>
      <w:r>
        <w:rPr>
          <w:rFonts w:hint="eastAsia" w:ascii="宋体" w:hAnsi="宋体" w:eastAsia="宋体" w:cs="宋体"/>
          <w:color w:val="000000"/>
          <w:spacing w:val="0"/>
          <w:w w:val="100"/>
          <w:position w:val="0"/>
          <w:sz w:val="32"/>
          <w:szCs w:val="32"/>
          <w:lang w:val="en-US" w:eastAsia="zh-CN"/>
        </w:rPr>
        <w:t>1811.2956</w:t>
      </w:r>
      <w:r>
        <w:rPr>
          <w:rFonts w:hint="eastAsia" w:ascii="宋体" w:hAnsi="宋体" w:eastAsia="宋体" w:cs="宋体"/>
          <w:color w:val="000000"/>
          <w:spacing w:val="0"/>
          <w:w w:val="100"/>
          <w:position w:val="0"/>
          <w:sz w:val="32"/>
          <w:szCs w:val="32"/>
        </w:rPr>
        <w:t>万元，上年结转资金安排支出</w:t>
      </w:r>
      <w:r>
        <w:rPr>
          <w:rFonts w:hint="eastAsia" w:ascii="宋体" w:hAnsi="宋体" w:eastAsia="宋体"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元。比上年执行数（决算数）增加</w:t>
      </w:r>
      <w:r>
        <w:rPr>
          <w:rFonts w:hint="eastAsia" w:ascii="宋体" w:hAnsi="宋体" w:eastAsia="宋体" w:cs="宋体"/>
          <w:color w:val="000000"/>
          <w:spacing w:val="0"/>
          <w:w w:val="100"/>
          <w:position w:val="0"/>
          <w:sz w:val="32"/>
          <w:szCs w:val="32"/>
          <w:lang w:val="en-US" w:eastAsia="zh-CN"/>
        </w:rPr>
        <w:t>357.8494</w:t>
      </w:r>
      <w:r>
        <w:rPr>
          <w:rFonts w:hint="eastAsia" w:ascii="宋体" w:hAnsi="宋体" w:eastAsia="宋体" w:cs="宋体"/>
          <w:color w:val="000000"/>
          <w:spacing w:val="0"/>
          <w:w w:val="100"/>
          <w:position w:val="0"/>
          <w:sz w:val="32"/>
          <w:szCs w:val="32"/>
        </w:rPr>
        <w:t>万元，增长</w:t>
      </w:r>
      <w:r>
        <w:rPr>
          <w:rFonts w:hint="eastAsia" w:ascii="宋体" w:hAnsi="宋体" w:eastAsia="宋体" w:cs="宋体"/>
          <w:color w:val="000000"/>
          <w:spacing w:val="0"/>
          <w:w w:val="100"/>
          <w:position w:val="0"/>
          <w:sz w:val="32"/>
          <w:szCs w:val="32"/>
          <w:lang w:val="en-US" w:eastAsia="zh-CN"/>
        </w:rPr>
        <w:t>24.62%</w:t>
      </w:r>
    </w:p>
    <w:p>
      <w:pPr>
        <w:widowControl/>
        <w:spacing w:line="560" w:lineRule="exact"/>
        <w:ind w:firstLine="640" w:firstLineChars="20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人员经费1555.657万元，主要包括：基本工资89.0064万元、津贴补贴68.7447万元、奖金109.8866万元、社会保障缴费91.25万元、其他工资福利支出1165.2688万元、退休费13.0945万元、住房公积金29.8726万元；</w:t>
      </w:r>
    </w:p>
    <w:p>
      <w:pPr>
        <w:pStyle w:val="10"/>
        <w:keepNext w:val="0"/>
        <w:keepLines w:val="0"/>
        <w:widowControl w:val="0"/>
        <w:shd w:val="clear" w:color="auto" w:fill="auto"/>
        <w:bidi w:val="0"/>
        <w:spacing w:before="0" w:after="0" w:line="562" w:lineRule="exact"/>
        <w:ind w:left="0" w:leftChars="0" w:right="0" w:firstLine="640" w:firstLineChars="20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 xml:space="preserve">公用经费 </w:t>
      </w:r>
      <w:r>
        <w:rPr>
          <w:rFonts w:hint="eastAsia" w:ascii="宋体" w:hAnsi="宋体" w:eastAsia="宋体" w:cs="宋体"/>
          <w:color w:val="000000"/>
          <w:spacing w:val="0"/>
          <w:w w:val="100"/>
          <w:position w:val="0"/>
          <w:sz w:val="32"/>
          <w:szCs w:val="32"/>
          <w:lang w:val="en-US" w:eastAsia="zh-CN"/>
        </w:rPr>
        <w:t>255.6386</w:t>
      </w:r>
      <w:r>
        <w:rPr>
          <w:rFonts w:hint="eastAsia" w:ascii="宋体" w:hAnsi="宋体" w:eastAsia="宋体" w:cs="宋体"/>
          <w:color w:val="000000"/>
          <w:spacing w:val="0"/>
          <w:w w:val="100"/>
          <w:position w:val="0"/>
          <w:sz w:val="32"/>
          <w:szCs w:val="32"/>
        </w:rPr>
        <w:t>万元，主要包括：办公费</w:t>
      </w:r>
      <w:r>
        <w:rPr>
          <w:rFonts w:hint="eastAsia" w:ascii="宋体" w:hAnsi="宋体" w:eastAsia="宋体" w:cs="宋体"/>
          <w:color w:val="000000"/>
          <w:spacing w:val="0"/>
          <w:w w:val="100"/>
          <w:position w:val="0"/>
          <w:sz w:val="32"/>
          <w:szCs w:val="32"/>
          <w:lang w:val="en-US" w:eastAsia="zh-CN"/>
        </w:rPr>
        <w:t>148万元</w:t>
      </w:r>
      <w:r>
        <w:rPr>
          <w:rFonts w:hint="eastAsia" w:ascii="宋体" w:hAnsi="宋体" w:eastAsia="宋体" w:cs="宋体"/>
          <w:color w:val="000000"/>
          <w:spacing w:val="0"/>
          <w:w w:val="100"/>
          <w:position w:val="0"/>
          <w:sz w:val="32"/>
          <w:szCs w:val="32"/>
        </w:rPr>
        <w:t>、手续费</w:t>
      </w:r>
      <w:r>
        <w:rPr>
          <w:rFonts w:hint="eastAsia" w:ascii="宋体" w:hAnsi="宋体" w:eastAsia="宋体" w:cs="宋体"/>
          <w:color w:val="000000"/>
          <w:spacing w:val="0"/>
          <w:w w:val="100"/>
          <w:position w:val="0"/>
          <w:sz w:val="32"/>
          <w:szCs w:val="32"/>
          <w:lang w:val="en-US" w:eastAsia="zh-CN"/>
        </w:rPr>
        <w:t>0.1万元</w:t>
      </w:r>
      <w:r>
        <w:rPr>
          <w:rFonts w:hint="eastAsia" w:ascii="宋体" w:hAnsi="宋体" w:eastAsia="宋体" w:cs="宋体"/>
          <w:color w:val="000000"/>
          <w:spacing w:val="0"/>
          <w:w w:val="100"/>
          <w:position w:val="0"/>
          <w:sz w:val="32"/>
          <w:szCs w:val="32"/>
        </w:rPr>
        <w:t>、水费</w:t>
      </w:r>
      <w:r>
        <w:rPr>
          <w:rFonts w:hint="eastAsia" w:ascii="宋体" w:hAnsi="宋体" w:eastAsia="宋体" w:cs="宋体"/>
          <w:color w:val="000000"/>
          <w:spacing w:val="0"/>
          <w:w w:val="100"/>
          <w:position w:val="0"/>
          <w:sz w:val="32"/>
          <w:szCs w:val="32"/>
          <w:lang w:val="en-US" w:eastAsia="zh-CN"/>
        </w:rPr>
        <w:t>0.4万元</w:t>
      </w:r>
      <w:r>
        <w:rPr>
          <w:rFonts w:hint="eastAsia" w:ascii="宋体" w:hAnsi="宋体" w:eastAsia="宋体" w:cs="宋体"/>
          <w:color w:val="000000"/>
          <w:spacing w:val="0"/>
          <w:w w:val="100"/>
          <w:position w:val="0"/>
          <w:sz w:val="32"/>
          <w:szCs w:val="32"/>
        </w:rPr>
        <w:t>、 电费</w:t>
      </w:r>
      <w:r>
        <w:rPr>
          <w:rFonts w:hint="eastAsia" w:ascii="宋体" w:hAnsi="宋体" w:eastAsia="宋体" w:cs="宋体"/>
          <w:color w:val="000000"/>
          <w:spacing w:val="0"/>
          <w:w w:val="100"/>
          <w:position w:val="0"/>
          <w:sz w:val="32"/>
          <w:szCs w:val="32"/>
          <w:lang w:val="en-US" w:eastAsia="zh-CN"/>
        </w:rPr>
        <w:t>4万元</w:t>
      </w:r>
      <w:r>
        <w:rPr>
          <w:rFonts w:hint="eastAsia" w:ascii="宋体" w:hAnsi="宋体" w:eastAsia="宋体" w:cs="宋体"/>
          <w:color w:val="000000"/>
          <w:spacing w:val="0"/>
          <w:w w:val="100"/>
          <w:position w:val="0"/>
          <w:sz w:val="32"/>
          <w:szCs w:val="32"/>
        </w:rPr>
        <w:t>、邮电费</w:t>
      </w:r>
      <w:r>
        <w:rPr>
          <w:rFonts w:hint="eastAsia" w:ascii="宋体" w:hAnsi="宋体" w:eastAsia="宋体" w:cs="宋体"/>
          <w:color w:val="000000"/>
          <w:spacing w:val="0"/>
          <w:w w:val="100"/>
          <w:position w:val="0"/>
          <w:sz w:val="32"/>
          <w:szCs w:val="32"/>
          <w:lang w:val="en-US" w:eastAsia="zh-CN"/>
        </w:rPr>
        <w:t>12.5万元</w:t>
      </w:r>
      <w:r>
        <w:rPr>
          <w:rFonts w:hint="eastAsia" w:ascii="宋体" w:hAnsi="宋体" w:eastAsia="宋体" w:cs="宋体"/>
          <w:color w:val="000000"/>
          <w:spacing w:val="0"/>
          <w:w w:val="100"/>
          <w:position w:val="0"/>
          <w:sz w:val="32"/>
          <w:szCs w:val="32"/>
        </w:rPr>
        <w:t>、取暖费</w:t>
      </w:r>
      <w:r>
        <w:rPr>
          <w:rFonts w:hint="eastAsia" w:ascii="宋体" w:hAnsi="宋体" w:eastAsia="宋体" w:cs="宋体"/>
          <w:color w:val="000000"/>
          <w:spacing w:val="0"/>
          <w:w w:val="100"/>
          <w:position w:val="0"/>
          <w:sz w:val="32"/>
          <w:szCs w:val="32"/>
          <w:lang w:val="en-US" w:eastAsia="zh-CN"/>
        </w:rPr>
        <w:t>8.1559万元</w:t>
      </w:r>
      <w:r>
        <w:rPr>
          <w:rFonts w:hint="eastAsia" w:ascii="宋体" w:hAnsi="宋体" w:eastAsia="宋体" w:cs="宋体"/>
          <w:color w:val="000000"/>
          <w:spacing w:val="0"/>
          <w:w w:val="100"/>
          <w:position w:val="0"/>
          <w:sz w:val="32"/>
          <w:szCs w:val="32"/>
        </w:rPr>
        <w:t>、维修（护）费</w:t>
      </w:r>
      <w:r>
        <w:rPr>
          <w:rFonts w:hint="eastAsia" w:ascii="宋体" w:hAnsi="宋体" w:eastAsia="宋体" w:cs="宋体"/>
          <w:color w:val="000000"/>
          <w:spacing w:val="0"/>
          <w:w w:val="100"/>
          <w:position w:val="0"/>
          <w:sz w:val="32"/>
          <w:szCs w:val="32"/>
          <w:lang w:val="en-US" w:eastAsia="zh-CN"/>
        </w:rPr>
        <w:t>13.5万元</w:t>
      </w:r>
      <w:r>
        <w:rPr>
          <w:rFonts w:hint="eastAsia" w:ascii="宋体" w:hAnsi="宋体" w:eastAsia="宋体" w:cs="宋体"/>
          <w:color w:val="000000"/>
          <w:spacing w:val="0"/>
          <w:w w:val="100"/>
          <w:position w:val="0"/>
          <w:sz w:val="32"/>
          <w:szCs w:val="32"/>
        </w:rPr>
        <w:t>、劳务费</w:t>
      </w:r>
      <w:r>
        <w:rPr>
          <w:rFonts w:hint="eastAsia" w:ascii="宋体" w:hAnsi="宋体" w:eastAsia="宋体" w:cs="宋体"/>
          <w:color w:val="000000"/>
          <w:spacing w:val="0"/>
          <w:w w:val="100"/>
          <w:position w:val="0"/>
          <w:sz w:val="32"/>
          <w:szCs w:val="32"/>
          <w:lang w:val="en-US" w:eastAsia="zh-CN"/>
        </w:rPr>
        <w:t>10万元</w:t>
      </w:r>
      <w:r>
        <w:rPr>
          <w:rFonts w:hint="eastAsia" w:ascii="宋体" w:hAnsi="宋体" w:eastAsia="宋体" w:cs="宋体"/>
          <w:color w:val="000000"/>
          <w:spacing w:val="0"/>
          <w:w w:val="100"/>
          <w:position w:val="0"/>
          <w:sz w:val="32"/>
          <w:szCs w:val="32"/>
        </w:rPr>
        <w:t>、工会经费</w:t>
      </w:r>
      <w:r>
        <w:rPr>
          <w:rFonts w:hint="eastAsia" w:ascii="宋体" w:hAnsi="宋体" w:eastAsia="宋体" w:cs="宋体"/>
          <w:color w:val="000000"/>
          <w:spacing w:val="0"/>
          <w:w w:val="100"/>
          <w:position w:val="0"/>
          <w:sz w:val="32"/>
          <w:szCs w:val="32"/>
          <w:lang w:val="en-US" w:eastAsia="zh-CN"/>
        </w:rPr>
        <w:t>2.34万元</w:t>
      </w:r>
      <w:r>
        <w:rPr>
          <w:rFonts w:hint="eastAsia" w:ascii="宋体" w:hAnsi="宋体" w:eastAsia="宋体" w:cs="宋体"/>
          <w:color w:val="000000"/>
          <w:spacing w:val="0"/>
          <w:w w:val="100"/>
          <w:position w:val="0"/>
          <w:sz w:val="32"/>
          <w:szCs w:val="32"/>
        </w:rPr>
        <w:t>、其他交通费</w:t>
      </w:r>
      <w:r>
        <w:rPr>
          <w:rFonts w:hint="eastAsia" w:ascii="宋体" w:hAnsi="宋体" w:eastAsia="宋体" w:cs="宋体"/>
          <w:color w:val="000000"/>
          <w:spacing w:val="0"/>
          <w:w w:val="100"/>
          <w:position w:val="0"/>
          <w:sz w:val="32"/>
          <w:szCs w:val="32"/>
          <w:lang w:val="en-US" w:eastAsia="zh-CN"/>
        </w:rPr>
        <w:t>5.184万元</w:t>
      </w:r>
      <w:r>
        <w:rPr>
          <w:rFonts w:hint="eastAsia" w:ascii="宋体" w:hAnsi="宋体" w:eastAsia="宋体" w:cs="宋体"/>
          <w:color w:val="000000"/>
          <w:spacing w:val="0"/>
          <w:w w:val="100"/>
          <w:position w:val="0"/>
          <w:sz w:val="32"/>
          <w:szCs w:val="32"/>
        </w:rPr>
        <w:t>、其他商品和服务支出</w:t>
      </w:r>
      <w:r>
        <w:rPr>
          <w:rFonts w:hint="eastAsia" w:ascii="宋体" w:hAnsi="宋体" w:eastAsia="宋体" w:cs="宋体"/>
          <w:color w:val="000000"/>
          <w:spacing w:val="0"/>
          <w:w w:val="100"/>
          <w:position w:val="0"/>
          <w:sz w:val="32"/>
          <w:szCs w:val="32"/>
          <w:lang w:val="en-US" w:eastAsia="zh-CN"/>
        </w:rPr>
        <w:t>51.4587万元</w:t>
      </w:r>
      <w:r>
        <w:rPr>
          <w:rFonts w:hint="eastAsia" w:ascii="宋体" w:hAnsi="宋体" w:eastAsia="宋体" w:cs="宋体"/>
          <w:color w:val="000000"/>
          <w:spacing w:val="0"/>
          <w:w w:val="100"/>
          <w:position w:val="0"/>
          <w:sz w:val="32"/>
          <w:szCs w:val="32"/>
        </w:rPr>
        <w:t>。</w:t>
      </w:r>
    </w:p>
    <w:p>
      <w:pPr>
        <w:pStyle w:val="10"/>
        <w:keepNext w:val="0"/>
        <w:keepLines w:val="0"/>
        <w:widowControl w:val="0"/>
        <w:shd w:val="clear" w:color="auto" w:fill="auto"/>
        <w:bidi w:val="0"/>
        <w:spacing w:before="0" w:line="561" w:lineRule="exact"/>
        <w:ind w:left="0" w:right="0" w:firstLine="480"/>
        <w:jc w:val="left"/>
        <w:rPr>
          <w:sz w:val="28"/>
          <w:szCs w:val="28"/>
        </w:rPr>
      </w:pPr>
      <w:r>
        <w:rPr>
          <w:b/>
          <w:bCs/>
          <w:color w:val="000000"/>
          <w:spacing w:val="0"/>
          <w:w w:val="100"/>
          <w:position w:val="0"/>
          <w:sz w:val="28"/>
          <w:szCs w:val="28"/>
        </w:rPr>
        <w:t>（二）项目支出情况说明</w:t>
      </w:r>
    </w:p>
    <w:p>
      <w:pPr>
        <w:pStyle w:val="10"/>
        <w:keepNext w:val="0"/>
        <w:keepLines w:val="0"/>
        <w:widowControl w:val="0"/>
        <w:shd w:val="clear" w:color="auto" w:fill="auto"/>
        <w:bidi w:val="0"/>
        <w:spacing w:before="0" w:after="0" w:line="562" w:lineRule="exact"/>
        <w:ind w:left="0" w:leftChars="0" w:right="0" w:firstLine="640" w:firstLineChars="200"/>
        <w:jc w:val="left"/>
        <w:rPr>
          <w:rFonts w:hint="eastAsia" w:ascii="宋体" w:hAnsi="宋体" w:eastAsia="宋体" w:cs="宋体"/>
          <w:color w:val="000000"/>
          <w:spacing w:val="0"/>
          <w:w w:val="100"/>
          <w:position w:val="0"/>
          <w:sz w:val="32"/>
          <w:szCs w:val="32"/>
        </w:rPr>
      </w:pPr>
      <w:r>
        <w:rPr>
          <w:rFonts w:hint="eastAsia" w:ascii="宋体" w:hAnsi="宋体" w:eastAsia="宋体" w:cs="宋体"/>
          <w:color w:val="000000"/>
          <w:spacing w:val="0"/>
          <w:w w:val="100"/>
          <w:position w:val="0"/>
          <w:sz w:val="32"/>
          <w:szCs w:val="32"/>
          <w:lang w:val="en-US" w:eastAsia="zh-CN"/>
        </w:rPr>
        <w:t>金凤区黄河东路街道办事处</w:t>
      </w:r>
      <w:r>
        <w:rPr>
          <w:rFonts w:hint="eastAsia" w:ascii="宋体" w:hAnsi="宋体" w:eastAsia="宋体" w:cs="宋体"/>
          <w:color w:val="000000"/>
          <w:spacing w:val="0"/>
          <w:w w:val="100"/>
          <w:position w:val="0"/>
          <w:sz w:val="32"/>
          <w:szCs w:val="32"/>
          <w:lang w:val="en-US" w:eastAsia="en-US"/>
        </w:rPr>
        <w:t>2021</w:t>
      </w:r>
      <w:r>
        <w:rPr>
          <w:rFonts w:hint="eastAsia" w:ascii="宋体" w:hAnsi="宋体" w:eastAsia="宋体" w:cs="宋体"/>
          <w:color w:val="000000"/>
          <w:spacing w:val="0"/>
          <w:w w:val="100"/>
          <w:position w:val="0"/>
          <w:sz w:val="32"/>
          <w:szCs w:val="32"/>
        </w:rPr>
        <w:t>年一般公共预算财政拨款项目支出</w:t>
      </w:r>
      <w:r>
        <w:rPr>
          <w:rFonts w:hint="eastAsia" w:ascii="宋体" w:hAnsi="宋体" w:eastAsia="宋体" w:cs="宋体"/>
          <w:color w:val="000000"/>
          <w:spacing w:val="0"/>
          <w:w w:val="100"/>
          <w:position w:val="0"/>
          <w:sz w:val="32"/>
          <w:szCs w:val="32"/>
          <w:lang w:val="en-US" w:eastAsia="zh-CN"/>
        </w:rPr>
        <w:t>264.002</w:t>
      </w:r>
      <w:r>
        <w:rPr>
          <w:rFonts w:hint="eastAsia" w:ascii="宋体" w:hAnsi="宋体" w:eastAsia="宋体" w:cs="宋体"/>
          <w:color w:val="000000"/>
          <w:spacing w:val="0"/>
          <w:w w:val="100"/>
          <w:position w:val="0"/>
          <w:sz w:val="32"/>
          <w:szCs w:val="32"/>
        </w:rPr>
        <w:t>万元，其中：本年收入安排支出</w:t>
      </w:r>
      <w:r>
        <w:rPr>
          <w:rFonts w:hint="eastAsia" w:ascii="宋体" w:hAnsi="宋体" w:eastAsia="宋体" w:cs="宋体"/>
          <w:color w:val="000000"/>
          <w:spacing w:val="0"/>
          <w:w w:val="100"/>
          <w:position w:val="0"/>
          <w:sz w:val="32"/>
          <w:szCs w:val="32"/>
          <w:lang w:val="en-US" w:eastAsia="zh-CN"/>
        </w:rPr>
        <w:t>264.002</w:t>
      </w:r>
      <w:r>
        <w:rPr>
          <w:rFonts w:hint="eastAsia" w:ascii="宋体" w:hAnsi="宋体" w:eastAsia="宋体" w:cs="宋体"/>
          <w:color w:val="000000"/>
          <w:spacing w:val="0"/>
          <w:w w:val="100"/>
          <w:position w:val="0"/>
          <w:sz w:val="32"/>
          <w:szCs w:val="32"/>
        </w:rPr>
        <w:t xml:space="preserve">万元，上年结转结余资金安排支出 </w:t>
      </w:r>
      <w:r>
        <w:rPr>
          <w:rFonts w:hint="eastAsia" w:ascii="宋体" w:hAnsi="宋体" w:eastAsia="宋体"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元。包括：一般公共服务（类）</w:t>
      </w:r>
      <w:r>
        <w:rPr>
          <w:rFonts w:hint="eastAsia" w:ascii="宋体" w:hAnsi="宋体" w:eastAsia="宋体" w:cs="宋体"/>
          <w:color w:val="000000"/>
          <w:spacing w:val="0"/>
          <w:w w:val="100"/>
          <w:position w:val="0"/>
          <w:sz w:val="32"/>
          <w:szCs w:val="32"/>
          <w:lang w:eastAsia="zh-CN"/>
        </w:rPr>
        <w:t>政府办公厅及相关机构事务</w:t>
      </w:r>
      <w:r>
        <w:rPr>
          <w:rFonts w:hint="eastAsia" w:ascii="宋体" w:hAnsi="宋体" w:eastAsia="宋体" w:cs="宋体"/>
          <w:color w:val="000000"/>
          <w:spacing w:val="0"/>
          <w:w w:val="100"/>
          <w:position w:val="0"/>
          <w:sz w:val="32"/>
          <w:szCs w:val="32"/>
        </w:rPr>
        <w:t>（款）</w:t>
      </w:r>
      <w:r>
        <w:rPr>
          <w:rFonts w:hint="eastAsia" w:ascii="宋体" w:hAnsi="宋体" w:eastAsia="宋体" w:cs="宋体"/>
          <w:color w:val="000000"/>
          <w:spacing w:val="0"/>
          <w:w w:val="100"/>
          <w:position w:val="0"/>
          <w:sz w:val="32"/>
          <w:szCs w:val="32"/>
          <w:lang w:eastAsia="zh-CN"/>
        </w:rPr>
        <w:t>一般行政事务管理</w:t>
      </w:r>
      <w:r>
        <w:rPr>
          <w:rFonts w:hint="eastAsia" w:ascii="宋体" w:hAnsi="宋体" w:eastAsia="宋体" w:cs="宋体"/>
          <w:color w:val="000000"/>
          <w:spacing w:val="0"/>
          <w:w w:val="100"/>
          <w:position w:val="0"/>
          <w:sz w:val="32"/>
          <w:szCs w:val="32"/>
        </w:rPr>
        <w:t xml:space="preserve">（项）2021年预算 </w:t>
      </w:r>
      <w:r>
        <w:rPr>
          <w:rFonts w:hint="eastAsia" w:ascii="宋体" w:hAnsi="宋体" w:eastAsia="宋体" w:cs="宋体"/>
          <w:color w:val="000000"/>
          <w:spacing w:val="0"/>
          <w:w w:val="100"/>
          <w:position w:val="0"/>
          <w:sz w:val="32"/>
          <w:szCs w:val="32"/>
          <w:lang w:val="en-US" w:eastAsia="zh-CN"/>
        </w:rPr>
        <w:t>264.002</w:t>
      </w:r>
      <w:r>
        <w:rPr>
          <w:rFonts w:hint="eastAsia" w:ascii="宋体" w:hAnsi="宋体" w:eastAsia="宋体" w:cs="宋体"/>
          <w:color w:val="000000"/>
          <w:spacing w:val="0"/>
          <w:w w:val="100"/>
          <w:position w:val="0"/>
          <w:sz w:val="32"/>
          <w:szCs w:val="32"/>
        </w:rPr>
        <w:t>万元，比上年执行数（决算数） 减少</w:t>
      </w:r>
      <w:r>
        <w:rPr>
          <w:rFonts w:hint="eastAsia" w:cs="宋体"/>
          <w:color w:val="000000"/>
          <w:spacing w:val="0"/>
          <w:w w:val="100"/>
          <w:position w:val="0"/>
          <w:sz w:val="32"/>
          <w:szCs w:val="32"/>
          <w:lang w:val="en-US" w:eastAsia="zh-CN"/>
        </w:rPr>
        <w:t>2096.1078</w:t>
      </w:r>
      <w:r>
        <w:rPr>
          <w:rFonts w:hint="eastAsia" w:ascii="宋体" w:hAnsi="宋体" w:eastAsia="宋体" w:cs="宋体"/>
          <w:color w:val="000000"/>
          <w:spacing w:val="0"/>
          <w:w w:val="100"/>
          <w:position w:val="0"/>
          <w:sz w:val="32"/>
          <w:szCs w:val="32"/>
        </w:rPr>
        <w:t>万元，下降</w:t>
      </w:r>
      <w:r>
        <w:rPr>
          <w:rFonts w:hint="eastAsia" w:cs="宋体"/>
          <w:color w:val="000000"/>
          <w:spacing w:val="0"/>
          <w:w w:val="100"/>
          <w:position w:val="0"/>
          <w:sz w:val="32"/>
          <w:szCs w:val="32"/>
          <w:lang w:val="en-US" w:eastAsia="zh-CN"/>
        </w:rPr>
        <w:t>88.81</w:t>
      </w:r>
      <w:r>
        <w:rPr>
          <w:rFonts w:hint="eastAsia" w:ascii="宋体" w:hAnsi="宋体" w:eastAsia="宋体" w:cs="宋体"/>
          <w:color w:val="000000"/>
          <w:spacing w:val="0"/>
          <w:w w:val="100"/>
          <w:position w:val="0"/>
          <w:sz w:val="32"/>
          <w:szCs w:val="32"/>
        </w:rPr>
        <w:t>％。主要用于</w:t>
      </w:r>
      <w:r>
        <w:rPr>
          <w:rFonts w:hint="eastAsia" w:cs="宋体"/>
          <w:color w:val="000000"/>
          <w:spacing w:val="0"/>
          <w:w w:val="100"/>
          <w:position w:val="0"/>
          <w:sz w:val="32"/>
          <w:szCs w:val="32"/>
          <w:lang w:eastAsia="zh-CN"/>
        </w:rPr>
        <w:t>乡村治理工作经费</w:t>
      </w:r>
      <w:r>
        <w:rPr>
          <w:rFonts w:hint="eastAsia" w:cs="宋体"/>
          <w:color w:val="000000"/>
          <w:spacing w:val="0"/>
          <w:w w:val="100"/>
          <w:position w:val="0"/>
          <w:sz w:val="32"/>
          <w:szCs w:val="32"/>
          <w:lang w:val="en-US" w:eastAsia="zh-CN"/>
        </w:rPr>
        <w:t>20万元、村监会补贴4.4万元、妇联工作经费3万元、基层武装工作经费3万元、基层党组织建设经费53.75万元、社区党建经费56万元、村党组织建设经费8万元、人大联络员工作3万元、人民调解员经费7万元、信访维稳工作经费5万元、职工食堂运营经费10万元、综治中心建设经费5万元、信访津贴0.282万元、社区运转保障经费68.17万元、队长工资16万元、团组织工作经费1.4万元</w:t>
      </w:r>
      <w:r>
        <w:rPr>
          <w:rFonts w:hint="eastAsia" w:ascii="宋体" w:hAnsi="宋体" w:eastAsia="宋体" w:cs="宋体"/>
          <w:color w:val="000000"/>
          <w:spacing w:val="0"/>
          <w:w w:val="100"/>
          <w:position w:val="0"/>
          <w:sz w:val="32"/>
          <w:szCs w:val="32"/>
        </w:rPr>
        <w:t>。</w:t>
      </w:r>
    </w:p>
    <w:p>
      <w:pPr>
        <w:pStyle w:val="10"/>
        <w:keepNext w:val="0"/>
        <w:keepLines w:val="0"/>
        <w:widowControl w:val="0"/>
        <w:shd w:val="clear" w:color="auto" w:fill="auto"/>
        <w:bidi w:val="0"/>
        <w:spacing w:before="0" w:after="0" w:line="562" w:lineRule="exact"/>
        <w:ind w:left="0" w:leftChars="0" w:right="0" w:firstLine="640" w:firstLineChars="200"/>
        <w:jc w:val="left"/>
        <w:rPr>
          <w:rFonts w:hint="eastAsia" w:ascii="宋体" w:hAnsi="宋体" w:eastAsia="宋体" w:cs="宋体"/>
          <w:color w:val="000000"/>
          <w:spacing w:val="0"/>
          <w:w w:val="100"/>
          <w:position w:val="0"/>
          <w:sz w:val="32"/>
          <w:szCs w:val="32"/>
        </w:rPr>
      </w:pPr>
      <w:r>
        <w:rPr>
          <w:rFonts w:hint="eastAsia" w:ascii="宋体" w:hAnsi="宋体" w:eastAsia="宋体" w:cs="宋体"/>
          <w:color w:val="000000"/>
          <w:spacing w:val="0"/>
          <w:w w:val="100"/>
          <w:position w:val="0"/>
          <w:sz w:val="32"/>
          <w:szCs w:val="32"/>
        </w:rPr>
        <w:t>必须按功能分类项级科目逐项说明。</w:t>
      </w:r>
    </w:p>
    <w:p>
      <w:pPr>
        <w:pStyle w:val="10"/>
        <w:keepNext w:val="0"/>
        <w:keepLines w:val="0"/>
        <w:widowControl w:val="0"/>
        <w:shd w:val="clear" w:color="auto" w:fill="auto"/>
        <w:bidi w:val="0"/>
        <w:spacing w:before="0" w:line="586" w:lineRule="exact"/>
        <w:ind w:left="0" w:right="0" w:firstLine="480"/>
        <w:jc w:val="both"/>
        <w:rPr>
          <w:b w:val="0"/>
          <w:bCs w:val="0"/>
          <w:sz w:val="32"/>
          <w:szCs w:val="32"/>
        </w:rPr>
      </w:pPr>
      <w:bookmarkStart w:id="49" w:name="bookmark57"/>
      <w:r>
        <w:rPr>
          <w:b/>
          <w:bCs/>
          <w:color w:val="000000"/>
          <w:spacing w:val="0"/>
          <w:w w:val="100"/>
          <w:position w:val="0"/>
          <w:sz w:val="32"/>
          <w:szCs w:val="32"/>
        </w:rPr>
        <w:t>三</w:t>
      </w:r>
      <w:bookmarkEnd w:id="49"/>
      <w:r>
        <w:rPr>
          <w:b/>
          <w:bCs/>
          <w:color w:val="000000"/>
          <w:spacing w:val="0"/>
          <w:w w:val="100"/>
          <w:position w:val="0"/>
          <w:sz w:val="32"/>
          <w:szCs w:val="32"/>
        </w:rPr>
        <w:t>、关于</w:t>
      </w:r>
      <w:r>
        <w:rPr>
          <w:rFonts w:hint="eastAsia" w:ascii="Times New Roman" w:hAnsi="Times New Roman" w:cs="Times New Roman"/>
          <w:b/>
          <w:bCs/>
          <w:color w:val="000000"/>
          <w:spacing w:val="0"/>
          <w:w w:val="100"/>
          <w:position w:val="0"/>
          <w:sz w:val="32"/>
          <w:szCs w:val="32"/>
          <w:lang w:val="en-US" w:eastAsia="zh-CN" w:bidi="en-US"/>
        </w:rPr>
        <w:t>银川市金凤区黄河东路街道办事处</w:t>
      </w:r>
      <w:r>
        <w:rPr>
          <w:rFonts w:ascii="Times New Roman" w:hAnsi="Times New Roman" w:eastAsia="Times New Roman" w:cs="Times New Roman"/>
          <w:b/>
          <w:bCs/>
          <w:color w:val="000000"/>
          <w:spacing w:val="0"/>
          <w:w w:val="100"/>
          <w:position w:val="0"/>
          <w:sz w:val="32"/>
          <w:szCs w:val="32"/>
          <w:lang w:val="en-US" w:eastAsia="en-US" w:bidi="en-US"/>
        </w:rPr>
        <w:t>2021</w:t>
      </w:r>
      <w:r>
        <w:rPr>
          <w:b/>
          <w:bCs/>
          <w:color w:val="000000"/>
          <w:spacing w:val="0"/>
          <w:w w:val="100"/>
          <w:position w:val="0"/>
          <w:sz w:val="32"/>
          <w:szCs w:val="32"/>
        </w:rPr>
        <w:t>年一般公共预算财政拨款</w:t>
      </w:r>
      <w:r>
        <w:rPr>
          <w:b/>
          <w:bCs/>
          <w:color w:val="000000"/>
          <w:spacing w:val="0"/>
          <w:w w:val="100"/>
          <w:position w:val="0"/>
          <w:sz w:val="32"/>
          <w:szCs w:val="32"/>
          <w:lang w:val="zh-CN" w:eastAsia="zh-CN" w:bidi="zh-CN"/>
        </w:rPr>
        <w:t>“三</w:t>
      </w:r>
      <w:r>
        <w:rPr>
          <w:b/>
          <w:bCs/>
          <w:color w:val="000000"/>
          <w:spacing w:val="0"/>
          <w:w w:val="100"/>
          <w:position w:val="0"/>
          <w:sz w:val="32"/>
          <w:szCs w:val="32"/>
        </w:rPr>
        <w:t>公”经 费预算情况说明</w:t>
      </w:r>
    </w:p>
    <w:p>
      <w:pPr>
        <w:pStyle w:val="10"/>
        <w:keepNext w:val="0"/>
        <w:keepLines w:val="0"/>
        <w:widowControl w:val="0"/>
        <w:shd w:val="clear" w:color="auto" w:fill="auto"/>
        <w:bidi w:val="0"/>
        <w:spacing w:before="0" w:after="0" w:line="562" w:lineRule="exact"/>
        <w:ind w:left="0" w:leftChars="0" w:right="0" w:firstLine="640" w:firstLineChars="200"/>
        <w:jc w:val="left"/>
        <w:rPr>
          <w:rFonts w:hint="eastAsia" w:ascii="宋体" w:hAnsi="宋体" w:eastAsia="宋体" w:cs="宋体"/>
          <w:color w:val="000000"/>
          <w:spacing w:val="0"/>
          <w:w w:val="100"/>
          <w:position w:val="0"/>
          <w:sz w:val="32"/>
          <w:szCs w:val="32"/>
          <w:lang w:val="en-US" w:eastAsia="zh-CN"/>
        </w:rPr>
      </w:pPr>
      <w:r>
        <w:rPr>
          <w:rFonts w:hint="eastAsia" w:cs="宋体"/>
          <w:color w:val="000000"/>
          <w:spacing w:val="0"/>
          <w:w w:val="100"/>
          <w:position w:val="0"/>
          <w:sz w:val="32"/>
          <w:szCs w:val="32"/>
          <w:lang w:val="en-US" w:eastAsia="zh-CN"/>
        </w:rPr>
        <w:t>金凤区黄河东路街道办事处</w:t>
      </w:r>
      <w:r>
        <w:rPr>
          <w:rFonts w:hint="eastAsia" w:ascii="宋体" w:hAnsi="宋体" w:eastAsia="宋体" w:cs="宋体"/>
          <w:color w:val="000000"/>
          <w:spacing w:val="0"/>
          <w:w w:val="100"/>
          <w:position w:val="0"/>
          <w:sz w:val="32"/>
          <w:szCs w:val="32"/>
          <w:lang w:val="en-US" w:eastAsia="en-US"/>
        </w:rPr>
        <w:t>2021</w:t>
      </w:r>
      <w:r>
        <w:rPr>
          <w:rFonts w:hint="eastAsia" w:ascii="宋体" w:hAnsi="宋体" w:eastAsia="宋体" w:cs="宋体"/>
          <w:color w:val="000000"/>
          <w:spacing w:val="0"/>
          <w:w w:val="100"/>
          <w:position w:val="0"/>
          <w:sz w:val="32"/>
          <w:szCs w:val="32"/>
          <w:lang w:val="en-US" w:eastAsia="zh-CN"/>
        </w:rPr>
        <w:t>年</w:t>
      </w:r>
      <w:r>
        <w:rPr>
          <w:rFonts w:hint="eastAsia" w:ascii="宋体" w:hAnsi="宋体" w:eastAsia="宋体" w:cs="宋体"/>
          <w:color w:val="000000"/>
          <w:spacing w:val="0"/>
          <w:w w:val="100"/>
          <w:position w:val="0"/>
          <w:sz w:val="32"/>
          <w:szCs w:val="32"/>
          <w:lang w:val="zh-CN" w:eastAsia="zh-CN"/>
        </w:rPr>
        <w:t>“三</w:t>
      </w:r>
      <w:r>
        <w:rPr>
          <w:rFonts w:hint="eastAsia" w:ascii="宋体" w:hAnsi="宋体" w:eastAsia="宋体" w:cs="宋体"/>
          <w:color w:val="000000"/>
          <w:spacing w:val="0"/>
          <w:w w:val="100"/>
          <w:position w:val="0"/>
          <w:sz w:val="32"/>
          <w:szCs w:val="32"/>
          <w:lang w:val="en-US" w:eastAsia="zh-CN"/>
        </w:rPr>
        <w:t>公”经费财政拨款预算数为</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lang w:val="en-US" w:eastAsia="zh-CN"/>
        </w:rPr>
        <w:t>元，</w:t>
      </w:r>
    </w:p>
    <w:p>
      <w:pPr>
        <w:pStyle w:val="10"/>
        <w:keepNext w:val="0"/>
        <w:keepLines w:val="0"/>
        <w:widowControl w:val="0"/>
        <w:shd w:val="clear" w:color="auto" w:fill="auto"/>
        <w:bidi w:val="0"/>
        <w:spacing w:before="0" w:after="0" w:line="562" w:lineRule="exact"/>
        <w:ind w:left="0" w:leftChars="0" w:right="0" w:firstLine="640" w:firstLineChars="200"/>
        <w:jc w:val="left"/>
        <w:rPr>
          <w:rFonts w:hint="eastAsia" w:ascii="宋体" w:hAnsi="宋体" w:eastAsia="宋体" w:cs="宋体"/>
          <w:color w:val="000000"/>
          <w:spacing w:val="0"/>
          <w:w w:val="100"/>
          <w:position w:val="0"/>
          <w:sz w:val="32"/>
          <w:szCs w:val="32"/>
          <w:lang w:val="en-US" w:eastAsia="zh-CN"/>
        </w:rPr>
      </w:pPr>
      <w:r>
        <w:rPr>
          <w:rFonts w:hint="eastAsia" w:ascii="宋体" w:hAnsi="宋体" w:eastAsia="宋体" w:cs="宋体"/>
          <w:color w:val="000000"/>
          <w:spacing w:val="0"/>
          <w:w w:val="100"/>
          <w:position w:val="0"/>
          <w:sz w:val="32"/>
          <w:szCs w:val="32"/>
          <w:lang w:val="en-US" w:eastAsia="zh-CN"/>
        </w:rPr>
        <w:t xml:space="preserve">其中：因公出国（境）费 </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lang w:val="en-US" w:eastAsia="zh-CN"/>
        </w:rPr>
        <w:t xml:space="preserve">元，公务用车购置 </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lang w:val="en-US" w:eastAsia="zh-CN"/>
        </w:rPr>
        <w:t>元，公务用车运行费</w:t>
      </w:r>
      <w:r>
        <w:rPr>
          <w:rFonts w:hint="eastAsia" w:ascii="宋体" w:hAnsi="宋体" w:eastAsia="宋体" w:cs="宋体"/>
          <w:color w:val="000000"/>
          <w:spacing w:val="0"/>
          <w:w w:val="100"/>
          <w:position w:val="0"/>
          <w:sz w:val="32"/>
          <w:szCs w:val="32"/>
          <w:lang w:val="en-US" w:eastAsia="zh-CN"/>
        </w:rPr>
        <w:tab/>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lang w:val="en-US" w:eastAsia="zh-CN"/>
        </w:rPr>
        <w:t>元，公务接待费</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lang w:val="en-US" w:eastAsia="zh-CN"/>
        </w:rPr>
        <w:t>元。</w:t>
      </w:r>
    </w:p>
    <w:p>
      <w:pPr>
        <w:pStyle w:val="10"/>
        <w:keepNext w:val="0"/>
        <w:keepLines w:val="0"/>
        <w:widowControl w:val="0"/>
        <w:shd w:val="clear" w:color="auto" w:fill="auto"/>
        <w:bidi w:val="0"/>
        <w:spacing w:before="0" w:line="562" w:lineRule="exact"/>
        <w:ind w:left="0" w:right="0" w:firstLine="480"/>
        <w:jc w:val="left"/>
        <w:rPr>
          <w:rFonts w:hint="default" w:cs="宋体"/>
          <w:color w:val="000000"/>
          <w:spacing w:val="0"/>
          <w:w w:val="100"/>
          <w:position w:val="0"/>
          <w:sz w:val="32"/>
          <w:szCs w:val="32"/>
          <w:lang w:val="en-US" w:eastAsia="zh-CN"/>
        </w:rPr>
      </w:pPr>
      <w:bookmarkStart w:id="50" w:name="bookmark58"/>
      <w:r>
        <w:rPr>
          <w:rFonts w:hint="eastAsia" w:cs="宋体"/>
          <w:color w:val="000000"/>
          <w:spacing w:val="0"/>
          <w:w w:val="100"/>
          <w:position w:val="0"/>
          <w:sz w:val="32"/>
          <w:szCs w:val="32"/>
          <w:lang w:val="en-US" w:eastAsia="zh-CN"/>
        </w:rPr>
        <w:t>我单位2020年预决算均无“三公”经费。</w:t>
      </w:r>
    </w:p>
    <w:p>
      <w:pPr>
        <w:pStyle w:val="10"/>
        <w:keepNext w:val="0"/>
        <w:keepLines w:val="0"/>
        <w:widowControl w:val="0"/>
        <w:shd w:val="clear" w:color="auto" w:fill="auto"/>
        <w:bidi w:val="0"/>
        <w:spacing w:before="0" w:line="562" w:lineRule="exact"/>
        <w:ind w:left="0" w:right="0" w:firstLine="480"/>
        <w:jc w:val="left"/>
        <w:rPr>
          <w:sz w:val="32"/>
          <w:szCs w:val="32"/>
        </w:rPr>
        <w:sectPr>
          <w:footerReference r:id="rId6" w:type="default"/>
          <w:footnotePr>
            <w:numFmt w:val="decimal"/>
          </w:footnotePr>
          <w:pgSz w:w="11900" w:h="16840"/>
          <w:pgMar w:top="1422" w:right="1608" w:bottom="1712" w:left="1777" w:header="994" w:footer="3" w:gutter="0"/>
          <w:pgNumType w:start="19"/>
          <w:cols w:space="720" w:num="1"/>
          <w:rtlGutter w:val="0"/>
          <w:docGrid w:linePitch="360" w:charSpace="0"/>
        </w:sectPr>
      </w:pPr>
      <w:r>
        <w:rPr>
          <w:b/>
          <w:bCs/>
          <w:color w:val="000000"/>
          <w:spacing w:val="0"/>
          <w:w w:val="100"/>
          <w:position w:val="0"/>
          <w:sz w:val="32"/>
          <w:szCs w:val="32"/>
        </w:rPr>
        <w:t>四</w:t>
      </w:r>
      <w:bookmarkEnd w:id="50"/>
      <w:r>
        <w:rPr>
          <w:b/>
          <w:bCs/>
          <w:color w:val="000000"/>
          <w:spacing w:val="0"/>
          <w:w w:val="100"/>
          <w:position w:val="0"/>
          <w:sz w:val="32"/>
          <w:szCs w:val="32"/>
        </w:rPr>
        <w:t>、关于</w:t>
      </w:r>
      <w:r>
        <w:rPr>
          <w:rFonts w:hint="eastAsia" w:ascii="Times New Roman" w:hAnsi="Times New Roman" w:cs="Times New Roman"/>
          <w:b/>
          <w:bCs/>
          <w:color w:val="000000"/>
          <w:spacing w:val="0"/>
          <w:w w:val="100"/>
          <w:position w:val="0"/>
          <w:sz w:val="32"/>
          <w:szCs w:val="32"/>
          <w:lang w:val="en-US" w:eastAsia="zh-CN" w:bidi="en-US"/>
        </w:rPr>
        <w:t>银川市金凤区黄河东路街道办事处</w:t>
      </w:r>
      <w:r>
        <w:rPr>
          <w:rFonts w:ascii="Times New Roman" w:hAnsi="Times New Roman" w:eastAsia="Times New Roman" w:cs="Times New Roman"/>
          <w:b/>
          <w:bCs/>
          <w:color w:val="000000"/>
          <w:spacing w:val="0"/>
          <w:w w:val="100"/>
          <w:position w:val="0"/>
          <w:sz w:val="32"/>
          <w:szCs w:val="32"/>
          <w:lang w:val="en-US" w:eastAsia="en-US" w:bidi="en-US"/>
        </w:rPr>
        <w:t>2021</w:t>
      </w:r>
      <w:r>
        <w:rPr>
          <w:b/>
          <w:bCs/>
          <w:color w:val="000000"/>
          <w:spacing w:val="0"/>
          <w:w w:val="100"/>
          <w:position w:val="0"/>
          <w:sz w:val="32"/>
          <w:szCs w:val="32"/>
        </w:rPr>
        <w:t>年政府性基金预算拨款情况说明</w:t>
      </w:r>
    </w:p>
    <w:p>
      <w:pPr>
        <w:pStyle w:val="10"/>
        <w:keepNext w:val="0"/>
        <w:keepLines w:val="0"/>
        <w:widowControl w:val="0"/>
        <w:shd w:val="clear" w:color="auto" w:fill="auto"/>
        <w:bidi w:val="0"/>
        <w:spacing w:before="0" w:after="0" w:line="563" w:lineRule="exact"/>
        <w:ind w:left="0" w:right="0" w:firstLine="480"/>
        <w:jc w:val="both"/>
      </w:pPr>
      <w:r>
        <w:rPr>
          <w:b/>
          <w:bCs/>
          <w:color w:val="000000"/>
          <w:spacing w:val="0"/>
          <w:w w:val="100"/>
          <w:position w:val="0"/>
          <w:sz w:val="32"/>
          <w:szCs w:val="32"/>
        </w:rPr>
        <w:t>无政府性基金预算财政拨款单位：</w:t>
      </w:r>
      <w:r>
        <w:rPr>
          <w:rFonts w:hint="eastAsia" w:ascii="Times New Roman" w:hAnsi="Times New Roman" w:cs="Times New Roman"/>
          <w:color w:val="000000"/>
          <w:spacing w:val="0"/>
          <w:w w:val="100"/>
          <w:position w:val="0"/>
          <w:sz w:val="32"/>
          <w:szCs w:val="32"/>
          <w:lang w:val="en-US" w:eastAsia="zh-CN" w:bidi="en-US"/>
        </w:rPr>
        <w:t>金凤区黄河东路街道办事处</w:t>
      </w:r>
      <w:r>
        <w:rPr>
          <w:rFonts w:ascii="Times New Roman" w:hAnsi="Times New Roman" w:eastAsia="Times New Roman" w:cs="Times New Roman"/>
          <w:color w:val="000000"/>
          <w:spacing w:val="0"/>
          <w:w w:val="100"/>
          <w:position w:val="0"/>
          <w:sz w:val="32"/>
          <w:szCs w:val="32"/>
          <w:lang w:val="en-US" w:eastAsia="en-US" w:bidi="en-US"/>
        </w:rPr>
        <w:t>2021</w:t>
      </w:r>
      <w:r>
        <w:rPr>
          <w:color w:val="000000"/>
          <w:spacing w:val="0"/>
          <w:w w:val="100"/>
          <w:position w:val="0"/>
        </w:rPr>
        <w:t>年无政府性基金预算财政拨款收支。</w:t>
      </w:r>
    </w:p>
    <w:p>
      <w:pPr>
        <w:pStyle w:val="10"/>
        <w:keepNext w:val="0"/>
        <w:keepLines w:val="0"/>
        <w:widowControl w:val="0"/>
        <w:shd w:val="clear" w:color="auto" w:fill="auto"/>
        <w:bidi w:val="0"/>
        <w:spacing w:before="0" w:after="0" w:line="565" w:lineRule="exact"/>
        <w:ind w:left="0" w:right="0" w:firstLine="540"/>
        <w:jc w:val="left"/>
        <w:rPr>
          <w:rFonts w:hint="eastAsia" w:ascii="宋体" w:hAnsi="宋体" w:eastAsia="宋体" w:cs="宋体"/>
          <w:b/>
          <w:bCs/>
          <w:sz w:val="32"/>
          <w:szCs w:val="32"/>
        </w:rPr>
      </w:pPr>
      <w:r>
        <w:rPr>
          <w:rFonts w:hint="eastAsia" w:ascii="宋体" w:hAnsi="宋体" w:eastAsia="宋体" w:cs="宋体"/>
          <w:b/>
          <w:bCs/>
          <w:color w:val="000000"/>
          <w:spacing w:val="0"/>
          <w:w w:val="100"/>
          <w:position w:val="0"/>
          <w:sz w:val="32"/>
          <w:szCs w:val="32"/>
        </w:rPr>
        <w:t>五、关于</w:t>
      </w:r>
      <w:r>
        <w:rPr>
          <w:rFonts w:hint="eastAsia" w:ascii="Times New Roman" w:hAnsi="Times New Roman" w:cs="Times New Roman"/>
          <w:b/>
          <w:bCs/>
          <w:color w:val="000000"/>
          <w:spacing w:val="0"/>
          <w:w w:val="100"/>
          <w:position w:val="0"/>
          <w:sz w:val="32"/>
          <w:szCs w:val="32"/>
          <w:lang w:val="en-US" w:eastAsia="zh-CN" w:bidi="en-US"/>
        </w:rPr>
        <w:t>银川市金凤区黄河东路街道办事处</w:t>
      </w:r>
      <w:r>
        <w:rPr>
          <w:rFonts w:hint="eastAsia" w:ascii="宋体" w:hAnsi="宋体" w:eastAsia="宋体" w:cs="宋体"/>
          <w:b/>
          <w:bCs/>
          <w:color w:val="000000"/>
          <w:spacing w:val="0"/>
          <w:w w:val="100"/>
          <w:position w:val="0"/>
          <w:sz w:val="32"/>
          <w:szCs w:val="32"/>
          <w:lang w:val="en-US" w:eastAsia="en-US" w:bidi="en-US"/>
        </w:rPr>
        <w:t>2021</w:t>
      </w:r>
      <w:r>
        <w:rPr>
          <w:rFonts w:hint="eastAsia" w:ascii="宋体" w:hAnsi="宋体" w:eastAsia="宋体" w:cs="宋体"/>
          <w:b/>
          <w:bCs/>
          <w:color w:val="000000"/>
          <w:spacing w:val="0"/>
          <w:w w:val="100"/>
          <w:position w:val="0"/>
          <w:sz w:val="32"/>
          <w:szCs w:val="32"/>
        </w:rPr>
        <w:t>年收支预算情况的总体说明</w:t>
      </w:r>
    </w:p>
    <w:p>
      <w:pPr>
        <w:pStyle w:val="10"/>
        <w:keepNext w:val="0"/>
        <w:keepLines w:val="0"/>
        <w:widowControl w:val="0"/>
        <w:shd w:val="clear" w:color="auto" w:fill="auto"/>
        <w:tabs>
          <w:tab w:val="left" w:pos="2026"/>
          <w:tab w:val="left" w:pos="5681"/>
        </w:tabs>
        <w:bidi w:val="0"/>
        <w:spacing w:before="0" w:after="0" w:line="565" w:lineRule="exact"/>
        <w:ind w:left="0" w:right="0" w:firstLine="600"/>
        <w:jc w:val="left"/>
        <w:rPr>
          <w:rFonts w:hint="eastAsia" w:ascii="宋体" w:hAnsi="宋体" w:eastAsia="宋体" w:cs="宋体"/>
          <w:sz w:val="32"/>
          <w:szCs w:val="32"/>
        </w:rPr>
      </w:pPr>
      <w:r>
        <w:rPr>
          <w:rFonts w:hint="eastAsia" w:ascii="Times New Roman" w:hAnsi="Times New Roman" w:cs="Times New Roman"/>
          <w:color w:val="000000"/>
          <w:spacing w:val="0"/>
          <w:w w:val="100"/>
          <w:position w:val="0"/>
          <w:sz w:val="32"/>
          <w:szCs w:val="32"/>
          <w:lang w:val="en-US" w:eastAsia="zh-CN" w:bidi="en-US"/>
        </w:rPr>
        <w:t>金凤区黄河东路街道办事处</w:t>
      </w:r>
      <w:r>
        <w:rPr>
          <w:rFonts w:hint="eastAsia" w:ascii="宋体" w:hAnsi="宋体" w:eastAsia="宋体" w:cs="宋体"/>
          <w:color w:val="000000"/>
          <w:spacing w:val="0"/>
          <w:w w:val="100"/>
          <w:position w:val="0"/>
          <w:sz w:val="32"/>
          <w:szCs w:val="32"/>
          <w:lang w:val="en-US" w:eastAsia="en-US" w:bidi="en-US"/>
        </w:rPr>
        <w:t>2021</w:t>
      </w:r>
      <w:r>
        <w:rPr>
          <w:rFonts w:hint="eastAsia" w:ascii="宋体" w:hAnsi="宋体" w:eastAsia="宋体" w:cs="宋体"/>
          <w:color w:val="000000"/>
          <w:spacing w:val="0"/>
          <w:w w:val="100"/>
          <w:position w:val="0"/>
          <w:sz w:val="32"/>
          <w:szCs w:val="32"/>
        </w:rPr>
        <w:t xml:space="preserve">年收入总预算 </w:t>
      </w:r>
      <w:r>
        <w:rPr>
          <w:rFonts w:hint="eastAsia" w:cs="宋体"/>
          <w:color w:val="000000"/>
          <w:spacing w:val="0"/>
          <w:w w:val="100"/>
          <w:position w:val="0"/>
          <w:sz w:val="32"/>
          <w:szCs w:val="32"/>
          <w:lang w:val="en-US" w:eastAsia="zh-CN"/>
        </w:rPr>
        <w:t>2075.2976</w:t>
      </w:r>
      <w:r>
        <w:rPr>
          <w:rFonts w:hint="eastAsia" w:ascii="宋体" w:hAnsi="宋体" w:eastAsia="宋体" w:cs="宋体"/>
          <w:color w:val="000000"/>
          <w:spacing w:val="0"/>
          <w:w w:val="100"/>
          <w:position w:val="0"/>
          <w:sz w:val="32"/>
          <w:szCs w:val="32"/>
        </w:rPr>
        <w:t>万元，其中：本年收入</w:t>
      </w:r>
      <w:r>
        <w:rPr>
          <w:rFonts w:hint="eastAsia" w:cs="宋体"/>
          <w:color w:val="000000"/>
          <w:spacing w:val="0"/>
          <w:w w:val="100"/>
          <w:position w:val="0"/>
          <w:sz w:val="32"/>
          <w:szCs w:val="32"/>
          <w:lang w:val="en-US" w:eastAsia="zh-CN"/>
        </w:rPr>
        <w:t>2075.2976</w:t>
      </w:r>
      <w:r>
        <w:rPr>
          <w:rFonts w:hint="eastAsia" w:ascii="宋体" w:hAnsi="宋体" w:eastAsia="宋体" w:cs="宋体"/>
          <w:color w:val="000000"/>
          <w:spacing w:val="0"/>
          <w:w w:val="100"/>
          <w:position w:val="0"/>
          <w:sz w:val="32"/>
          <w:szCs w:val="32"/>
        </w:rPr>
        <w:t>万元，上年结转结余</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元；支出总预算</w:t>
      </w:r>
      <w:r>
        <w:rPr>
          <w:rFonts w:hint="eastAsia" w:cs="宋体"/>
          <w:color w:val="000000"/>
          <w:spacing w:val="0"/>
          <w:w w:val="100"/>
          <w:position w:val="0"/>
          <w:sz w:val="32"/>
          <w:szCs w:val="32"/>
          <w:lang w:val="en-US" w:eastAsia="zh-CN"/>
        </w:rPr>
        <w:t>2075.2976</w:t>
      </w:r>
      <w:r>
        <w:rPr>
          <w:rFonts w:hint="eastAsia" w:ascii="宋体" w:hAnsi="宋体" w:eastAsia="宋体" w:cs="宋体"/>
          <w:color w:val="000000"/>
          <w:spacing w:val="0"/>
          <w:w w:val="100"/>
          <w:position w:val="0"/>
          <w:sz w:val="32"/>
          <w:szCs w:val="32"/>
        </w:rPr>
        <w:t>万元，其中： 本年支出</w:t>
      </w:r>
      <w:r>
        <w:rPr>
          <w:rFonts w:hint="eastAsia" w:cs="宋体"/>
          <w:color w:val="000000"/>
          <w:spacing w:val="0"/>
          <w:w w:val="100"/>
          <w:position w:val="0"/>
          <w:sz w:val="32"/>
          <w:szCs w:val="32"/>
          <w:lang w:val="en-US" w:eastAsia="zh-CN"/>
        </w:rPr>
        <w:t>2075.2976</w:t>
      </w:r>
      <w:r>
        <w:rPr>
          <w:rFonts w:hint="eastAsia" w:ascii="宋体" w:hAnsi="宋体" w:eastAsia="宋体" w:cs="宋体"/>
          <w:color w:val="000000"/>
          <w:spacing w:val="0"/>
          <w:w w:val="100"/>
          <w:position w:val="0"/>
          <w:sz w:val="32"/>
          <w:szCs w:val="32"/>
        </w:rPr>
        <w:t>万元，年末结转结余</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w:t>
      </w:r>
    </w:p>
    <w:p>
      <w:pPr>
        <w:pStyle w:val="10"/>
        <w:keepNext w:val="0"/>
        <w:keepLines w:val="0"/>
        <w:widowControl w:val="0"/>
        <w:shd w:val="clear" w:color="auto" w:fill="auto"/>
        <w:tabs>
          <w:tab w:val="left" w:pos="2491"/>
        </w:tabs>
        <w:bidi w:val="0"/>
        <w:spacing w:before="0" w:after="0" w:line="565" w:lineRule="exact"/>
        <w:ind w:left="0" w:right="0" w:firstLine="60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本年收入包括：财政拨款预算收入</w:t>
      </w:r>
      <w:r>
        <w:rPr>
          <w:rFonts w:hint="eastAsia" w:cs="宋体"/>
          <w:color w:val="000000"/>
          <w:spacing w:val="0"/>
          <w:w w:val="100"/>
          <w:position w:val="0"/>
          <w:sz w:val="32"/>
          <w:szCs w:val="32"/>
          <w:lang w:val="en-US" w:eastAsia="zh-CN"/>
        </w:rPr>
        <w:t>2075.2976</w:t>
      </w:r>
      <w:r>
        <w:rPr>
          <w:rFonts w:hint="eastAsia" w:ascii="宋体" w:hAnsi="宋体" w:eastAsia="宋体" w:cs="宋体"/>
          <w:color w:val="000000"/>
          <w:spacing w:val="0"/>
          <w:w w:val="100"/>
          <w:position w:val="0"/>
          <w:sz w:val="32"/>
          <w:szCs w:val="32"/>
        </w:rPr>
        <w:t>万元，占</w:t>
      </w:r>
      <w:r>
        <w:rPr>
          <w:rFonts w:hint="eastAsia" w:cs="宋体"/>
          <w:color w:val="000000"/>
          <w:spacing w:val="0"/>
          <w:w w:val="100"/>
          <w:position w:val="0"/>
          <w:sz w:val="32"/>
          <w:szCs w:val="32"/>
          <w:lang w:val="en-US" w:eastAsia="zh-CN"/>
        </w:rPr>
        <w:t>100</w:t>
      </w:r>
      <w:r>
        <w:rPr>
          <w:rFonts w:hint="eastAsia" w:ascii="宋体" w:hAnsi="宋体" w:eastAsia="宋体" w:cs="宋体"/>
          <w:color w:val="000000"/>
          <w:spacing w:val="0"/>
          <w:w w:val="100"/>
          <w:position w:val="0"/>
          <w:sz w:val="32"/>
          <w:szCs w:val="32"/>
        </w:rPr>
        <w:t xml:space="preserve"> %； 事业预算收入</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元；上级补助预算收入</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元；附属单位上缴预算收入</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元；经营预算收入</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元；债务预算收入</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 非同级财政拨款预算收入</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元；投资预算收益</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元；其他预算收入</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w:t>
      </w:r>
    </w:p>
    <w:p>
      <w:pPr>
        <w:pStyle w:val="10"/>
        <w:keepNext w:val="0"/>
        <w:keepLines w:val="0"/>
        <w:widowControl w:val="0"/>
        <w:shd w:val="clear" w:color="auto" w:fill="auto"/>
        <w:tabs>
          <w:tab w:val="left" w:pos="4754"/>
        </w:tabs>
        <w:bidi w:val="0"/>
        <w:spacing w:before="0" w:after="0" w:line="566" w:lineRule="exact"/>
        <w:ind w:left="0" w:right="0" w:firstLine="540"/>
        <w:jc w:val="left"/>
        <w:rPr>
          <w:rFonts w:hint="eastAsia" w:ascii="宋体" w:hAnsi="宋体" w:eastAsia="宋体" w:cs="宋体"/>
          <w:sz w:val="32"/>
          <w:szCs w:val="32"/>
        </w:rPr>
      </w:pPr>
      <w:r>
        <w:rPr>
          <w:rFonts w:hint="eastAsia" w:ascii="宋体" w:hAnsi="宋体" w:eastAsia="宋体" w:cs="宋体"/>
          <w:color w:val="000000"/>
          <w:spacing w:val="0"/>
          <w:w w:val="100"/>
          <w:position w:val="0"/>
          <w:sz w:val="32"/>
          <w:szCs w:val="32"/>
        </w:rPr>
        <w:t>本年支出包括：行政支出</w:t>
      </w:r>
      <w:r>
        <w:rPr>
          <w:rFonts w:hint="eastAsia" w:cs="宋体"/>
          <w:color w:val="000000"/>
          <w:spacing w:val="0"/>
          <w:w w:val="100"/>
          <w:position w:val="0"/>
          <w:sz w:val="32"/>
          <w:szCs w:val="32"/>
          <w:lang w:val="en-US" w:eastAsia="zh-CN"/>
        </w:rPr>
        <w:t>2075.2976</w:t>
      </w:r>
      <w:r>
        <w:rPr>
          <w:rFonts w:hint="eastAsia" w:ascii="宋体" w:hAnsi="宋体" w:eastAsia="宋体" w:cs="宋体"/>
          <w:color w:val="000000"/>
          <w:spacing w:val="0"/>
          <w:w w:val="100"/>
          <w:position w:val="0"/>
          <w:sz w:val="32"/>
          <w:szCs w:val="32"/>
        </w:rPr>
        <w:t>万元，占</w:t>
      </w:r>
      <w:r>
        <w:rPr>
          <w:rFonts w:hint="eastAsia" w:cs="宋体"/>
          <w:color w:val="000000"/>
          <w:spacing w:val="0"/>
          <w:w w:val="100"/>
          <w:position w:val="0"/>
          <w:sz w:val="32"/>
          <w:szCs w:val="32"/>
          <w:lang w:val="en-US" w:eastAsia="zh-CN"/>
        </w:rPr>
        <w:t>100</w:t>
      </w:r>
      <w:r>
        <w:rPr>
          <w:rFonts w:hint="eastAsia" w:ascii="宋体" w:hAnsi="宋体" w:eastAsia="宋体" w:cs="宋体"/>
          <w:color w:val="000000"/>
          <w:spacing w:val="0"/>
          <w:w w:val="100"/>
          <w:position w:val="0"/>
          <w:sz w:val="32"/>
          <w:szCs w:val="32"/>
        </w:rPr>
        <w:t>%；事业支出</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 xml:space="preserve">元%；经营支出 </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元；上缴上级支出</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元;对附属单位补助支出</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 投资支出</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元;债务还本支出</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 xml:space="preserve">元；其他支出 </w:t>
      </w:r>
      <w:r>
        <w:rPr>
          <w:rFonts w:hint="eastAsia" w:cs="宋体"/>
          <w:color w:val="000000"/>
          <w:spacing w:val="0"/>
          <w:w w:val="100"/>
          <w:position w:val="0"/>
          <w:sz w:val="32"/>
          <w:szCs w:val="32"/>
          <w:lang w:val="en-US" w:eastAsia="zh-CN"/>
        </w:rPr>
        <w:t>0</w:t>
      </w:r>
      <w:r>
        <w:rPr>
          <w:rFonts w:hint="eastAsia" w:ascii="宋体" w:hAnsi="宋体" w:eastAsia="宋体" w:cs="宋体"/>
          <w:color w:val="000000"/>
          <w:spacing w:val="0"/>
          <w:w w:val="100"/>
          <w:position w:val="0"/>
          <w:sz w:val="32"/>
          <w:szCs w:val="32"/>
        </w:rPr>
        <w:t>元。</w:t>
      </w:r>
    </w:p>
    <w:p>
      <w:pPr>
        <w:pStyle w:val="10"/>
        <w:keepNext w:val="0"/>
        <w:keepLines w:val="0"/>
        <w:widowControl w:val="0"/>
        <w:shd w:val="clear" w:color="auto" w:fill="auto"/>
        <w:bidi w:val="0"/>
        <w:spacing w:before="0" w:after="0" w:line="558" w:lineRule="exact"/>
        <w:ind w:left="0" w:right="0" w:firstLine="480"/>
        <w:jc w:val="left"/>
        <w:rPr>
          <w:sz w:val="32"/>
          <w:szCs w:val="32"/>
        </w:rPr>
      </w:pPr>
      <w:r>
        <w:rPr>
          <w:b/>
          <w:bCs/>
          <w:color w:val="000000"/>
          <w:spacing w:val="0"/>
          <w:w w:val="100"/>
          <w:position w:val="0"/>
          <w:sz w:val="32"/>
          <w:szCs w:val="32"/>
        </w:rPr>
        <w:t>六、其他重要事项的情况说明</w:t>
      </w:r>
    </w:p>
    <w:p>
      <w:pPr>
        <w:widowControl/>
        <w:spacing w:line="560" w:lineRule="exact"/>
        <w:ind w:firstLine="48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（一）机关运行经费</w:t>
      </w:r>
    </w:p>
    <w:p>
      <w:pPr>
        <w:widowControl/>
        <w:spacing w:line="560" w:lineRule="exact"/>
        <w:ind w:firstLine="480"/>
        <w:jc w:val="left"/>
        <w:rPr>
          <w:rFonts w:hint="default"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2021年，金凤区黄河东路街道办事处本级及所属1   个行政单位的机关运行经费财政拨款预算255.6386万元，比2020年预算增加60.7386万元，增长31.16 %。主要原因是：2021年新增加3个社区，社区经费增加。</w:t>
      </w:r>
    </w:p>
    <w:p>
      <w:pPr>
        <w:widowControl/>
        <w:spacing w:line="560" w:lineRule="exact"/>
        <w:ind w:firstLine="48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（二）政府采购情况</w:t>
      </w:r>
    </w:p>
    <w:p>
      <w:pPr>
        <w:widowControl/>
        <w:spacing w:line="560" w:lineRule="exact"/>
        <w:ind w:firstLine="48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2021年，</w:t>
      </w:r>
      <w:r>
        <w:rPr>
          <w:rFonts w:hint="eastAsia" w:ascii="宋体" w:hAnsi="宋体" w:eastAsia="宋体" w:cs="宋体"/>
          <w:color w:val="000000"/>
          <w:spacing w:val="0"/>
          <w:w w:val="100"/>
          <w:position w:val="0"/>
          <w:sz w:val="32"/>
          <w:szCs w:val="32"/>
          <w:u w:val="none"/>
          <w:shd w:val="clear" w:color="auto" w:fill="auto"/>
          <w:lang w:val="en-US" w:eastAsia="zh-CN" w:bidi="zh-TW"/>
        </w:rPr>
        <w:t>金凤区黄河东路街道办事处</w:t>
      </w:r>
      <w:r>
        <w:rPr>
          <w:rFonts w:hint="eastAsia" w:ascii="宋体" w:hAnsi="宋体" w:eastAsia="宋体" w:cs="宋体"/>
          <w:color w:val="000000"/>
          <w:spacing w:val="0"/>
          <w:w w:val="100"/>
          <w:position w:val="0"/>
          <w:sz w:val="32"/>
          <w:szCs w:val="32"/>
          <w:u w:val="none"/>
          <w:shd w:val="clear" w:color="auto" w:fill="auto"/>
          <w:lang w:val="en-US" w:eastAsia="zh-CN" w:bidi="zh-TW"/>
        </w:rPr>
        <w:t>政府采购预算0元，其中：政府采购货物预算 0元，政府采购工程预算0元，政府采购服务预算0元。</w:t>
      </w:r>
    </w:p>
    <w:p>
      <w:pPr>
        <w:widowControl/>
        <w:spacing w:line="560" w:lineRule="exact"/>
        <w:ind w:firstLine="48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（三）国有资产占用使用情况</w:t>
      </w:r>
    </w:p>
    <w:p>
      <w:pPr>
        <w:widowControl/>
        <w:spacing w:line="560" w:lineRule="exact"/>
        <w:ind w:firstLine="48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截至2020年12月31日，</w:t>
      </w:r>
      <w:r>
        <w:rPr>
          <w:rFonts w:hint="eastAsia" w:ascii="宋体" w:hAnsi="宋体" w:eastAsia="宋体" w:cs="宋体"/>
          <w:color w:val="000000"/>
          <w:spacing w:val="0"/>
          <w:w w:val="100"/>
          <w:position w:val="0"/>
          <w:sz w:val="32"/>
          <w:szCs w:val="32"/>
          <w:u w:val="none"/>
          <w:shd w:val="clear" w:color="auto" w:fill="auto"/>
          <w:lang w:val="en-US" w:eastAsia="zh-CN" w:bidi="zh-TW"/>
        </w:rPr>
        <w:t>金凤区黄河东路街道办事处</w:t>
      </w:r>
      <w:r>
        <w:rPr>
          <w:rFonts w:hint="eastAsia" w:ascii="宋体" w:hAnsi="宋体" w:eastAsia="宋体" w:cs="宋体"/>
          <w:color w:val="000000"/>
          <w:spacing w:val="0"/>
          <w:w w:val="100"/>
          <w:position w:val="0"/>
          <w:sz w:val="32"/>
          <w:szCs w:val="32"/>
          <w:u w:val="none"/>
          <w:shd w:val="clear" w:color="auto" w:fill="auto"/>
          <w:lang w:val="en-US" w:eastAsia="zh-CN" w:bidi="zh-TW"/>
        </w:rPr>
        <w:t>占用使用国有资产总体情况为房屋</w:t>
      </w:r>
      <w:r>
        <w:rPr>
          <w:rFonts w:hint="eastAsia" w:ascii="宋体" w:hAnsi="宋体" w:eastAsia="宋体" w:cs="宋体"/>
          <w:color w:val="000000"/>
          <w:spacing w:val="0"/>
          <w:w w:val="100"/>
          <w:position w:val="0"/>
          <w:sz w:val="32"/>
          <w:szCs w:val="32"/>
          <w:u w:val="none"/>
          <w:shd w:val="clear" w:color="auto" w:fill="auto"/>
          <w:lang w:val="en-US" w:eastAsia="zh-CN" w:bidi="zh-TW"/>
        </w:rPr>
        <w:t>2842.86平方米，价值 471.18</w:t>
      </w:r>
      <w:r>
        <w:rPr>
          <w:rFonts w:hint="eastAsia" w:ascii="宋体" w:hAnsi="宋体" w:eastAsia="宋体" w:cs="宋体"/>
          <w:color w:val="000000"/>
          <w:spacing w:val="0"/>
          <w:w w:val="100"/>
          <w:position w:val="0"/>
          <w:sz w:val="32"/>
          <w:szCs w:val="32"/>
          <w:u w:val="none"/>
          <w:shd w:val="clear" w:color="auto" w:fill="auto"/>
          <w:lang w:val="en-US" w:eastAsia="zh-CN" w:bidi="zh-TW"/>
        </w:rPr>
        <w:t>万元；土地0平方米，价值0元；车辆0辆，价值0元；办公家具价值55.15万元；其他资产价值107.41万元。国有资产分布情况为：</w:t>
      </w:r>
    </w:p>
    <w:p>
      <w:pPr>
        <w:widowControl/>
        <w:spacing w:line="560" w:lineRule="exact"/>
        <w:ind w:firstLine="48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本级部门房屋</w:t>
      </w:r>
      <w:r>
        <w:rPr>
          <w:rFonts w:hint="eastAsia" w:ascii="宋体" w:hAnsi="宋体" w:eastAsia="宋体" w:cs="宋体"/>
          <w:color w:val="000000"/>
          <w:spacing w:val="0"/>
          <w:w w:val="100"/>
          <w:position w:val="0"/>
          <w:sz w:val="32"/>
          <w:szCs w:val="32"/>
          <w:u w:val="none"/>
          <w:shd w:val="clear" w:color="auto" w:fill="auto"/>
          <w:lang w:val="en-US" w:eastAsia="zh-CN" w:bidi="zh-TW"/>
        </w:rPr>
        <w:t>2842.86</w:t>
      </w:r>
      <w:r>
        <w:rPr>
          <w:rFonts w:hint="eastAsia" w:ascii="宋体" w:hAnsi="宋体" w:eastAsia="宋体" w:cs="宋体"/>
          <w:color w:val="000000"/>
          <w:spacing w:val="0"/>
          <w:w w:val="100"/>
          <w:position w:val="0"/>
          <w:sz w:val="32"/>
          <w:szCs w:val="32"/>
          <w:u w:val="none"/>
          <w:shd w:val="clear" w:color="auto" w:fill="auto"/>
          <w:lang w:val="en-US" w:eastAsia="zh-CN" w:bidi="zh-TW"/>
        </w:rPr>
        <w:t xml:space="preserve">平方米，价值 </w:t>
      </w:r>
      <w:r>
        <w:rPr>
          <w:rFonts w:hint="eastAsia" w:ascii="宋体" w:hAnsi="宋体" w:eastAsia="宋体" w:cs="宋体"/>
          <w:color w:val="000000"/>
          <w:spacing w:val="0"/>
          <w:w w:val="100"/>
          <w:position w:val="0"/>
          <w:sz w:val="32"/>
          <w:szCs w:val="32"/>
          <w:u w:val="none"/>
          <w:shd w:val="clear" w:color="auto" w:fill="auto"/>
          <w:lang w:val="en-US" w:eastAsia="zh-CN" w:bidi="zh-TW"/>
        </w:rPr>
        <w:t>471.18</w:t>
      </w:r>
      <w:r>
        <w:rPr>
          <w:rFonts w:hint="eastAsia" w:ascii="宋体" w:hAnsi="宋体" w:eastAsia="宋体" w:cs="宋体"/>
          <w:color w:val="000000"/>
          <w:spacing w:val="0"/>
          <w:w w:val="100"/>
          <w:position w:val="0"/>
          <w:sz w:val="32"/>
          <w:szCs w:val="32"/>
          <w:u w:val="none"/>
          <w:shd w:val="clear" w:color="auto" w:fill="auto"/>
          <w:lang w:val="en-US" w:eastAsia="zh-CN" w:bidi="zh-TW"/>
        </w:rPr>
        <w:t xml:space="preserve">万元；土地    0平方米，价值0元；车辆0辆，价值0元；办公家具价值 </w:t>
      </w:r>
      <w:r>
        <w:rPr>
          <w:rFonts w:hint="eastAsia" w:ascii="宋体" w:hAnsi="宋体" w:eastAsia="宋体" w:cs="宋体"/>
          <w:color w:val="000000"/>
          <w:spacing w:val="0"/>
          <w:w w:val="100"/>
          <w:position w:val="0"/>
          <w:sz w:val="32"/>
          <w:szCs w:val="32"/>
          <w:u w:val="none"/>
          <w:shd w:val="clear" w:color="auto" w:fill="auto"/>
          <w:lang w:val="en-US" w:eastAsia="zh-CN" w:bidi="zh-TW"/>
        </w:rPr>
        <w:t>55.15</w:t>
      </w:r>
      <w:r>
        <w:rPr>
          <w:rFonts w:hint="eastAsia" w:ascii="宋体" w:hAnsi="宋体" w:eastAsia="宋体" w:cs="宋体"/>
          <w:color w:val="000000"/>
          <w:spacing w:val="0"/>
          <w:w w:val="100"/>
          <w:position w:val="0"/>
          <w:sz w:val="32"/>
          <w:szCs w:val="32"/>
          <w:u w:val="none"/>
          <w:shd w:val="clear" w:color="auto" w:fill="auto"/>
          <w:lang w:val="en-US" w:eastAsia="zh-CN" w:bidi="zh-TW"/>
        </w:rPr>
        <w:t xml:space="preserve"> 万元；其他资产价值</w:t>
      </w:r>
      <w:r>
        <w:rPr>
          <w:rFonts w:hint="eastAsia" w:ascii="宋体" w:hAnsi="宋体" w:eastAsia="宋体" w:cs="宋体"/>
          <w:color w:val="000000"/>
          <w:spacing w:val="0"/>
          <w:w w:val="100"/>
          <w:position w:val="0"/>
          <w:sz w:val="32"/>
          <w:szCs w:val="32"/>
          <w:u w:val="none"/>
          <w:shd w:val="clear" w:color="auto" w:fill="auto"/>
          <w:lang w:val="en-US" w:eastAsia="zh-CN" w:bidi="zh-TW"/>
        </w:rPr>
        <w:t>107.41</w:t>
      </w:r>
      <w:r>
        <w:rPr>
          <w:rFonts w:hint="eastAsia" w:ascii="宋体" w:hAnsi="宋体" w:eastAsia="宋体" w:cs="宋体"/>
          <w:color w:val="000000"/>
          <w:spacing w:val="0"/>
          <w:w w:val="100"/>
          <w:position w:val="0"/>
          <w:sz w:val="32"/>
          <w:szCs w:val="32"/>
          <w:u w:val="none"/>
          <w:shd w:val="clear" w:color="auto" w:fill="auto"/>
          <w:lang w:val="en-US" w:eastAsia="zh-CN" w:bidi="zh-TW"/>
        </w:rPr>
        <w:t>万元。</w:t>
      </w:r>
    </w:p>
    <w:p>
      <w:pPr>
        <w:widowControl/>
        <w:spacing w:line="560" w:lineRule="exact"/>
        <w:ind w:firstLine="48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所属单位房屋0平方米，价值0元；土地0平方米，价值 0元；车辆0辆，价值0元；办公家具价值 0元；其他资产价值0元。</w:t>
      </w:r>
    </w:p>
    <w:p>
      <w:pPr>
        <w:widowControl/>
        <w:spacing w:line="560" w:lineRule="exact"/>
        <w:ind w:firstLine="48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（四）预算绩效情况</w:t>
      </w:r>
    </w:p>
    <w:p>
      <w:pPr>
        <w:widowControl/>
        <w:spacing w:line="560" w:lineRule="exact"/>
        <w:ind w:firstLine="48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2021年</w:t>
      </w:r>
      <w:r>
        <w:rPr>
          <w:rFonts w:hint="eastAsia" w:ascii="宋体" w:hAnsi="宋体" w:eastAsia="宋体" w:cs="宋体"/>
          <w:color w:val="000000"/>
          <w:spacing w:val="0"/>
          <w:w w:val="100"/>
          <w:position w:val="0"/>
          <w:sz w:val="32"/>
          <w:szCs w:val="32"/>
          <w:u w:val="none"/>
          <w:shd w:val="clear" w:color="auto" w:fill="auto"/>
          <w:lang w:val="en-US" w:eastAsia="zh-CN" w:bidi="zh-TW"/>
        </w:rPr>
        <w:t>金凤区黄河东路街道办事处</w:t>
      </w:r>
      <w:r>
        <w:rPr>
          <w:rFonts w:hint="eastAsia" w:ascii="宋体" w:hAnsi="宋体" w:eastAsia="宋体" w:cs="宋体"/>
          <w:color w:val="000000"/>
          <w:spacing w:val="0"/>
          <w:w w:val="100"/>
          <w:position w:val="0"/>
          <w:sz w:val="32"/>
          <w:szCs w:val="32"/>
          <w:u w:val="none"/>
          <w:shd w:val="clear" w:color="auto" w:fill="auto"/>
          <w:lang w:val="en-US" w:eastAsia="zh-CN" w:bidi="zh-TW"/>
        </w:rPr>
        <w:t>重点项目绩效评价良好。</w:t>
      </w:r>
    </w:p>
    <w:p>
      <w:pPr>
        <w:widowControl/>
        <w:numPr>
          <w:ilvl w:val="0"/>
          <w:numId w:val="2"/>
        </w:numPr>
        <w:spacing w:line="560" w:lineRule="exact"/>
        <w:ind w:firstLine="48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其他需说明的事项</w:t>
      </w:r>
    </w:p>
    <w:p>
      <w:pPr>
        <w:widowControl/>
        <w:numPr>
          <w:numId w:val="0"/>
        </w:numPr>
        <w:spacing w:line="560" w:lineRule="exact"/>
        <w:ind w:left="480" w:leftChars="0" w:right="0" w:rightChars="0"/>
        <w:jc w:val="left"/>
        <w:rPr>
          <w:rFonts w:hint="eastAsia" w:ascii="宋体" w:hAnsi="宋体" w:eastAsia="宋体" w:cs="宋体"/>
          <w:color w:val="000000"/>
          <w:spacing w:val="0"/>
          <w:w w:val="100"/>
          <w:position w:val="0"/>
          <w:sz w:val="32"/>
          <w:szCs w:val="32"/>
          <w:u w:val="none"/>
          <w:shd w:val="clear" w:color="auto" w:fill="auto"/>
          <w:lang w:val="en-US" w:eastAsia="zh-CN" w:bidi="zh-TW"/>
        </w:rPr>
      </w:pPr>
      <w:r>
        <w:rPr>
          <w:rFonts w:hint="eastAsia" w:ascii="宋体" w:hAnsi="宋体" w:eastAsia="宋体" w:cs="宋体"/>
          <w:color w:val="000000"/>
          <w:spacing w:val="0"/>
          <w:w w:val="100"/>
          <w:position w:val="0"/>
          <w:sz w:val="32"/>
          <w:szCs w:val="32"/>
          <w:u w:val="none"/>
          <w:shd w:val="clear" w:color="auto" w:fill="auto"/>
          <w:lang w:val="en-US" w:eastAsia="zh-CN" w:bidi="zh-TW"/>
        </w:rPr>
        <w:t>无</w:t>
      </w:r>
    </w:p>
    <w:p>
      <w:pPr>
        <w:widowControl/>
        <w:spacing w:line="560" w:lineRule="exact"/>
        <w:ind w:firstLine="480"/>
        <w:jc w:val="left"/>
        <w:rPr>
          <w:rFonts w:ascii="仿宋" w:hAnsi="仿宋" w:eastAsia="仿宋" w:cs="宋体"/>
          <w:kern w:val="0"/>
          <w:sz w:val="32"/>
          <w:szCs w:val="32"/>
        </w:rPr>
      </w:pPr>
      <w:bookmarkStart w:id="51" w:name="_GoBack"/>
      <w:bookmarkEnd w:id="51"/>
      <w:r>
        <w:rPr>
          <w:rFonts w:hint="eastAsia" w:ascii="仿宋" w:hAnsi="仿宋" w:eastAsia="仿宋" w:cs="宋体"/>
          <w:kern w:val="0"/>
          <w:sz w:val="32"/>
          <w:szCs w:val="32"/>
        </w:rPr>
        <w:t xml:space="preserve"> </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****2021年部门预算——名词解释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：按照《2021年政府收支分类科目》“类”、“款”、“项”的编码和名称填列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0" w:firstLineChars="200"/>
        <w:jc w:val="left"/>
        <w:rPr>
          <w:rFonts w:ascii="仿宋" w:hAnsi="仿宋" w:eastAsia="仿宋"/>
          <w:b/>
          <w:kern w:val="0"/>
          <w:sz w:val="32"/>
          <w:szCs w:val="32"/>
        </w:rPr>
      </w:pPr>
      <w:r>
        <w:rPr>
          <w:rFonts w:hint="eastAsia" w:ascii="仿宋" w:hAnsi="仿宋" w:eastAsia="仿宋"/>
          <w:b/>
          <w:kern w:val="0"/>
          <w:sz w:val="32"/>
          <w:szCs w:val="32"/>
        </w:rPr>
        <w:t>请各预算单位按照具体情况选取适用于本单位的名词解释公开即可。</w:t>
      </w:r>
    </w:p>
    <w:p>
      <w:pPr>
        <w:pStyle w:val="10"/>
        <w:keepNext w:val="0"/>
        <w:keepLines w:val="0"/>
        <w:widowControl w:val="0"/>
        <w:shd w:val="clear" w:color="auto" w:fill="auto"/>
        <w:bidi w:val="0"/>
        <w:spacing w:before="0" w:after="0" w:line="629" w:lineRule="exact"/>
        <w:ind w:left="0" w:right="0" w:firstLine="640"/>
        <w:jc w:val="both"/>
      </w:pPr>
    </w:p>
    <w:sectPr>
      <w:footerReference r:id="rId7" w:type="default"/>
      <w:footnotePr>
        <w:numFmt w:val="decimal"/>
      </w:footnotePr>
      <w:type w:val="continuous"/>
      <w:pgSz w:w="11900" w:h="16840"/>
      <w:pgMar w:top="1422" w:right="1608" w:bottom="1712" w:left="1777" w:header="994"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8240" behindDoc="1" locked="0" layoutInCell="1" allowOverlap="1">
              <wp:simplePos x="0" y="0"/>
              <wp:positionH relativeFrom="page">
                <wp:posOffset>3732530</wp:posOffset>
              </wp:positionH>
              <wp:positionV relativeFrom="page">
                <wp:posOffset>10002520</wp:posOffset>
              </wp:positionV>
              <wp:extent cx="97790" cy="79375"/>
              <wp:effectExtent l="0" t="0" r="0" b="0"/>
              <wp:wrapNone/>
              <wp:docPr id="7" name="Shape 7"/>
              <wp:cNvGraphicFramePr/>
              <a:graphic xmlns:a="http://schemas.openxmlformats.org/drawingml/2006/main">
                <a:graphicData uri="http://schemas.microsoft.com/office/word/2010/wordprocessingShape">
                  <wps:wsp>
                    <wps:cNvSpPr txBox="1"/>
                    <wps:spPr>
                      <a:xfrm>
                        <a:off x="0" y="0"/>
                        <a:ext cx="97790" cy="79375"/>
                      </a:xfrm>
                      <a:prstGeom prst="rect">
                        <a:avLst/>
                      </a:prstGeom>
                      <a:noFill/>
                      <a:ln>
                        <a:noFill/>
                      </a:ln>
                      <a:effectLst/>
                    </wps:spPr>
                    <wps:txbx>
                      <w:txbxContent>
                        <w:p>
                          <w:pPr>
                            <w:pStyle w:val="8"/>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vert="horz" wrap="none" lIns="0" tIns="0" rIns="0" bIns="0" anchor="t">
                      <a:spAutoFit/>
                    </wps:bodyPr>
                  </wps:wsp>
                </a:graphicData>
              </a:graphic>
            </wp:anchor>
          </w:drawing>
        </mc:Choice>
        <mc:Fallback>
          <w:pict>
            <v:shape id="Shape 7" o:spid="_x0000_s1026" o:spt="202" type="#_x0000_t202" style="position:absolute;left:0pt;margin-left:293.9pt;margin-top:787.6pt;height:6.25pt;width:7.7pt;mso-position-horizontal-relative:page;mso-position-vertical-relative:page;mso-wrap-style:none;z-index:-251658240;mso-width-relative:page;mso-height-relative:page;" filled="f" stroked="f" coordsize="21600,21600" o:gfxdata="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V9yFtgAAAANAQAADwAAAAAAAAABACAAAAAiAAAAZHJzL2Rvd25y&#10;ZXYueG1sUEsBAhQAFAAAAAgAh07iQMR0JCjFAQAAqgMAAA4AAAAAAAAAAQAgAAAAJwEAAGRycy9l&#10;Mm9Eb2MueG1sUEsFBgAAAAAGAAYAWQEAAF4FA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3720465</wp:posOffset>
              </wp:positionH>
              <wp:positionV relativeFrom="page">
                <wp:posOffset>10028555</wp:posOffset>
              </wp:positionV>
              <wp:extent cx="100330" cy="79375"/>
              <wp:effectExtent l="0" t="0" r="0" b="0"/>
              <wp:wrapNone/>
              <wp:docPr id="15" name="Shape 15"/>
              <wp:cNvGraphicFramePr/>
              <a:graphic xmlns:a="http://schemas.openxmlformats.org/drawingml/2006/main">
                <a:graphicData uri="http://schemas.microsoft.com/office/word/2010/wordprocessingShape">
                  <wps:wsp>
                    <wps:cNvSpPr txBox="1"/>
                    <wps:spPr>
                      <a:xfrm>
                        <a:off x="0" y="0"/>
                        <a:ext cx="100330" cy="79375"/>
                      </a:xfrm>
                      <a:prstGeom prst="rect">
                        <a:avLst/>
                      </a:prstGeom>
                      <a:noFill/>
                      <a:ln>
                        <a:noFill/>
                      </a:ln>
                      <a:effectLst/>
                    </wps:spPr>
                    <wps:txbx>
                      <w:txbxContent>
                        <w:p>
                          <w:pPr>
                            <w:pStyle w:val="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rPr>
                            <w:t>#</w:t>
                          </w:r>
                          <w:r>
                            <w:rPr>
                              <w:rFonts w:ascii="Times New Roman" w:hAnsi="Times New Roman" w:eastAsia="Times New Roman" w:cs="Times New Roman"/>
                              <w:i/>
                              <w:iCs/>
                              <w:color w:val="000000"/>
                              <w:spacing w:val="0"/>
                              <w:w w:val="100"/>
                              <w:position w:val="0"/>
                            </w:rPr>
                            <w:fldChar w:fldCharType="end"/>
                          </w:r>
                        </w:p>
                      </w:txbxContent>
                    </wps:txbx>
                    <wps:bodyPr vert="horz" wrap="none" lIns="0" tIns="0" rIns="0" bIns="0" anchor="t">
                      <a:spAutoFit/>
                    </wps:bodyPr>
                  </wps:wsp>
                </a:graphicData>
              </a:graphic>
            </wp:anchor>
          </w:drawing>
        </mc:Choice>
        <mc:Fallback>
          <w:pict>
            <v:shape id="Shape 15" o:spid="_x0000_s1026" o:spt="202" type="#_x0000_t202" style="position:absolute;left:0pt;margin-left:292.95pt;margin-top:789.65pt;height:6.25pt;width:7.9pt;mso-position-horizontal-relative:page;mso-position-vertical-relative:page;mso-wrap-style:none;z-index:-251657216;mso-width-relative:page;mso-height-relative:page;" filled="f" stroked="f" coordsize="21600,21600" o:gfxdata="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ynMqP2AAAAA0BAAAPAAAAAAAAAAEAIAAAACIAAABkcnMvZG93&#10;bnJldi54bWxQSwECFAAUAAAACACHTuJA+I+Dp8cBAACtAwAADgAAAAAAAAABACAAAAAnAQAAZHJz&#10;L2Uyb0RvYy54bWxQSwUGAAAAAAYABgBZAQAAYAU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rPr>
                      <w:t>#</w:t>
                    </w:r>
                    <w:r>
                      <w:rPr>
                        <w:rFonts w:ascii="Times New Roman" w:hAnsi="Times New Roman" w:eastAsia="Times New Roman" w:cs="Times New Roman"/>
                        <w:i/>
                        <w:iCs/>
                        <w:color w:val="000000"/>
                        <w:spacing w:val="0"/>
                        <w:w w:val="100"/>
                        <w:position w:val="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ACF38"/>
    <w:multiLevelType w:val="singleLevel"/>
    <w:tmpl w:val="BBFACF38"/>
    <w:lvl w:ilvl="0" w:tentative="0">
      <w:start w:val="5"/>
      <w:numFmt w:val="chineseCounting"/>
      <w:suff w:val="nothing"/>
      <w:lvlText w:val="（%1）"/>
      <w:lvlJc w:val="left"/>
      <w:rPr>
        <w:rFonts w:hint="eastAsia"/>
      </w:rPr>
    </w:lvl>
  </w:abstractNum>
  <w:abstractNum w:abstractNumId="1">
    <w:nsid w:val="62F83E85"/>
    <w:multiLevelType w:val="singleLevel"/>
    <w:tmpl w:val="62F83E8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500"/>
  <w:hyphenationZone w:val="360"/>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06DE"/>
    <w:rsid w:val="07374160"/>
    <w:rsid w:val="0D6219FE"/>
    <w:rsid w:val="2E1F0DC5"/>
    <w:rsid w:val="516A5783"/>
    <w:rsid w:val="5713315C"/>
    <w:rsid w:val="59281042"/>
    <w:rsid w:val="5A8E1A76"/>
    <w:rsid w:val="5E014B94"/>
    <w:rsid w:val="61F16DAB"/>
    <w:rsid w:val="63B40E92"/>
    <w:rsid w:val="6BD13052"/>
    <w:rsid w:val="6ECA658D"/>
    <w:rsid w:val="70DE7D1F"/>
    <w:rsid w:val="763E7825"/>
    <w:rsid w:val="7AF362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Other|1"/>
    <w:basedOn w:val="1"/>
    <w:link w:val="12"/>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7">
    <w:name w:val="Header or footer|1"/>
    <w:basedOn w:val="1"/>
    <w:link w:val="14"/>
    <w:qFormat/>
    <w:uiPriority w:val="0"/>
    <w:pPr>
      <w:widowControl w:val="0"/>
      <w:shd w:val="clear" w:color="auto" w:fill="auto"/>
    </w:pPr>
    <w:rPr>
      <w:sz w:val="18"/>
      <w:szCs w:val="18"/>
      <w:u w:val="none"/>
      <w:shd w:val="clear" w:color="auto" w:fill="auto"/>
      <w:lang w:val="zh-TW" w:eastAsia="zh-TW" w:bidi="zh-TW"/>
    </w:rPr>
  </w:style>
  <w:style w:type="paragraph" w:customStyle="1" w:styleId="8">
    <w:name w:val="Header or footer|2"/>
    <w:basedOn w:val="1"/>
    <w:link w:val="16"/>
    <w:qFormat/>
    <w:uiPriority w:val="0"/>
    <w:pPr>
      <w:widowControl w:val="0"/>
      <w:shd w:val="clear" w:color="auto" w:fill="auto"/>
    </w:pPr>
    <w:rPr>
      <w:sz w:val="20"/>
      <w:szCs w:val="20"/>
      <w:u w:val="none"/>
      <w:shd w:val="clear" w:color="auto" w:fill="auto"/>
      <w:lang w:val="zh-TW" w:eastAsia="zh-TW" w:bidi="zh-TW"/>
    </w:rPr>
  </w:style>
  <w:style w:type="paragraph" w:customStyle="1" w:styleId="9">
    <w:name w:val="Heading #1|1"/>
    <w:basedOn w:val="1"/>
    <w:link w:val="15"/>
    <w:qFormat/>
    <w:uiPriority w:val="0"/>
    <w:pPr>
      <w:widowControl w:val="0"/>
      <w:shd w:val="clear" w:color="auto" w:fill="auto"/>
      <w:spacing w:after="230"/>
      <w:ind w:left="2160"/>
      <w:outlineLvl w:val="0"/>
    </w:pPr>
    <w:rPr>
      <w:rFonts w:ascii="宋体" w:hAnsi="宋体" w:eastAsia="宋体" w:cs="宋体"/>
      <w:b/>
      <w:bCs/>
      <w:sz w:val="36"/>
      <w:szCs w:val="36"/>
      <w:u w:val="none"/>
      <w:shd w:val="clear" w:color="auto" w:fill="auto"/>
      <w:lang w:val="zh-TW" w:eastAsia="zh-TW" w:bidi="zh-TW"/>
    </w:rPr>
  </w:style>
  <w:style w:type="paragraph" w:customStyle="1" w:styleId="10">
    <w:name w:val="Body text|1"/>
    <w:basedOn w:val="1"/>
    <w:link w:val="13"/>
    <w:qFormat/>
    <w:uiPriority w:val="0"/>
    <w:pPr>
      <w:widowControl w:val="0"/>
      <w:shd w:val="clear" w:color="auto" w:fill="auto"/>
      <w:spacing w:after="200"/>
      <w:ind w:firstLine="400"/>
    </w:pPr>
    <w:rPr>
      <w:rFonts w:ascii="宋体" w:hAnsi="宋体" w:eastAsia="宋体" w:cs="宋体"/>
      <w:sz w:val="30"/>
      <w:szCs w:val="30"/>
      <w:u w:val="none"/>
      <w:shd w:val="clear" w:color="auto" w:fill="auto"/>
      <w:lang w:val="zh-TW" w:eastAsia="zh-TW" w:bidi="zh-TW"/>
    </w:rPr>
  </w:style>
  <w:style w:type="paragraph" w:customStyle="1" w:styleId="11">
    <w:name w:val="Table caption|1"/>
    <w:basedOn w:val="1"/>
    <w:link w:val="17"/>
    <w:qFormat/>
    <w:uiPriority w:val="0"/>
    <w:pPr>
      <w:widowControl w:val="0"/>
      <w:shd w:val="clear" w:color="auto" w:fill="auto"/>
      <w:jc w:val="center"/>
    </w:pPr>
    <w:rPr>
      <w:rFonts w:ascii="宋体" w:hAnsi="宋体" w:eastAsia="宋体" w:cs="宋体"/>
      <w:sz w:val="22"/>
      <w:szCs w:val="22"/>
      <w:u w:val="none"/>
      <w:shd w:val="clear" w:color="auto" w:fill="auto"/>
      <w:lang w:val="zh-TW" w:eastAsia="zh-TW" w:bidi="zh-TW"/>
    </w:rPr>
  </w:style>
  <w:style w:type="character" w:customStyle="1" w:styleId="12">
    <w:name w:val="Other|1_"/>
    <w:basedOn w:val="5"/>
    <w:link w:val="6"/>
    <w:uiPriority w:val="0"/>
    <w:rPr>
      <w:rFonts w:ascii="宋体" w:hAnsi="宋体" w:eastAsia="宋体" w:cs="宋体"/>
      <w:sz w:val="22"/>
      <w:szCs w:val="22"/>
      <w:u w:val="none"/>
      <w:shd w:val="clear" w:color="auto" w:fill="auto"/>
      <w:lang w:val="zh-TW" w:eastAsia="zh-TW" w:bidi="zh-TW"/>
    </w:rPr>
  </w:style>
  <w:style w:type="character" w:customStyle="1" w:styleId="13">
    <w:name w:val="Body text|1_"/>
    <w:basedOn w:val="5"/>
    <w:link w:val="10"/>
    <w:qFormat/>
    <w:uiPriority w:val="0"/>
    <w:rPr>
      <w:rFonts w:ascii="宋体" w:hAnsi="宋体" w:eastAsia="宋体" w:cs="宋体"/>
      <w:sz w:val="30"/>
      <w:szCs w:val="30"/>
      <w:u w:val="none"/>
      <w:shd w:val="clear" w:color="auto" w:fill="auto"/>
      <w:lang w:val="zh-TW" w:eastAsia="zh-TW" w:bidi="zh-TW"/>
    </w:rPr>
  </w:style>
  <w:style w:type="character" w:customStyle="1" w:styleId="14">
    <w:name w:val="Header or footer|1_"/>
    <w:basedOn w:val="5"/>
    <w:link w:val="7"/>
    <w:qFormat/>
    <w:uiPriority w:val="0"/>
    <w:rPr>
      <w:sz w:val="18"/>
      <w:szCs w:val="18"/>
      <w:u w:val="none"/>
      <w:shd w:val="clear" w:color="auto" w:fill="auto"/>
      <w:lang w:val="zh-TW" w:eastAsia="zh-TW" w:bidi="zh-TW"/>
    </w:rPr>
  </w:style>
  <w:style w:type="character" w:customStyle="1" w:styleId="15">
    <w:name w:val="Heading #1|1_"/>
    <w:basedOn w:val="5"/>
    <w:link w:val="9"/>
    <w:qFormat/>
    <w:uiPriority w:val="0"/>
    <w:rPr>
      <w:rFonts w:ascii="宋体" w:hAnsi="宋体" w:eastAsia="宋体" w:cs="宋体"/>
      <w:b/>
      <w:bCs/>
      <w:sz w:val="36"/>
      <w:szCs w:val="36"/>
      <w:u w:val="none"/>
      <w:shd w:val="clear" w:color="auto" w:fill="auto"/>
      <w:lang w:val="zh-TW" w:eastAsia="zh-TW" w:bidi="zh-TW"/>
    </w:rPr>
  </w:style>
  <w:style w:type="character" w:customStyle="1" w:styleId="16">
    <w:name w:val="Header or footer|2_"/>
    <w:basedOn w:val="5"/>
    <w:link w:val="8"/>
    <w:qFormat/>
    <w:uiPriority w:val="0"/>
    <w:rPr>
      <w:sz w:val="20"/>
      <w:szCs w:val="20"/>
      <w:u w:val="none"/>
      <w:shd w:val="clear" w:color="auto" w:fill="auto"/>
      <w:lang w:val="zh-TW" w:eastAsia="zh-TW" w:bidi="zh-TW"/>
    </w:rPr>
  </w:style>
  <w:style w:type="character" w:customStyle="1" w:styleId="17">
    <w:name w:val="Table caption|1_"/>
    <w:basedOn w:val="5"/>
    <w:link w:val="11"/>
    <w:qFormat/>
    <w:uiPriority w:val="0"/>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2021-01-27T09:41:00Z</dcterms:created>
  <dc:creator>User</dc:creator>
  <cp:lastModifiedBy>Administrator</cp:lastModifiedBy>
  <dcterms:modified xsi:type="dcterms:W3CDTF">2021-02-03T08:05:27Z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