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740" w:lineRule="exact"/>
        <w:rPr>
          <w:rFonts w:ascii="黑体" w:hAnsi="黑体" w:eastAsia="黑体" w:cs="黑体"/>
          <w:color w:val="232328"/>
          <w:w w:val="110"/>
          <w:sz w:val="28"/>
        </w:rPr>
      </w:pPr>
      <w:r>
        <w:rPr>
          <w:rFonts w:hint="eastAsia" w:ascii="黑体" w:hAnsi="黑体" w:eastAsia="黑体" w:cs="黑体"/>
          <w:color w:val="232328"/>
          <w:w w:val="110"/>
          <w:sz w:val="30"/>
        </w:rPr>
        <w:t>附件</w:t>
      </w:r>
      <w:r>
        <w:rPr>
          <w:rFonts w:ascii="黑体" w:hAnsi="黑体" w:eastAsia="黑体" w:cs="黑体"/>
          <w:color w:val="232328"/>
          <w:w w:val="110"/>
          <w:sz w:val="30"/>
        </w:rPr>
        <w:t>1</w:t>
      </w:r>
    </w:p>
    <w:p>
      <w:pPr>
        <w:pStyle w:val="2"/>
        <w:kinsoku w:val="0"/>
        <w:overflowPunct w:val="0"/>
        <w:spacing w:line="740" w:lineRule="exact"/>
        <w:ind w:left="0"/>
        <w:jc w:val="center"/>
        <w:rPr>
          <w:rFonts w:ascii="方正小标宋简体" w:hAnsi="方正小标宋简体" w:eastAsia="方正小标宋简体" w:cs="方正小标宋简体"/>
          <w:color w:val="232328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2328"/>
          <w:w w:val="90"/>
          <w:sz w:val="44"/>
          <w:szCs w:val="44"/>
        </w:rPr>
        <w:t>关于预防学生溺水致全国中小学生家长的信</w:t>
      </w:r>
    </w:p>
    <w:p>
      <w:pPr>
        <w:pStyle w:val="3"/>
        <w:kinsoku w:val="0"/>
        <w:overflowPunct w:val="0"/>
        <w:spacing w:line="560" w:lineRule="exact"/>
        <w:rPr>
          <w:sz w:val="30"/>
          <w:szCs w:val="30"/>
        </w:rPr>
      </w:pPr>
    </w:p>
    <w:p>
      <w:pPr>
        <w:pStyle w:val="3"/>
        <w:kinsoku w:val="0"/>
        <w:overflowPunct w:val="0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尊敬的中小学生家长朋友：</w:t>
      </w:r>
    </w:p>
    <w:p>
      <w:pPr>
        <w:pStyle w:val="3"/>
        <w:spacing w:line="560" w:lineRule="exact"/>
        <w:rPr>
          <w:rFonts w:ascii="黑体" w:hAnsi="黑体" w:eastAsia="黑体" w:cs="黑体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w w:val="105"/>
          <w:sz w:val="30"/>
          <w:szCs w:val="30"/>
        </w:rPr>
        <w:t>　　溺水是造成中小学生意外死亡的第一杀手。春季以后，天气逐渐变热，溺水又将进入高发季，希望广大家长务必增强安全意识和监护意识，切实承担起监护</w:t>
      </w:r>
      <w:r>
        <w:rPr>
          <w:rFonts w:hint="eastAsia" w:ascii="仿宋_GB2312" w:hAnsi="仿宋_GB2312" w:eastAsia="仿宋_GB2312" w:cs="仿宋_GB2312"/>
          <w:color w:val="232328"/>
          <w:w w:val="105"/>
          <w:sz w:val="30"/>
          <w:szCs w:val="30"/>
          <w:lang w:eastAsia="zh-CN"/>
        </w:rPr>
        <w:t>责任</w:t>
      </w:r>
      <w:r>
        <w:rPr>
          <w:rFonts w:hint="eastAsia" w:ascii="仿宋_GB2312" w:hAnsi="仿宋_GB2312" w:eastAsia="仿宋_GB2312" w:cs="仿宋_GB2312"/>
          <w:color w:val="232328"/>
          <w:w w:val="105"/>
          <w:sz w:val="30"/>
          <w:szCs w:val="30"/>
        </w:rPr>
        <w:t>，加强对孩子的教育和管理，特别是加强放学后、周末、节假日期间和孩子结伴外出游玩时的管理，经常进行预防溺水等安全教育，</w:t>
      </w:r>
      <w:r>
        <w:rPr>
          <w:rFonts w:ascii="仿宋_GB2312" w:hAnsi="仿宋_GB2312" w:eastAsia="仿宋_GB2312" w:cs="仿宋_GB2312"/>
          <w:color w:val="232328"/>
          <w:w w:val="10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232328"/>
          <w:w w:val="105"/>
          <w:sz w:val="30"/>
          <w:szCs w:val="30"/>
        </w:rPr>
        <w:t>给孩子传授相关知识和技能，不断加强孩子安全意识和自我保护意识，提高孩子们的避险防灾和自救能力，严防意外事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故的发生。要重点教育孩子做到</w:t>
      </w:r>
      <w:r>
        <w:rPr>
          <w:rFonts w:hint="eastAsia" w:ascii="黑体" w:hAnsi="黑体" w:eastAsia="黑体" w:cs="黑体"/>
          <w:color w:val="232328"/>
          <w:sz w:val="30"/>
          <w:szCs w:val="30"/>
        </w:rPr>
        <w:t>“六不”：不私自下水游泳；</w:t>
      </w:r>
      <w:r>
        <w:rPr>
          <w:rFonts w:hint="eastAsia" w:ascii="黑体" w:hAnsi="黑体" w:eastAsia="黑体" w:cs="黑体"/>
          <w:color w:val="232328"/>
          <w:w w:val="105"/>
          <w:sz w:val="30"/>
          <w:szCs w:val="30"/>
        </w:rPr>
        <w:t>不擅自与他人结伴游泳；不在无家长或教师带领的情况下游泳；不到无安全设施、无救援人员的水域游泳；不到不熟悉的水域游泳；不熟悉水性的学生不擅自下水施救。</w:t>
      </w:r>
      <w:r>
        <w:rPr>
          <w:rFonts w:hint="eastAsia" w:ascii="仿宋_GB2312" w:hAnsi="仿宋_GB2312" w:eastAsia="仿宋_GB2312" w:cs="仿宋_GB2312"/>
          <w:color w:val="232328"/>
          <w:w w:val="105"/>
          <w:sz w:val="30"/>
          <w:szCs w:val="30"/>
        </w:rPr>
        <w:t>尤其要教育孩子</w:t>
      </w:r>
      <w:r>
        <w:rPr>
          <w:rFonts w:hint="eastAsia" w:ascii="黑体" w:hAnsi="黑体" w:eastAsia="黑体" w:cs="黑体"/>
          <w:color w:val="232328"/>
          <w:w w:val="105"/>
          <w:sz w:val="30"/>
          <w:szCs w:val="30"/>
        </w:rPr>
        <w:t>遇到同伴溺水时避免手拉手盲目施救，要智慧救援，</w:t>
      </w:r>
      <w:r>
        <w:rPr>
          <w:rFonts w:hint="eastAsia" w:ascii="黑体" w:hAnsi="黑体" w:eastAsia="黑体" w:cs="黑体"/>
          <w:color w:val="232328"/>
          <w:sz w:val="30"/>
          <w:szCs w:val="30"/>
        </w:rPr>
        <w:t>立即寻求成人帮助。</w:t>
      </w: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　　学生安全工作需要各方面尽心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尽责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、密切配合、齐抓共管。让我们携起手来，共同为保障广大中小学生平安健康成长而努力。</w:t>
      </w: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　　祝您的孩子平安、健康、快乐！</w:t>
      </w:r>
    </w:p>
    <w:p>
      <w:pPr>
        <w:pStyle w:val="3"/>
        <w:kinsoku w:val="0"/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 xml:space="preserve">　　　　　　　　　　　　　      　 　　　　　　　　　　　　　　　   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3"/>
    <w:rsid w:val="0010655A"/>
    <w:rsid w:val="001C32F1"/>
    <w:rsid w:val="001D22B3"/>
    <w:rsid w:val="002517A7"/>
    <w:rsid w:val="002751AA"/>
    <w:rsid w:val="002B2C87"/>
    <w:rsid w:val="00316489"/>
    <w:rsid w:val="003D2A8C"/>
    <w:rsid w:val="004665D0"/>
    <w:rsid w:val="00474971"/>
    <w:rsid w:val="0065455A"/>
    <w:rsid w:val="006F6B70"/>
    <w:rsid w:val="007C107F"/>
    <w:rsid w:val="008933A2"/>
    <w:rsid w:val="00A56B69"/>
    <w:rsid w:val="00C22DF3"/>
    <w:rsid w:val="00D70146"/>
    <w:rsid w:val="00DB7BE0"/>
    <w:rsid w:val="00E04C03"/>
    <w:rsid w:val="00E30E62"/>
    <w:rsid w:val="00EB4069"/>
    <w:rsid w:val="00ED7C73"/>
    <w:rsid w:val="00F17A78"/>
    <w:rsid w:val="00F9332B"/>
    <w:rsid w:val="01B249D8"/>
    <w:rsid w:val="01DD3CCB"/>
    <w:rsid w:val="022B1422"/>
    <w:rsid w:val="02482310"/>
    <w:rsid w:val="02DF6D46"/>
    <w:rsid w:val="02E82D15"/>
    <w:rsid w:val="03122DAE"/>
    <w:rsid w:val="03624E0B"/>
    <w:rsid w:val="036B3200"/>
    <w:rsid w:val="03E06D5C"/>
    <w:rsid w:val="041B75A7"/>
    <w:rsid w:val="047A51A2"/>
    <w:rsid w:val="0485280A"/>
    <w:rsid w:val="05935048"/>
    <w:rsid w:val="05A01E18"/>
    <w:rsid w:val="05A55A35"/>
    <w:rsid w:val="05DD4171"/>
    <w:rsid w:val="06B06390"/>
    <w:rsid w:val="07FF7310"/>
    <w:rsid w:val="08394470"/>
    <w:rsid w:val="08557CCF"/>
    <w:rsid w:val="08DD5743"/>
    <w:rsid w:val="08E909F8"/>
    <w:rsid w:val="091E2551"/>
    <w:rsid w:val="0A0045FC"/>
    <w:rsid w:val="0A0A5054"/>
    <w:rsid w:val="0A3A4AA4"/>
    <w:rsid w:val="0AA37004"/>
    <w:rsid w:val="0B7A6457"/>
    <w:rsid w:val="0B7B63E5"/>
    <w:rsid w:val="0B8C78D1"/>
    <w:rsid w:val="0BB57ADD"/>
    <w:rsid w:val="0BD01CDE"/>
    <w:rsid w:val="0C055BC7"/>
    <w:rsid w:val="0C2A4C6C"/>
    <w:rsid w:val="0CFD6F38"/>
    <w:rsid w:val="0D354D09"/>
    <w:rsid w:val="0D3D04E1"/>
    <w:rsid w:val="0D7468E2"/>
    <w:rsid w:val="0D950736"/>
    <w:rsid w:val="0DD13DEA"/>
    <w:rsid w:val="0DDA68D8"/>
    <w:rsid w:val="0DF22564"/>
    <w:rsid w:val="0E2C72CB"/>
    <w:rsid w:val="0F6E71AD"/>
    <w:rsid w:val="10A26201"/>
    <w:rsid w:val="11303EDF"/>
    <w:rsid w:val="11966D77"/>
    <w:rsid w:val="119E1E1D"/>
    <w:rsid w:val="11A868F6"/>
    <w:rsid w:val="11E37261"/>
    <w:rsid w:val="126B031D"/>
    <w:rsid w:val="12A60422"/>
    <w:rsid w:val="1360249F"/>
    <w:rsid w:val="14CA7BF8"/>
    <w:rsid w:val="158302D9"/>
    <w:rsid w:val="15FA20F0"/>
    <w:rsid w:val="160760A9"/>
    <w:rsid w:val="160D2154"/>
    <w:rsid w:val="171C06C1"/>
    <w:rsid w:val="172E3B83"/>
    <w:rsid w:val="172F532D"/>
    <w:rsid w:val="180D76E0"/>
    <w:rsid w:val="181333D9"/>
    <w:rsid w:val="184F21CA"/>
    <w:rsid w:val="18787045"/>
    <w:rsid w:val="18B523F6"/>
    <w:rsid w:val="191D2E8B"/>
    <w:rsid w:val="192A7734"/>
    <w:rsid w:val="19A2750F"/>
    <w:rsid w:val="1A0D3DF4"/>
    <w:rsid w:val="1A2C6AFB"/>
    <w:rsid w:val="1A5B6B10"/>
    <w:rsid w:val="1A660D8C"/>
    <w:rsid w:val="1AFF01C1"/>
    <w:rsid w:val="1B1748F3"/>
    <w:rsid w:val="1B8806F5"/>
    <w:rsid w:val="1BDE3D3E"/>
    <w:rsid w:val="1C15544A"/>
    <w:rsid w:val="1C2103E0"/>
    <w:rsid w:val="1C5E7A6B"/>
    <w:rsid w:val="1D74778F"/>
    <w:rsid w:val="1DC42203"/>
    <w:rsid w:val="1DF25582"/>
    <w:rsid w:val="1E877BDE"/>
    <w:rsid w:val="1F99012B"/>
    <w:rsid w:val="1FD92F86"/>
    <w:rsid w:val="20796CBB"/>
    <w:rsid w:val="21400154"/>
    <w:rsid w:val="21463BE3"/>
    <w:rsid w:val="21D37E8C"/>
    <w:rsid w:val="222420DA"/>
    <w:rsid w:val="22D431E1"/>
    <w:rsid w:val="23511157"/>
    <w:rsid w:val="239775A1"/>
    <w:rsid w:val="23A77A0A"/>
    <w:rsid w:val="23AF53F2"/>
    <w:rsid w:val="23B71D19"/>
    <w:rsid w:val="23C243AA"/>
    <w:rsid w:val="24236C5C"/>
    <w:rsid w:val="246561E2"/>
    <w:rsid w:val="24A86E58"/>
    <w:rsid w:val="251F6A4C"/>
    <w:rsid w:val="25390B96"/>
    <w:rsid w:val="25482B64"/>
    <w:rsid w:val="25F20EFE"/>
    <w:rsid w:val="280F1BC7"/>
    <w:rsid w:val="29657D12"/>
    <w:rsid w:val="2999758B"/>
    <w:rsid w:val="2A73377F"/>
    <w:rsid w:val="2B391480"/>
    <w:rsid w:val="2B587136"/>
    <w:rsid w:val="2BBD3F35"/>
    <w:rsid w:val="2BD7411F"/>
    <w:rsid w:val="2BF71F06"/>
    <w:rsid w:val="2C3574CB"/>
    <w:rsid w:val="2C360928"/>
    <w:rsid w:val="2C680576"/>
    <w:rsid w:val="2C804170"/>
    <w:rsid w:val="2CE70CE2"/>
    <w:rsid w:val="2CE947D0"/>
    <w:rsid w:val="2D412175"/>
    <w:rsid w:val="2E075BA7"/>
    <w:rsid w:val="2E3E100D"/>
    <w:rsid w:val="2E7B0A3E"/>
    <w:rsid w:val="2F1A0A26"/>
    <w:rsid w:val="2F8A1705"/>
    <w:rsid w:val="3034310D"/>
    <w:rsid w:val="305A77C9"/>
    <w:rsid w:val="3060758B"/>
    <w:rsid w:val="30FB5504"/>
    <w:rsid w:val="318168A5"/>
    <w:rsid w:val="31F97D09"/>
    <w:rsid w:val="320A60AA"/>
    <w:rsid w:val="3271232F"/>
    <w:rsid w:val="32A5681F"/>
    <w:rsid w:val="32AD1B25"/>
    <w:rsid w:val="334D6FCC"/>
    <w:rsid w:val="338B5B29"/>
    <w:rsid w:val="3395502D"/>
    <w:rsid w:val="342E3981"/>
    <w:rsid w:val="344B388A"/>
    <w:rsid w:val="35506955"/>
    <w:rsid w:val="355E3C7B"/>
    <w:rsid w:val="357F5F77"/>
    <w:rsid w:val="36AD2E52"/>
    <w:rsid w:val="372E3035"/>
    <w:rsid w:val="37937715"/>
    <w:rsid w:val="3841287B"/>
    <w:rsid w:val="385371C6"/>
    <w:rsid w:val="387A53B3"/>
    <w:rsid w:val="396D3DF8"/>
    <w:rsid w:val="3A344AF2"/>
    <w:rsid w:val="3AC85D54"/>
    <w:rsid w:val="3B0F2BF9"/>
    <w:rsid w:val="3B133A63"/>
    <w:rsid w:val="3BFB6698"/>
    <w:rsid w:val="3C3519E1"/>
    <w:rsid w:val="3CB24AD8"/>
    <w:rsid w:val="3D301C80"/>
    <w:rsid w:val="3DBE696E"/>
    <w:rsid w:val="3DE9670F"/>
    <w:rsid w:val="3DF13D34"/>
    <w:rsid w:val="3E06766E"/>
    <w:rsid w:val="3E7F3BC7"/>
    <w:rsid w:val="3EA4211A"/>
    <w:rsid w:val="3ED4678C"/>
    <w:rsid w:val="3F340A2F"/>
    <w:rsid w:val="3FA92D40"/>
    <w:rsid w:val="3FBC784B"/>
    <w:rsid w:val="3FF4796A"/>
    <w:rsid w:val="40103888"/>
    <w:rsid w:val="40BE73C2"/>
    <w:rsid w:val="40E51E28"/>
    <w:rsid w:val="40E96331"/>
    <w:rsid w:val="413B3756"/>
    <w:rsid w:val="416E33DA"/>
    <w:rsid w:val="418B6D10"/>
    <w:rsid w:val="421B684B"/>
    <w:rsid w:val="42876C08"/>
    <w:rsid w:val="42DB26F1"/>
    <w:rsid w:val="430679AF"/>
    <w:rsid w:val="435938E7"/>
    <w:rsid w:val="43747626"/>
    <w:rsid w:val="43C71177"/>
    <w:rsid w:val="45910C4F"/>
    <w:rsid w:val="45CA28EE"/>
    <w:rsid w:val="465D30AA"/>
    <w:rsid w:val="46FD6ED1"/>
    <w:rsid w:val="471A566A"/>
    <w:rsid w:val="472778D9"/>
    <w:rsid w:val="47374482"/>
    <w:rsid w:val="47462948"/>
    <w:rsid w:val="47FF3C5D"/>
    <w:rsid w:val="49784476"/>
    <w:rsid w:val="4A775E09"/>
    <w:rsid w:val="4AA42BC7"/>
    <w:rsid w:val="4AAB465A"/>
    <w:rsid w:val="4D1026F3"/>
    <w:rsid w:val="4D2732E5"/>
    <w:rsid w:val="4DAB3678"/>
    <w:rsid w:val="4DFF7311"/>
    <w:rsid w:val="4E262720"/>
    <w:rsid w:val="4E3D5E82"/>
    <w:rsid w:val="50F4569D"/>
    <w:rsid w:val="5182226B"/>
    <w:rsid w:val="529E1701"/>
    <w:rsid w:val="53071F6A"/>
    <w:rsid w:val="53EF00A5"/>
    <w:rsid w:val="54BB11F2"/>
    <w:rsid w:val="55067927"/>
    <w:rsid w:val="55DC3FA9"/>
    <w:rsid w:val="56333B27"/>
    <w:rsid w:val="5670522D"/>
    <w:rsid w:val="56B249A8"/>
    <w:rsid w:val="56E51B5A"/>
    <w:rsid w:val="575F3D8E"/>
    <w:rsid w:val="57612398"/>
    <w:rsid w:val="577B1FE5"/>
    <w:rsid w:val="57A91AB6"/>
    <w:rsid w:val="5835622D"/>
    <w:rsid w:val="58FD52A8"/>
    <w:rsid w:val="590877A3"/>
    <w:rsid w:val="59124F10"/>
    <w:rsid w:val="59595C75"/>
    <w:rsid w:val="59682AFF"/>
    <w:rsid w:val="5A38695D"/>
    <w:rsid w:val="5A9030DA"/>
    <w:rsid w:val="5AEC7A30"/>
    <w:rsid w:val="5B433834"/>
    <w:rsid w:val="5B753329"/>
    <w:rsid w:val="5B963D52"/>
    <w:rsid w:val="5BA24689"/>
    <w:rsid w:val="5C1826A9"/>
    <w:rsid w:val="5C2D6546"/>
    <w:rsid w:val="5C442956"/>
    <w:rsid w:val="5C4446CF"/>
    <w:rsid w:val="5CA64FE5"/>
    <w:rsid w:val="5DC46BDC"/>
    <w:rsid w:val="5E6C74FC"/>
    <w:rsid w:val="5EA268E8"/>
    <w:rsid w:val="5F6D5749"/>
    <w:rsid w:val="5F9F7F2D"/>
    <w:rsid w:val="5FA21771"/>
    <w:rsid w:val="5FC13F43"/>
    <w:rsid w:val="5FDC06EF"/>
    <w:rsid w:val="605E0704"/>
    <w:rsid w:val="609C34A0"/>
    <w:rsid w:val="60AB1FE3"/>
    <w:rsid w:val="611326B7"/>
    <w:rsid w:val="61674A3C"/>
    <w:rsid w:val="61B035A4"/>
    <w:rsid w:val="61D51DA2"/>
    <w:rsid w:val="620546C5"/>
    <w:rsid w:val="62234B35"/>
    <w:rsid w:val="62355B20"/>
    <w:rsid w:val="62E07E07"/>
    <w:rsid w:val="632875B7"/>
    <w:rsid w:val="644C6823"/>
    <w:rsid w:val="65303BB7"/>
    <w:rsid w:val="65650AB5"/>
    <w:rsid w:val="658B6FDF"/>
    <w:rsid w:val="6590310B"/>
    <w:rsid w:val="65CD0550"/>
    <w:rsid w:val="661B21AA"/>
    <w:rsid w:val="667B0CA3"/>
    <w:rsid w:val="66E41185"/>
    <w:rsid w:val="672E2E33"/>
    <w:rsid w:val="67BF610F"/>
    <w:rsid w:val="681D6C15"/>
    <w:rsid w:val="682705F5"/>
    <w:rsid w:val="68E013E6"/>
    <w:rsid w:val="68F64B05"/>
    <w:rsid w:val="69474D20"/>
    <w:rsid w:val="69A13A87"/>
    <w:rsid w:val="69B854C8"/>
    <w:rsid w:val="6A7125BF"/>
    <w:rsid w:val="6A891034"/>
    <w:rsid w:val="6A8B1410"/>
    <w:rsid w:val="6A9B74FC"/>
    <w:rsid w:val="6B1B4825"/>
    <w:rsid w:val="6BC252B2"/>
    <w:rsid w:val="6C4F42F9"/>
    <w:rsid w:val="6C5F4A7D"/>
    <w:rsid w:val="6CD17D80"/>
    <w:rsid w:val="6CE91B8B"/>
    <w:rsid w:val="6D325A6C"/>
    <w:rsid w:val="6D7D0902"/>
    <w:rsid w:val="6D887BB8"/>
    <w:rsid w:val="6DD17133"/>
    <w:rsid w:val="6E312768"/>
    <w:rsid w:val="6F105356"/>
    <w:rsid w:val="6F8273DC"/>
    <w:rsid w:val="6FD40CAE"/>
    <w:rsid w:val="700F5144"/>
    <w:rsid w:val="70824A0C"/>
    <w:rsid w:val="70BA1FE4"/>
    <w:rsid w:val="7138240B"/>
    <w:rsid w:val="714D5E3B"/>
    <w:rsid w:val="71996063"/>
    <w:rsid w:val="71FC15C6"/>
    <w:rsid w:val="723A5E3D"/>
    <w:rsid w:val="72E4518B"/>
    <w:rsid w:val="73C01059"/>
    <w:rsid w:val="74355F96"/>
    <w:rsid w:val="74432294"/>
    <w:rsid w:val="74C75F9F"/>
    <w:rsid w:val="76233F8E"/>
    <w:rsid w:val="76303B6A"/>
    <w:rsid w:val="7632497C"/>
    <w:rsid w:val="76DF3203"/>
    <w:rsid w:val="775274EB"/>
    <w:rsid w:val="777909D9"/>
    <w:rsid w:val="77810A87"/>
    <w:rsid w:val="78493024"/>
    <w:rsid w:val="788A6315"/>
    <w:rsid w:val="78B835F4"/>
    <w:rsid w:val="7905195F"/>
    <w:rsid w:val="79145C45"/>
    <w:rsid w:val="79673055"/>
    <w:rsid w:val="79796EC2"/>
    <w:rsid w:val="79EF5B6C"/>
    <w:rsid w:val="7A0C7910"/>
    <w:rsid w:val="7A203741"/>
    <w:rsid w:val="7A8F5CA5"/>
    <w:rsid w:val="7AE31398"/>
    <w:rsid w:val="7D60556C"/>
    <w:rsid w:val="7E055021"/>
    <w:rsid w:val="7E0779EB"/>
    <w:rsid w:val="7E121F2D"/>
    <w:rsid w:val="7E264D59"/>
    <w:rsid w:val="7E304475"/>
    <w:rsid w:val="7E3A10C0"/>
    <w:rsid w:val="7E687755"/>
    <w:rsid w:val="7E8531EA"/>
    <w:rsid w:val="7EA523E3"/>
    <w:rsid w:val="7EBC7A16"/>
    <w:rsid w:val="7EFA54F1"/>
    <w:rsid w:val="7FA90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554"/>
      <w:outlineLvl w:val="0"/>
    </w:pPr>
    <w:rPr>
      <w:rFonts w:ascii="Calibri" w:hAnsi="Calibri" w:eastAsia="宋体" w:cs="Times New Roman"/>
      <w:sz w:val="3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/>
      <w:sz w:val="29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Normal"/>
    <w:basedOn w:val="1"/>
    <w:qFormat/>
    <w:uiPriority w:val="0"/>
    <w:pPr>
      <w:widowControl/>
      <w:jc w:val="left"/>
    </w:pPr>
    <w:rPr>
      <w:rFonts w:ascii="Times New Roman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1772</Characters>
  <Lines>14</Lines>
  <Paragraphs>4</Paragraphs>
  <TotalTime>6</TotalTime>
  <ScaleCrop>false</ScaleCrop>
  <LinksUpToDate>false</LinksUpToDate>
  <CharactersWithSpaces>2078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2018-03-16T02:51:00Z</dcterms:created>
  <dc:creator>lenovo</dc:creator>
  <cp:lastModifiedBy>尹小左</cp:lastModifiedBy>
  <cp:lastPrinted>2020-05-12T02:17:00Z</cp:lastPrinted>
  <dcterms:modified xsi:type="dcterms:W3CDTF">2021-12-21T03:44:41Z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B6D57B77F1A4433291ED84645515E634</vt:lpwstr>
  </property>
</Properties>
</file>