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E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附件7：</w:t>
      </w:r>
    </w:p>
    <w:p w14:paraId="23E1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2025年良田镇已脱贫人口及监测对象设施温棚种苗补贴项目实施方案</w:t>
      </w:r>
    </w:p>
    <w:p w14:paraId="7A37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right="0" w:rightChars="0" w:hanging="643" w:hangingChars="200"/>
        <w:jc w:val="both"/>
        <w:textAlignment w:val="auto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一、项目名称：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良田镇已脱贫人口及监测对象设施温棚种苗补贴项目</w:t>
      </w:r>
    </w:p>
    <w:p w14:paraId="7862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二、项目类别：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到户类补助资金项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目</w:t>
      </w:r>
    </w:p>
    <w:p w14:paraId="443F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三、项目实施单位：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  <w:t>金凤区良田镇所辖八村一居</w:t>
      </w:r>
    </w:p>
    <w:p w14:paraId="4499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四、项目主管单位：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金凤区良田镇人民政府</w:t>
      </w:r>
    </w:p>
    <w:p w14:paraId="4465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五、项目建设规模及主要内容：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按照“对自有温棚或租赁温棚,实际种植且实现稳定收益的脱贫户(稳定脱贫不享受政策除外)及‘监测对象’户,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落实2025年春秋两季种苗补贴，每户4000元/年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”要求，对于凡是自己实际种植自有温棚或租赁温棚，且实际种植实现稳定收益的已脱贫人口及“监测对象”（稳定脱贫不享受政策除外）进行全部申报。按照村申报、镇初验、报请金凤区农业农村局验收的程序开展。2025年良田镇已脱贫人口及“监测对象”种苗补贴资金按去年申报情况申请，计划补贴240户左右。</w:t>
      </w:r>
    </w:p>
    <w:p w14:paraId="57C0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六、项目资金概算及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资金筹措</w:t>
      </w:r>
    </w:p>
    <w:p w14:paraId="12B4A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资金来源为政府财政支持。现已申请2025年衔接推进乡村振兴补助资金100万元。</w:t>
      </w:r>
    </w:p>
    <w:p w14:paraId="7F65B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七、项目建设时间安排</w:t>
      </w:r>
    </w:p>
    <w:p w14:paraId="6FF29C02">
      <w:pPr>
        <w:keepNext w:val="0"/>
        <w:keepLines w:val="0"/>
        <w:widowControl/>
        <w:suppressLineNumbers w:val="0"/>
        <w:jc w:val="left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本项目根据关于印发《金凤区 2025 年支持“三农”工作促进农民（移民）增收奖励扶持政策》的通知，（银金政规发〔2025〕1号），统计各村种苗补贴花名册。自2025年4月开始，至2025年10月结束。</w:t>
      </w:r>
    </w:p>
    <w:p w14:paraId="396EC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八、项目运营机制</w:t>
      </w:r>
    </w:p>
    <w:p w14:paraId="6230B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项目争取政府财政支持，由政府全额承担已脱贫人口及监测对象种植种苗补贴费用，已脱贫人口及监测对象受益。</w:t>
      </w:r>
    </w:p>
    <w:p w14:paraId="2C88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九、项目绩效分析</w:t>
      </w:r>
    </w:p>
    <w:p w14:paraId="60D5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聚焦“两不愁、三保障”，坚持“输血”与“造血”想结合，坚持依靠外部帮扶与激发内生动力相结合，建立正向激励机制，持续激发群众内生动力，引导群众勤劳致富、光荣致富，确保贫困群众精准脱贫、稳定增收。进一步减少脱贫户及监测对象发展设施农业的后顾之忧，教育引导贫困群众通过自力更生和辛勤劳动脱贫致富。</w:t>
      </w:r>
    </w:p>
    <w:p w14:paraId="01872A07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E976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5497A">
                          <w:pPr>
                            <w:pStyle w:val="5"/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5497A">
                    <w:pPr>
                      <w:pStyle w:val="5"/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E4OTNjMzRmMWU5YmQ2ODBlNWNiMjdhZDBiYzQifQ=="/>
  </w:docVars>
  <w:rsids>
    <w:rsidRoot w:val="7F6E593F"/>
    <w:rsid w:val="0000130C"/>
    <w:rsid w:val="00243DA0"/>
    <w:rsid w:val="00800961"/>
    <w:rsid w:val="00F30CA0"/>
    <w:rsid w:val="010356B7"/>
    <w:rsid w:val="011A52DC"/>
    <w:rsid w:val="011F5EC0"/>
    <w:rsid w:val="01461FF6"/>
    <w:rsid w:val="0185278D"/>
    <w:rsid w:val="02275C85"/>
    <w:rsid w:val="02886B37"/>
    <w:rsid w:val="029638CF"/>
    <w:rsid w:val="02A14D22"/>
    <w:rsid w:val="035F078B"/>
    <w:rsid w:val="03D463BD"/>
    <w:rsid w:val="03DF12E7"/>
    <w:rsid w:val="0512295E"/>
    <w:rsid w:val="05851C15"/>
    <w:rsid w:val="05D45BA5"/>
    <w:rsid w:val="05E6617B"/>
    <w:rsid w:val="06A90401"/>
    <w:rsid w:val="06DB57CD"/>
    <w:rsid w:val="07005A0C"/>
    <w:rsid w:val="08413E1A"/>
    <w:rsid w:val="08B713F5"/>
    <w:rsid w:val="09015152"/>
    <w:rsid w:val="09C2418F"/>
    <w:rsid w:val="0A181771"/>
    <w:rsid w:val="0A225975"/>
    <w:rsid w:val="0A411361"/>
    <w:rsid w:val="0A4270E1"/>
    <w:rsid w:val="0A590C06"/>
    <w:rsid w:val="0AA43604"/>
    <w:rsid w:val="0B037951"/>
    <w:rsid w:val="0B47110C"/>
    <w:rsid w:val="0B9F49AC"/>
    <w:rsid w:val="0BA047A1"/>
    <w:rsid w:val="0CE03B48"/>
    <w:rsid w:val="0D0F5C7C"/>
    <w:rsid w:val="0D4777E6"/>
    <w:rsid w:val="0D647CF1"/>
    <w:rsid w:val="0E033F8B"/>
    <w:rsid w:val="0E531A78"/>
    <w:rsid w:val="0E935DF8"/>
    <w:rsid w:val="0EF06192"/>
    <w:rsid w:val="0FB00592"/>
    <w:rsid w:val="0FBE4261"/>
    <w:rsid w:val="0FC54525"/>
    <w:rsid w:val="0FCC7DDD"/>
    <w:rsid w:val="0FCD6A7A"/>
    <w:rsid w:val="1124702B"/>
    <w:rsid w:val="121A7C06"/>
    <w:rsid w:val="12744E99"/>
    <w:rsid w:val="12B94EC3"/>
    <w:rsid w:val="12D6211A"/>
    <w:rsid w:val="12DF0986"/>
    <w:rsid w:val="12F627A9"/>
    <w:rsid w:val="13340090"/>
    <w:rsid w:val="13702473"/>
    <w:rsid w:val="139748B1"/>
    <w:rsid w:val="141241FB"/>
    <w:rsid w:val="144F625E"/>
    <w:rsid w:val="155701C6"/>
    <w:rsid w:val="15E24476"/>
    <w:rsid w:val="16080E33"/>
    <w:rsid w:val="163612E1"/>
    <w:rsid w:val="16DF3094"/>
    <w:rsid w:val="16ED5C2D"/>
    <w:rsid w:val="172A59C0"/>
    <w:rsid w:val="174817BF"/>
    <w:rsid w:val="176D19FF"/>
    <w:rsid w:val="17F673CD"/>
    <w:rsid w:val="18211CB8"/>
    <w:rsid w:val="1890479C"/>
    <w:rsid w:val="19537102"/>
    <w:rsid w:val="1A0F2A59"/>
    <w:rsid w:val="1C7058D3"/>
    <w:rsid w:val="1C87265B"/>
    <w:rsid w:val="1DB268C5"/>
    <w:rsid w:val="1DF11C2D"/>
    <w:rsid w:val="1E2A7DC9"/>
    <w:rsid w:val="1E4346E7"/>
    <w:rsid w:val="1E596BA3"/>
    <w:rsid w:val="1ECD0317"/>
    <w:rsid w:val="1F400656"/>
    <w:rsid w:val="1FA12CA5"/>
    <w:rsid w:val="2068234F"/>
    <w:rsid w:val="20692C15"/>
    <w:rsid w:val="20990887"/>
    <w:rsid w:val="20BD3045"/>
    <w:rsid w:val="20C65ED3"/>
    <w:rsid w:val="21FB490E"/>
    <w:rsid w:val="225C3B9E"/>
    <w:rsid w:val="229F5759"/>
    <w:rsid w:val="230F4B13"/>
    <w:rsid w:val="237D7345"/>
    <w:rsid w:val="23A14DC2"/>
    <w:rsid w:val="23BA4FAC"/>
    <w:rsid w:val="240D162A"/>
    <w:rsid w:val="24423C0B"/>
    <w:rsid w:val="24AE0D3C"/>
    <w:rsid w:val="24F95938"/>
    <w:rsid w:val="253E4DA8"/>
    <w:rsid w:val="25EA2D54"/>
    <w:rsid w:val="26184A51"/>
    <w:rsid w:val="263F23CC"/>
    <w:rsid w:val="27717F16"/>
    <w:rsid w:val="27AE0C27"/>
    <w:rsid w:val="28095115"/>
    <w:rsid w:val="288C28CE"/>
    <w:rsid w:val="28DB3015"/>
    <w:rsid w:val="296D4B02"/>
    <w:rsid w:val="29F235EE"/>
    <w:rsid w:val="29F97E47"/>
    <w:rsid w:val="2A9E06F7"/>
    <w:rsid w:val="2B8B5D46"/>
    <w:rsid w:val="2C383E61"/>
    <w:rsid w:val="2C8E6A73"/>
    <w:rsid w:val="2C9E683A"/>
    <w:rsid w:val="2CB02981"/>
    <w:rsid w:val="2CDB3910"/>
    <w:rsid w:val="2D541EEA"/>
    <w:rsid w:val="2E8E7985"/>
    <w:rsid w:val="2EF12C10"/>
    <w:rsid w:val="2EF7039C"/>
    <w:rsid w:val="2FFB6945"/>
    <w:rsid w:val="30C32128"/>
    <w:rsid w:val="30E730CB"/>
    <w:rsid w:val="30EA7E56"/>
    <w:rsid w:val="317A5480"/>
    <w:rsid w:val="319779EB"/>
    <w:rsid w:val="31CE14AD"/>
    <w:rsid w:val="31D574D0"/>
    <w:rsid w:val="31DD1FB9"/>
    <w:rsid w:val="32032346"/>
    <w:rsid w:val="32211B4E"/>
    <w:rsid w:val="328B276A"/>
    <w:rsid w:val="32B25BB9"/>
    <w:rsid w:val="32B64511"/>
    <w:rsid w:val="330A4723"/>
    <w:rsid w:val="330F26D0"/>
    <w:rsid w:val="336415D0"/>
    <w:rsid w:val="33855DB9"/>
    <w:rsid w:val="34480D5E"/>
    <w:rsid w:val="344E7DE6"/>
    <w:rsid w:val="34646885"/>
    <w:rsid w:val="34B22FD6"/>
    <w:rsid w:val="35322BA2"/>
    <w:rsid w:val="35497DFC"/>
    <w:rsid w:val="358F2AEF"/>
    <w:rsid w:val="359502C7"/>
    <w:rsid w:val="35D623C2"/>
    <w:rsid w:val="35D73C85"/>
    <w:rsid w:val="36F554B5"/>
    <w:rsid w:val="37422135"/>
    <w:rsid w:val="374A79E1"/>
    <w:rsid w:val="376129EA"/>
    <w:rsid w:val="38B30422"/>
    <w:rsid w:val="38E12239"/>
    <w:rsid w:val="39082480"/>
    <w:rsid w:val="398F7AD2"/>
    <w:rsid w:val="3CDB623A"/>
    <w:rsid w:val="3D394CFE"/>
    <w:rsid w:val="3D832D95"/>
    <w:rsid w:val="3DE8161F"/>
    <w:rsid w:val="3E0B0725"/>
    <w:rsid w:val="3E4E7329"/>
    <w:rsid w:val="3E5B60DB"/>
    <w:rsid w:val="3EAE0032"/>
    <w:rsid w:val="3FD768CC"/>
    <w:rsid w:val="3FDD72D4"/>
    <w:rsid w:val="40271D55"/>
    <w:rsid w:val="40762E0D"/>
    <w:rsid w:val="441D624B"/>
    <w:rsid w:val="44D47F78"/>
    <w:rsid w:val="45145C6A"/>
    <w:rsid w:val="454F78C2"/>
    <w:rsid w:val="45A94ECA"/>
    <w:rsid w:val="45B872F1"/>
    <w:rsid w:val="45ED1D4A"/>
    <w:rsid w:val="462369A1"/>
    <w:rsid w:val="46584C69"/>
    <w:rsid w:val="469100F7"/>
    <w:rsid w:val="46B0386A"/>
    <w:rsid w:val="46CC00B3"/>
    <w:rsid w:val="47274F4A"/>
    <w:rsid w:val="47DD6A75"/>
    <w:rsid w:val="480C42C3"/>
    <w:rsid w:val="48BB15DD"/>
    <w:rsid w:val="490779DE"/>
    <w:rsid w:val="495F6F85"/>
    <w:rsid w:val="49B91A00"/>
    <w:rsid w:val="49C94767"/>
    <w:rsid w:val="4A952667"/>
    <w:rsid w:val="4AD81E57"/>
    <w:rsid w:val="4B1C12D8"/>
    <w:rsid w:val="4C007666"/>
    <w:rsid w:val="4C1A5CE7"/>
    <w:rsid w:val="4CB12D62"/>
    <w:rsid w:val="4D8E4727"/>
    <w:rsid w:val="4D9D16E6"/>
    <w:rsid w:val="4DAF231A"/>
    <w:rsid w:val="4DB76A0C"/>
    <w:rsid w:val="4DD77C00"/>
    <w:rsid w:val="4F0026B1"/>
    <w:rsid w:val="4F07482D"/>
    <w:rsid w:val="4F1521CC"/>
    <w:rsid w:val="4F590248"/>
    <w:rsid w:val="4F7B3805"/>
    <w:rsid w:val="4FA7173B"/>
    <w:rsid w:val="4FF4183A"/>
    <w:rsid w:val="4FF4763C"/>
    <w:rsid w:val="501D41C0"/>
    <w:rsid w:val="51A651B5"/>
    <w:rsid w:val="51C8320A"/>
    <w:rsid w:val="51D76F27"/>
    <w:rsid w:val="51EC7EB0"/>
    <w:rsid w:val="51FB25F5"/>
    <w:rsid w:val="525E05D4"/>
    <w:rsid w:val="52E80913"/>
    <w:rsid w:val="54D20903"/>
    <w:rsid w:val="558138B8"/>
    <w:rsid w:val="55C57D4D"/>
    <w:rsid w:val="55F03C7B"/>
    <w:rsid w:val="56097237"/>
    <w:rsid w:val="560A28F3"/>
    <w:rsid w:val="5645161A"/>
    <w:rsid w:val="56F542FA"/>
    <w:rsid w:val="56F92327"/>
    <w:rsid w:val="576C7C44"/>
    <w:rsid w:val="57782563"/>
    <w:rsid w:val="581B07E3"/>
    <w:rsid w:val="582A2843"/>
    <w:rsid w:val="5854137A"/>
    <w:rsid w:val="585F3874"/>
    <w:rsid w:val="58D30540"/>
    <w:rsid w:val="5942577F"/>
    <w:rsid w:val="597E7B62"/>
    <w:rsid w:val="5B3C2F56"/>
    <w:rsid w:val="5C983278"/>
    <w:rsid w:val="5CA543EC"/>
    <w:rsid w:val="5E261785"/>
    <w:rsid w:val="5E62497F"/>
    <w:rsid w:val="5F6B2512"/>
    <w:rsid w:val="5F6E50D5"/>
    <w:rsid w:val="606964BC"/>
    <w:rsid w:val="61930FD3"/>
    <w:rsid w:val="61946EA3"/>
    <w:rsid w:val="62033F62"/>
    <w:rsid w:val="63471D6C"/>
    <w:rsid w:val="639221EC"/>
    <w:rsid w:val="63B86BA8"/>
    <w:rsid w:val="64085365"/>
    <w:rsid w:val="64783763"/>
    <w:rsid w:val="648D7E85"/>
    <w:rsid w:val="656D4F75"/>
    <w:rsid w:val="65AF736D"/>
    <w:rsid w:val="65ED0836"/>
    <w:rsid w:val="6680510F"/>
    <w:rsid w:val="668D66EF"/>
    <w:rsid w:val="66D37D3F"/>
    <w:rsid w:val="66F862B6"/>
    <w:rsid w:val="67022E0D"/>
    <w:rsid w:val="67080599"/>
    <w:rsid w:val="67554E15"/>
    <w:rsid w:val="678B52EF"/>
    <w:rsid w:val="68091DEB"/>
    <w:rsid w:val="682360AA"/>
    <w:rsid w:val="6A9E6B60"/>
    <w:rsid w:val="6AA71A02"/>
    <w:rsid w:val="6ACC2E43"/>
    <w:rsid w:val="6B01589B"/>
    <w:rsid w:val="6B37269F"/>
    <w:rsid w:val="6B910357"/>
    <w:rsid w:val="6B965D8F"/>
    <w:rsid w:val="6BEC459F"/>
    <w:rsid w:val="6C014ABC"/>
    <w:rsid w:val="6CAD3358"/>
    <w:rsid w:val="6CDA48D9"/>
    <w:rsid w:val="6D1675DD"/>
    <w:rsid w:val="6D535020"/>
    <w:rsid w:val="6D9E7C98"/>
    <w:rsid w:val="6E2E7510"/>
    <w:rsid w:val="6E414A73"/>
    <w:rsid w:val="6F0E50C1"/>
    <w:rsid w:val="6FB86194"/>
    <w:rsid w:val="6FE92F8A"/>
    <w:rsid w:val="6FF1033F"/>
    <w:rsid w:val="70080611"/>
    <w:rsid w:val="701810F6"/>
    <w:rsid w:val="702F6E9E"/>
    <w:rsid w:val="706630F4"/>
    <w:rsid w:val="70D16026"/>
    <w:rsid w:val="70D97BAF"/>
    <w:rsid w:val="72411700"/>
    <w:rsid w:val="72593736"/>
    <w:rsid w:val="72CD6F80"/>
    <w:rsid w:val="7412197B"/>
    <w:rsid w:val="74A17F65"/>
    <w:rsid w:val="74B90F68"/>
    <w:rsid w:val="74C0081A"/>
    <w:rsid w:val="74C701A5"/>
    <w:rsid w:val="761F5C98"/>
    <w:rsid w:val="763704D7"/>
    <w:rsid w:val="76381300"/>
    <w:rsid w:val="7642359F"/>
    <w:rsid w:val="764E34A4"/>
    <w:rsid w:val="76934AA4"/>
    <w:rsid w:val="76C61E69"/>
    <w:rsid w:val="770630D5"/>
    <w:rsid w:val="786C12A0"/>
    <w:rsid w:val="78DC39E9"/>
    <w:rsid w:val="79056B0F"/>
    <w:rsid w:val="79DA4CFA"/>
    <w:rsid w:val="79EA4C56"/>
    <w:rsid w:val="79F0361A"/>
    <w:rsid w:val="7A0143F0"/>
    <w:rsid w:val="7A133F0E"/>
    <w:rsid w:val="7A726172"/>
    <w:rsid w:val="7AAB7F4E"/>
    <w:rsid w:val="7ABB1D5A"/>
    <w:rsid w:val="7B02475C"/>
    <w:rsid w:val="7B126797"/>
    <w:rsid w:val="7C8C6823"/>
    <w:rsid w:val="7CD02FA1"/>
    <w:rsid w:val="7E292D8B"/>
    <w:rsid w:val="7F5929B9"/>
    <w:rsid w:val="7F6E593F"/>
    <w:rsid w:val="9D3BA80C"/>
    <w:rsid w:val="F3EF7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694</Words>
  <Characters>726</Characters>
  <Lines>0</Lines>
  <Paragraphs>0</Paragraphs>
  <TotalTime>6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2018-08-26T19:47:00Z</dcterms:created>
  <dc:creator>Administrator</dc:creator>
  <cp:lastModifiedBy>蓝衬衫</cp:lastModifiedBy>
  <cp:lastPrinted>2025-05-19T06:33:00Z</cp:lastPrinted>
  <dcterms:modified xsi:type="dcterms:W3CDTF">2025-05-23T06:37:25Z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70C103ABAF6640CD87190EE67C341053_13</vt:lpwstr>
  </property>
  <property fmtid="{D5CDD505-2E9C-101B-9397-08002B2CF9AE}" pid="4" name="KSOTemplateDocerSaveRecord">
    <vt:lpwstr>eyJoZGlkIjoiNTMyYWNkMzlkMzkzMjBmYzVhYTYyYzYyMWJkMjI2OTkiLCJ1c2VySWQiOiIxMTAyODc3Mzk5In0=</vt:lpwstr>
  </property>
</Properties>
</file>