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240" w:lineRule="auto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家庭经济状况信息核对报告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afterLines="50" w:line="40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根据《社会救助暂行办法》，我中心对授权人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）的家庭经济状况进行核对。现出具核对报告如下：</w:t>
      </w:r>
    </w:p>
    <w:tbl>
      <w:tblPr>
        <w:tblStyle w:val="2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委托单位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接受委托时间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核对对象和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家庭基本信息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核对对象姓名：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有效证件号码：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核对说明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本次核对的数据内容包括：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信息，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信息，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信息，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核对起止时间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信息核对结果：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X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注：本核对报告仅用于最低生活保障</w:t>
      </w:r>
      <w:r>
        <w:rPr>
          <w:rFonts w:hint="eastAsia" w:ascii="仿宋_GB2312" w:hAnsi="宋体"/>
          <w:sz w:val="28"/>
          <w:szCs w:val="28"/>
          <w:lang w:eastAsia="zh-CN"/>
        </w:rPr>
        <w:t>、特困供养等社会救助</w:t>
      </w:r>
      <w:r>
        <w:rPr>
          <w:rFonts w:hint="eastAsia" w:ascii="仿宋_GB2312" w:hAnsi="宋体" w:eastAsia="仿宋_GB2312"/>
          <w:sz w:val="28"/>
          <w:szCs w:val="28"/>
        </w:rPr>
        <w:t>项目，严禁用于其它用途。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核对人员签字：             </w:t>
      </w:r>
      <w:r>
        <w:rPr>
          <w:rFonts w:hint="eastAsia" w:ascii="仿宋_GB2312" w:hAnsi="宋体" w:eastAsia="仿宋_GB2312"/>
          <w:bCs/>
          <w:sz w:val="28"/>
          <w:szCs w:val="20"/>
        </w:rPr>
        <w:t>核对机构</w:t>
      </w:r>
      <w:r>
        <w:rPr>
          <w:rFonts w:hint="eastAsia" w:ascii="仿宋_GB2312" w:hAnsi="宋体"/>
          <w:bCs/>
          <w:sz w:val="28"/>
          <w:szCs w:val="20"/>
          <w:lang w:eastAsia="zh-CN"/>
        </w:rPr>
        <w:t>（</w:t>
      </w:r>
      <w:r>
        <w:rPr>
          <w:rFonts w:hint="eastAsia" w:ascii="仿宋_GB2312" w:hAnsi="宋体" w:eastAsia="仿宋_GB2312"/>
          <w:bCs/>
          <w:sz w:val="28"/>
          <w:szCs w:val="20"/>
        </w:rPr>
        <w:t>盖章</w:t>
      </w:r>
      <w:r>
        <w:rPr>
          <w:rFonts w:hint="eastAsia" w:ascii="仿宋_GB2312" w:hAnsi="宋体"/>
          <w:bCs/>
          <w:sz w:val="28"/>
          <w:szCs w:val="20"/>
          <w:lang w:eastAsia="zh-CN"/>
        </w:rPr>
        <w:t>）：</w:t>
      </w:r>
      <w:r>
        <w:rPr>
          <w:rFonts w:hint="eastAsia" w:ascii="仿宋_GB2312" w:hAnsi="宋体" w:eastAsia="仿宋_GB2312"/>
          <w:bCs/>
          <w:sz w:val="28"/>
          <w:szCs w:val="20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3780" w:firstLineChars="1350"/>
        <w:jc w:val="left"/>
        <w:textAlignment w:val="auto"/>
        <w:outlineLvl w:val="9"/>
        <w:rPr>
          <w:rFonts w:hint="eastAsia" w:ascii="仿宋_GB2312" w:hAnsi="宋体"/>
          <w:bCs/>
          <w:sz w:val="28"/>
          <w:szCs w:val="20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0"/>
        </w:rPr>
        <w:t>报告生成时间</w:t>
      </w:r>
      <w:r>
        <w:rPr>
          <w:rFonts w:hint="eastAsia" w:ascii="仿宋_GB2312" w:hAnsi="宋体"/>
          <w:bCs/>
          <w:sz w:val="28"/>
          <w:szCs w:val="20"/>
          <w:lang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55A118AD"/>
    <w:rsid w:val="55A118AD"/>
    <w:rsid w:val="5FFBC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2023-09-27T15:44:00Z</dcterms:created>
  <dc:creator>青睐</dc:creator>
  <cp:lastModifiedBy>kylin</cp:lastModifiedBy>
  <dcterms:modified xsi:type="dcterms:W3CDTF">2023-10-26T09:22:01Z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B4E0D7304CC8442D853B0AA9DBFC1923_11</vt:lpwstr>
  </property>
</Properties>
</file>