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附件14：</w:t>
      </w:r>
    </w:p>
    <w:p>
      <w:pPr>
        <w:keepNext w:val="0"/>
        <w:keepLines w:val="0"/>
        <w:pageBreakBefore w:val="0"/>
        <w:widowControl w:val="0"/>
        <w:tabs>
          <w:tab w:val="left" w:pos="3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00" w:firstLineChars="7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lang w:val="en-US"/>
        </w:rPr>
        <w:t>照料</w:t>
      </w: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lang w:val="en-US" w:eastAsia="zh-CN"/>
        </w:rPr>
        <w:t>服务人</w:t>
      </w: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lang w:val="en-US"/>
        </w:rPr>
        <w:t>评</w:t>
      </w: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lang w:val="en-US"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lang w:val="en-US"/>
        </w:rPr>
        <w:t>表</w:t>
      </w:r>
    </w:p>
    <w:p>
      <w:pPr>
        <w:keepNext w:val="0"/>
        <w:keepLines w:val="0"/>
        <w:pageBreakBefore w:val="0"/>
        <w:widowControl w:val="0"/>
        <w:tabs>
          <w:tab w:val="left" w:pos="3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333333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/>
        </w:rPr>
        <w:t>（    年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季度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3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333333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填表人：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/>
        </w:rPr>
        <w:t xml:space="preserve">                           填表时间：  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7"/>
        <w:gridCol w:w="406"/>
        <w:gridCol w:w="1110"/>
        <w:gridCol w:w="239"/>
        <w:gridCol w:w="211"/>
        <w:gridCol w:w="2871"/>
        <w:gridCol w:w="615"/>
        <w:gridCol w:w="885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2873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供养对象姓名</w:t>
            </w:r>
          </w:p>
        </w:tc>
        <w:tc>
          <w:tcPr>
            <w:tcW w:w="1560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287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照料服务人（机构）</w:t>
            </w:r>
          </w:p>
        </w:tc>
        <w:tc>
          <w:tcPr>
            <w:tcW w:w="2881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873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特困人员自理能力</w:t>
            </w:r>
          </w:p>
        </w:tc>
        <w:tc>
          <w:tcPr>
            <w:tcW w:w="7312" w:type="dxa"/>
            <w:gridSpan w:val="7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 □失能        □半失能        □自理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873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照料服务方式</w:t>
            </w:r>
          </w:p>
        </w:tc>
        <w:tc>
          <w:tcPr>
            <w:tcW w:w="7312" w:type="dxa"/>
            <w:gridSpan w:val="7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 □机构照料    □委托照料      □自助照料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4222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签订委托照料服务协议时间</w:t>
            </w:r>
          </w:p>
        </w:tc>
        <w:tc>
          <w:tcPr>
            <w:tcW w:w="5963" w:type="dxa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46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  <w:t>评估人</w:t>
            </w:r>
          </w:p>
        </w:tc>
        <w:tc>
          <w:tcPr>
            <w:tcW w:w="5452" w:type="dxa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  <w:t>考评内容</w:t>
            </w:r>
          </w:p>
        </w:tc>
        <w:tc>
          <w:tcPr>
            <w:tcW w:w="88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/>
              </w:rPr>
              <w:t>评估得分</w:t>
            </w:r>
          </w:p>
        </w:tc>
        <w:tc>
          <w:tcPr>
            <w:tcW w:w="13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/>
              </w:rPr>
              <w:t>评估人签字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67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乡镇（街道）、村（居）干部和挂点党员干部定期探视巡访评估检查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（60分）</w:t>
            </w:r>
          </w:p>
        </w:tc>
        <w:tc>
          <w:tcPr>
            <w:tcW w:w="1516" w:type="dxa"/>
            <w:gridSpan w:val="2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照料服务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393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提供用餐服务（3分）</w:t>
            </w:r>
          </w:p>
        </w:tc>
        <w:tc>
          <w:tcPr>
            <w:tcW w:w="88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2467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gridSpan w:val="2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393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提供用药服务（3分）</w:t>
            </w:r>
          </w:p>
        </w:tc>
        <w:tc>
          <w:tcPr>
            <w:tcW w:w="88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2467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gridSpan w:val="2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393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提供居家清洁服务（3分）</w:t>
            </w:r>
          </w:p>
        </w:tc>
        <w:tc>
          <w:tcPr>
            <w:tcW w:w="88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2467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gridSpan w:val="2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393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提供日常康复训练（4分）</w:t>
            </w:r>
          </w:p>
        </w:tc>
        <w:tc>
          <w:tcPr>
            <w:tcW w:w="88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2467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gridSpan w:val="2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393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代购日常用品和药品（3分）</w:t>
            </w:r>
          </w:p>
        </w:tc>
        <w:tc>
          <w:tcPr>
            <w:tcW w:w="88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2467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gridSpan w:val="2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393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提供住院陪护（4分）</w:t>
            </w:r>
          </w:p>
        </w:tc>
        <w:tc>
          <w:tcPr>
            <w:tcW w:w="88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2467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gridSpan w:val="2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个人卫生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（15分）</w:t>
            </w:r>
          </w:p>
        </w:tc>
        <w:tc>
          <w:tcPr>
            <w:tcW w:w="393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衣物干净整洁（5分）</w:t>
            </w:r>
          </w:p>
        </w:tc>
        <w:tc>
          <w:tcPr>
            <w:tcW w:w="88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2467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gridSpan w:val="2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393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头发干净，长短适中（5分）</w:t>
            </w:r>
          </w:p>
        </w:tc>
        <w:tc>
          <w:tcPr>
            <w:tcW w:w="88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2467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gridSpan w:val="2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393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指甲长短合适（5分）</w:t>
            </w:r>
          </w:p>
        </w:tc>
        <w:tc>
          <w:tcPr>
            <w:tcW w:w="88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2467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gridSpan w:val="2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居住环境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（25分）</w:t>
            </w:r>
          </w:p>
        </w:tc>
        <w:tc>
          <w:tcPr>
            <w:tcW w:w="393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居住环境光线充足（5分）</w:t>
            </w:r>
          </w:p>
        </w:tc>
        <w:tc>
          <w:tcPr>
            <w:tcW w:w="88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2467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gridSpan w:val="2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393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房屋安全稳固（5分）</w:t>
            </w:r>
          </w:p>
        </w:tc>
        <w:tc>
          <w:tcPr>
            <w:tcW w:w="88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467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gridSpan w:val="2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393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居住房屋通风良好（5分）</w:t>
            </w:r>
          </w:p>
        </w:tc>
        <w:tc>
          <w:tcPr>
            <w:tcW w:w="88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2467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gridSpan w:val="2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393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房屋室内基本整洁（5分）</w:t>
            </w:r>
          </w:p>
        </w:tc>
        <w:tc>
          <w:tcPr>
            <w:tcW w:w="88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67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gridSpan w:val="2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393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床铺基本整洁（5分）</w:t>
            </w:r>
          </w:p>
        </w:tc>
        <w:tc>
          <w:tcPr>
            <w:tcW w:w="88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2467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服务成效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（40分）</w:t>
            </w:r>
          </w:p>
        </w:tc>
        <w:tc>
          <w:tcPr>
            <w:tcW w:w="1516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满意度调查</w:t>
            </w:r>
          </w:p>
        </w:tc>
        <w:tc>
          <w:tcPr>
            <w:tcW w:w="393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饮食健康、护理服务质量、照料服务人是否有侵害供养对象人身权益等行为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（15分）</w:t>
            </w:r>
          </w:p>
        </w:tc>
        <w:tc>
          <w:tcPr>
            <w:tcW w:w="88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67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</w:p>
        </w:tc>
        <w:tc>
          <w:tcPr>
            <w:tcW w:w="1516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邻里评价</w:t>
            </w:r>
          </w:p>
        </w:tc>
        <w:tc>
          <w:tcPr>
            <w:tcW w:w="393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随机选择5户邻居，对照料人日常对供养对象照料服务工作进行总体评价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（25分）</w:t>
            </w:r>
          </w:p>
        </w:tc>
        <w:tc>
          <w:tcPr>
            <w:tcW w:w="88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6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总体得分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（100分）</w:t>
            </w:r>
          </w:p>
        </w:tc>
        <w:tc>
          <w:tcPr>
            <w:tcW w:w="7718" w:type="dxa"/>
            <w:gridSpan w:val="8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jc w:val="center"/>
        </w:trPr>
        <w:tc>
          <w:tcPr>
            <w:tcW w:w="246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总体评估</w:t>
            </w:r>
          </w:p>
        </w:tc>
        <w:tc>
          <w:tcPr>
            <w:tcW w:w="7718" w:type="dxa"/>
            <w:gridSpan w:val="8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 xml:space="preserve"> 乡镇（街道）分管领导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 xml:space="preserve"> （签字并盖章）：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 xml:space="preserve">                                   年   月   日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lang w:val="en-US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CC97749-1505-41C9-967C-488439C6B5A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028E9CC-B572-4AF9-86F8-3791C3F65A7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8940CF9-6AE9-40A8-B1E2-091D14F505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54CE785-A64C-4808-AC03-DA351091AE2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TMwMzg0ZWIwYjRjMmQxN2FiODgzODU2M2I4OTgifQ=="/>
  </w:docVars>
  <w:rsids>
    <w:rsidRoot w:val="50867E4E"/>
    <w:rsid w:val="5086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2023-09-27T07:55:00Z</dcterms:created>
  <dc:creator>青睐</dc:creator>
  <cp:lastModifiedBy>青睐</cp:lastModifiedBy>
  <dcterms:modified xsi:type="dcterms:W3CDTF">2023-09-27T07:55:43Z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9B0D8F74352F468A9D23C2B253169D81_11</vt:lpwstr>
  </property>
</Properties>
</file>