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4A44E">
      <w:pPr>
        <w:spacing w:before="100" w:beforeAutospacing="1" w:after="100" w:afterAutospacing="1" w:line="560" w:lineRule="exact"/>
        <w:outlineLvl w:val="1"/>
        <w:rPr>
          <w:rFonts w:hint="eastAsia" w:ascii="黑体" w:hAnsi="黑体" w:eastAsia="黑体" w:cs="黑体"/>
          <w:sz w:val="32"/>
          <w:szCs w:val="32"/>
        </w:rPr>
      </w:pPr>
    </w:p>
    <w:p w14:paraId="3B558CE7">
      <w:pPr>
        <w:spacing w:before="100" w:beforeAutospacing="1" w:after="100" w:afterAutospacing="1" w:line="560" w:lineRule="exact"/>
        <w:outlineLvl w:val="1"/>
        <w:rPr>
          <w:rFonts w:hAnsi="仿宋_GB2312" w:eastAsia="仿宋_GB2312"/>
          <w:sz w:val="32"/>
          <w:szCs w:val="32"/>
        </w:rPr>
      </w:pPr>
    </w:p>
    <w:p w14:paraId="4C87C0C8">
      <w:pPr>
        <w:spacing w:before="100" w:beforeAutospacing="1" w:after="100" w:afterAutospacing="1" w:line="560" w:lineRule="exact"/>
        <w:outlineLvl w:val="1"/>
        <w:rPr>
          <w:rFonts w:hAnsi="仿宋_GB2312" w:eastAsia="仿宋_GB2312"/>
          <w:sz w:val="32"/>
          <w:szCs w:val="32"/>
        </w:rPr>
      </w:pPr>
    </w:p>
    <w:p w14:paraId="31323BF7">
      <w:pPr>
        <w:spacing w:before="100" w:beforeAutospacing="1" w:after="100" w:afterAutospacing="1" w:line="560" w:lineRule="exact"/>
        <w:outlineLvl w:val="1"/>
        <w:rPr>
          <w:rFonts w:eastAsia="仿宋_GB2312"/>
          <w:kern w:val="0"/>
          <w:sz w:val="52"/>
          <w:szCs w:val="52"/>
        </w:rPr>
      </w:pPr>
    </w:p>
    <w:p w14:paraId="640DB673">
      <w:pPr>
        <w:spacing w:before="100" w:beforeAutospacing="1" w:after="100" w:afterAutospacing="1" w:line="560" w:lineRule="exact"/>
        <w:jc w:val="center"/>
        <w:outlineLvl w:val="1"/>
        <w:rPr>
          <w:rFonts w:hint="eastAsia" w:ascii="方正小标宋_GBK" w:hAnsi="方正小标宋_GBK" w:eastAsia="方正小标宋_GBK" w:cs="方正小标宋_GBK"/>
          <w:bCs/>
          <w:kern w:val="0"/>
          <w:sz w:val="52"/>
          <w:szCs w:val="52"/>
        </w:rPr>
      </w:pPr>
      <w:r>
        <w:rPr>
          <w:rFonts w:hint="eastAsia" w:ascii="方正小标宋_GBK" w:hAnsi="方正小标宋_GBK" w:eastAsia="方正小标宋_GBK" w:cs="方正小标宋_GBK"/>
          <w:bCs/>
          <w:kern w:val="0"/>
          <w:sz w:val="52"/>
          <w:szCs w:val="52"/>
          <w:lang w:eastAsia="zh-CN"/>
        </w:rPr>
        <w:t>2023年</w:t>
      </w:r>
      <w:r>
        <w:rPr>
          <w:rFonts w:hint="eastAsia" w:ascii="方正小标宋_GBK" w:hAnsi="方正小标宋_GBK" w:eastAsia="方正小标宋_GBK" w:cs="方正小标宋_GBK"/>
          <w:bCs/>
          <w:kern w:val="0"/>
          <w:sz w:val="52"/>
          <w:szCs w:val="52"/>
        </w:rPr>
        <w:t>度</w:t>
      </w:r>
    </w:p>
    <w:p w14:paraId="55F1CA07">
      <w:pPr>
        <w:pStyle w:val="2"/>
        <w:rPr>
          <w:rFonts w:hint="eastAsia"/>
        </w:rPr>
      </w:pPr>
    </w:p>
    <w:p w14:paraId="1AFD08C6">
      <w:pPr>
        <w:pStyle w:val="2"/>
        <w:rPr>
          <w:rFonts w:hint="eastAsia"/>
        </w:rPr>
      </w:pPr>
    </w:p>
    <w:p w14:paraId="3B79153D">
      <w:pPr>
        <w:spacing w:before="100" w:beforeAutospacing="1" w:after="100" w:afterAutospacing="1" w:line="560" w:lineRule="exact"/>
        <w:jc w:val="center"/>
        <w:outlineLvl w:val="1"/>
        <w:rPr>
          <w:rFonts w:hint="eastAsia" w:ascii="方正小标宋_GBK" w:hAnsi="方正小标宋_GBK" w:eastAsia="方正小标宋_GBK" w:cs="方正小标宋_GBK"/>
          <w:bCs/>
          <w:kern w:val="0"/>
          <w:sz w:val="52"/>
          <w:szCs w:val="52"/>
          <w:lang w:eastAsia="zh-CN"/>
        </w:rPr>
      </w:pPr>
      <w:r>
        <w:rPr>
          <w:rFonts w:hint="eastAsia" w:ascii="方正小标宋_GBK" w:hAnsi="方正小标宋_GBK" w:eastAsia="方正小标宋_GBK" w:cs="方正小标宋_GBK"/>
          <w:bCs/>
          <w:kern w:val="0"/>
          <w:sz w:val="52"/>
          <w:szCs w:val="52"/>
          <w:lang w:eastAsia="zh-CN"/>
        </w:rPr>
        <w:t>银川市金凤区审计局</w:t>
      </w:r>
    </w:p>
    <w:p w14:paraId="3AAB3A1F">
      <w:pPr>
        <w:tabs>
          <w:tab w:val="left" w:pos="849"/>
          <w:tab w:val="center" w:pos="4482"/>
        </w:tabs>
        <w:spacing w:before="100" w:beforeAutospacing="1" w:after="100" w:afterAutospacing="1" w:line="560" w:lineRule="exact"/>
        <w:jc w:val="left"/>
        <w:outlineLvl w:val="1"/>
        <w:rPr>
          <w:rFonts w:hint="eastAsia" w:ascii="方正小标宋_GBK" w:hAnsi="方正小标宋_GBK" w:eastAsia="方正小标宋_GBK" w:cs="方正小标宋_GBK"/>
          <w:bCs/>
          <w:kern w:val="0"/>
          <w:sz w:val="52"/>
          <w:szCs w:val="52"/>
        </w:rPr>
      </w:pPr>
      <w:r>
        <w:rPr>
          <w:rFonts w:hint="eastAsia" w:ascii="方正小标宋_GBK" w:hAnsi="方正小标宋_GBK" w:eastAsia="方正小标宋_GBK" w:cs="方正小标宋_GBK"/>
          <w:bCs/>
          <w:kern w:val="0"/>
          <w:sz w:val="52"/>
          <w:szCs w:val="52"/>
          <w:lang w:eastAsia="zh-CN"/>
        </w:rPr>
        <w:tab/>
      </w:r>
      <w:r>
        <w:rPr>
          <w:rFonts w:hint="eastAsia" w:ascii="方正小标宋_GBK" w:hAnsi="方正小标宋_GBK" w:eastAsia="方正小标宋_GBK" w:cs="方正小标宋_GBK"/>
          <w:bCs/>
          <w:kern w:val="0"/>
          <w:sz w:val="52"/>
          <w:szCs w:val="52"/>
          <w:lang w:eastAsia="zh-CN"/>
        </w:rPr>
        <w:tab/>
      </w:r>
      <w:r>
        <w:rPr>
          <w:rFonts w:hint="eastAsia" w:ascii="方正小标宋_GBK" w:hAnsi="方正小标宋_GBK" w:eastAsia="方正小标宋_GBK" w:cs="方正小标宋_GBK"/>
          <w:bCs/>
          <w:kern w:val="0"/>
          <w:sz w:val="52"/>
          <w:szCs w:val="52"/>
        </w:rPr>
        <w:t>部门决算</w:t>
      </w:r>
    </w:p>
    <w:p w14:paraId="15AC8E81">
      <w:pPr>
        <w:widowControl/>
        <w:jc w:val="left"/>
        <w:rPr>
          <w:rFonts w:hint="eastAsia" w:ascii="方正小标宋_GBK" w:hAnsi="方正小标宋_GBK" w:eastAsia="方正小标宋_GBK" w:cs="方正小标宋_GBK"/>
          <w:bCs/>
          <w:kern w:val="0"/>
          <w:sz w:val="52"/>
          <w:szCs w:val="52"/>
        </w:rPr>
      </w:pPr>
      <w:r>
        <w:rPr>
          <w:rFonts w:hint="eastAsia" w:ascii="方正小标宋_GBK" w:hAnsi="方正小标宋_GBK" w:eastAsia="方正小标宋_GBK" w:cs="方正小标宋_GBK"/>
          <w:bCs/>
          <w:kern w:val="0"/>
          <w:sz w:val="52"/>
          <w:szCs w:val="52"/>
        </w:rPr>
        <w:br w:type="page"/>
      </w:r>
    </w:p>
    <w:p w14:paraId="17A27CA3">
      <w:pPr>
        <w:spacing w:line="560" w:lineRule="exact"/>
        <w:jc w:val="center"/>
        <w:outlineLvl w:val="1"/>
        <w:rPr>
          <w:rFonts w:hint="eastAsia" w:ascii="方正小标宋_GBK" w:hAnsi="方正小标宋_GBK" w:eastAsia="方正小标宋_GBK" w:cs="方正小标宋_GBK"/>
          <w:b w:val="0"/>
          <w:bCs/>
          <w:kern w:val="0"/>
          <w:sz w:val="44"/>
          <w:szCs w:val="44"/>
        </w:rPr>
      </w:pPr>
      <w:r>
        <w:rPr>
          <w:rFonts w:hint="eastAsia" w:ascii="方正小标宋_GBK" w:hAnsi="方正小标宋_GBK" w:eastAsia="方正小标宋_GBK" w:cs="方正小标宋_GBK"/>
          <w:b w:val="0"/>
          <w:bCs/>
          <w:kern w:val="0"/>
          <w:sz w:val="44"/>
          <w:szCs w:val="44"/>
        </w:rPr>
        <w:t>目  录</w:t>
      </w:r>
    </w:p>
    <w:p w14:paraId="58DEA472">
      <w:pPr>
        <w:spacing w:line="560" w:lineRule="exact"/>
        <w:jc w:val="center"/>
        <w:outlineLvl w:val="1"/>
        <w:rPr>
          <w:rFonts w:eastAsia="仿宋_GB2312"/>
          <w:b/>
          <w:kern w:val="0"/>
          <w:sz w:val="44"/>
          <w:szCs w:val="44"/>
        </w:rPr>
      </w:pPr>
    </w:p>
    <w:p w14:paraId="11146732">
      <w:pPr>
        <w:spacing w:line="560" w:lineRule="exact"/>
        <w:jc w:val="both"/>
        <w:outlineLvl w:val="1"/>
        <w:rPr>
          <w:rFonts w:hint="eastAsia" w:ascii="黑体" w:hAnsi="黑体" w:eastAsia="黑体" w:cs="黑体"/>
          <w:kern w:val="0"/>
          <w:sz w:val="32"/>
          <w:szCs w:val="32"/>
        </w:rPr>
      </w:pPr>
      <w:r>
        <w:rPr>
          <w:rFonts w:hint="eastAsia" w:ascii="黑体" w:hAnsi="黑体" w:eastAsia="黑体" w:cs="黑体"/>
          <w:kern w:val="0"/>
          <w:sz w:val="32"/>
          <w:szCs w:val="32"/>
        </w:rPr>
        <w:t>第一部分   单位概况</w:t>
      </w:r>
    </w:p>
    <w:p w14:paraId="7E6FE0F5">
      <w:pPr>
        <w:spacing w:line="560" w:lineRule="exact"/>
        <w:ind w:firstLine="643" w:firstLineChars="200"/>
        <w:outlineLvl w:val="1"/>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rPr>
        <w:t>一、部门职责</w:t>
      </w:r>
      <w:r>
        <w:rPr>
          <w:rFonts w:hint="eastAsia" w:ascii="楷体_GB2312" w:hAnsi="楷体_GB2312" w:eastAsia="楷体_GB2312" w:cs="楷体_GB2312"/>
          <w:kern w:val="0"/>
          <w:sz w:val="32"/>
          <w:szCs w:val="32"/>
          <w:lang w:val="en-US" w:eastAsia="zh-CN"/>
        </w:rPr>
        <w:t>···················</w:t>
      </w:r>
      <w:r>
        <w:rPr>
          <w:rFonts w:hint="eastAsia" w:ascii="楷体_GB2312" w:hAnsi="楷体_GB2312" w:eastAsia="楷体_GB2312" w:cs="楷体_GB2312"/>
          <w:b/>
          <w:bCs/>
          <w:kern w:val="0"/>
          <w:sz w:val="32"/>
          <w:szCs w:val="32"/>
          <w:lang w:val="en-US" w:eastAsia="zh-CN"/>
        </w:rPr>
        <w:t>1</w:t>
      </w:r>
    </w:p>
    <w:p w14:paraId="7E06C4D9">
      <w:pPr>
        <w:spacing w:line="560" w:lineRule="exact"/>
        <w:ind w:firstLine="643" w:firstLineChars="200"/>
        <w:outlineLvl w:val="1"/>
        <w:rPr>
          <w:rFonts w:hint="eastAsia" w:ascii="楷体_GB2312" w:hAnsi="楷体_GB2312" w:eastAsia="楷体_GB2312" w:cs="楷体_GB2312"/>
          <w:b/>
          <w:bCs/>
          <w:kern w:val="0"/>
          <w:sz w:val="32"/>
          <w:szCs w:val="32"/>
          <w:lang w:val="en-US"/>
        </w:rPr>
      </w:pPr>
      <w:r>
        <w:rPr>
          <w:rFonts w:hint="eastAsia" w:ascii="楷体_GB2312" w:hAnsi="楷体_GB2312" w:eastAsia="楷体_GB2312" w:cs="楷体_GB2312"/>
          <w:b/>
          <w:bCs/>
          <w:kern w:val="0"/>
          <w:sz w:val="32"/>
          <w:szCs w:val="32"/>
        </w:rPr>
        <w:t>二、机构设置</w:t>
      </w:r>
      <w:r>
        <w:rPr>
          <w:rFonts w:hint="eastAsia" w:ascii="楷体_GB2312" w:hAnsi="楷体_GB2312" w:eastAsia="楷体_GB2312" w:cs="楷体_GB2312"/>
          <w:kern w:val="0"/>
          <w:sz w:val="32"/>
          <w:szCs w:val="32"/>
          <w:lang w:val="en-US" w:eastAsia="zh-CN"/>
        </w:rPr>
        <w:t>···················</w:t>
      </w:r>
      <w:r>
        <w:rPr>
          <w:rFonts w:hint="eastAsia" w:ascii="楷体_GB2312" w:hAnsi="楷体_GB2312" w:eastAsia="楷体_GB2312" w:cs="楷体_GB2312"/>
          <w:b/>
          <w:bCs/>
          <w:kern w:val="0"/>
          <w:sz w:val="32"/>
          <w:szCs w:val="32"/>
          <w:lang w:val="en-US" w:eastAsia="zh-CN"/>
        </w:rPr>
        <w:t>3</w:t>
      </w:r>
    </w:p>
    <w:p w14:paraId="72752149">
      <w:pPr>
        <w:spacing w:line="560" w:lineRule="exact"/>
        <w:jc w:val="both"/>
        <w:outlineLvl w:val="1"/>
        <w:rPr>
          <w:rFonts w:hint="eastAsia" w:ascii="黑体" w:hAnsi="黑体" w:eastAsia="黑体" w:cs="黑体"/>
          <w:kern w:val="0"/>
          <w:sz w:val="32"/>
          <w:szCs w:val="32"/>
        </w:rPr>
      </w:pPr>
      <w:r>
        <w:rPr>
          <w:rFonts w:hint="eastAsia" w:ascii="黑体" w:hAnsi="黑体" w:eastAsia="黑体" w:cs="黑体"/>
          <w:kern w:val="0"/>
          <w:sz w:val="32"/>
          <w:szCs w:val="32"/>
        </w:rPr>
        <w:t xml:space="preserve">第二部分  </w:t>
      </w:r>
      <w:r>
        <w:rPr>
          <w:rFonts w:hint="eastAsia" w:ascii="黑体" w:hAnsi="黑体" w:eastAsia="黑体" w:cs="黑体"/>
          <w:kern w:val="0"/>
          <w:sz w:val="32"/>
          <w:szCs w:val="32"/>
          <w:lang w:eastAsia="zh-CN"/>
        </w:rPr>
        <w:t>2023年</w:t>
      </w:r>
      <w:r>
        <w:rPr>
          <w:rFonts w:hint="eastAsia" w:ascii="黑体" w:hAnsi="黑体" w:eastAsia="黑体" w:cs="黑体"/>
          <w:kern w:val="0"/>
          <w:sz w:val="32"/>
          <w:szCs w:val="32"/>
        </w:rPr>
        <w:t>度部门决算表</w:t>
      </w:r>
    </w:p>
    <w:p w14:paraId="46C14A74">
      <w:pPr>
        <w:spacing w:line="560" w:lineRule="exact"/>
        <w:ind w:firstLine="643" w:firstLineChars="200"/>
        <w:outlineLvl w:val="1"/>
        <w:rPr>
          <w:rFonts w:hint="default" w:ascii="黑体" w:hAnsi="黑体" w:eastAsia="黑体"/>
          <w:kern w:val="0"/>
          <w:sz w:val="32"/>
          <w:szCs w:val="32"/>
          <w:lang w:val="en-US"/>
        </w:rPr>
      </w:pPr>
      <w:r>
        <w:rPr>
          <w:rFonts w:hint="eastAsia" w:ascii="楷体_GB2312" w:hAnsi="楷体_GB2312" w:eastAsia="楷体_GB2312" w:cs="楷体_GB2312"/>
          <w:b/>
          <w:bCs/>
          <w:kern w:val="0"/>
          <w:sz w:val="32"/>
          <w:szCs w:val="32"/>
        </w:rPr>
        <w:t>一、收入支出决算总表</w:t>
      </w:r>
      <w:r>
        <w:rPr>
          <w:rFonts w:hint="eastAsia" w:ascii="黑体" w:hAnsi="黑体" w:eastAsia="黑体"/>
          <w:kern w:val="0"/>
          <w:sz w:val="32"/>
          <w:szCs w:val="32"/>
          <w:lang w:val="en-US" w:eastAsia="zh-CN"/>
        </w:rPr>
        <w:t>···············4</w:t>
      </w:r>
    </w:p>
    <w:p w14:paraId="160E4CDC">
      <w:pPr>
        <w:spacing w:line="560" w:lineRule="exact"/>
        <w:ind w:firstLine="643" w:firstLineChars="200"/>
        <w:outlineLvl w:val="1"/>
        <w:rPr>
          <w:rFonts w:hint="eastAsia" w:ascii="楷体_GB2312" w:hAnsi="楷体_GB2312" w:eastAsia="楷体_GB2312" w:cs="楷体_GB2312"/>
          <w:b/>
          <w:bCs/>
          <w:kern w:val="0"/>
          <w:sz w:val="32"/>
          <w:szCs w:val="32"/>
          <w:lang w:val="en-US"/>
        </w:rPr>
      </w:pPr>
      <w:r>
        <w:rPr>
          <w:rFonts w:hint="eastAsia" w:ascii="楷体_GB2312" w:hAnsi="楷体_GB2312" w:eastAsia="楷体_GB2312" w:cs="楷体_GB2312"/>
          <w:b/>
          <w:bCs/>
          <w:kern w:val="0"/>
          <w:sz w:val="32"/>
          <w:szCs w:val="32"/>
        </w:rPr>
        <w:t>二、收入决算表</w:t>
      </w:r>
      <w:r>
        <w:rPr>
          <w:rFonts w:hint="eastAsia" w:ascii="楷体_GB2312" w:hAnsi="楷体_GB2312" w:eastAsia="楷体_GB2312" w:cs="楷体_GB2312"/>
          <w:kern w:val="0"/>
          <w:sz w:val="32"/>
          <w:szCs w:val="32"/>
          <w:lang w:val="en-US" w:eastAsia="zh-CN"/>
        </w:rPr>
        <w:t>··················</w:t>
      </w:r>
      <w:r>
        <w:rPr>
          <w:rFonts w:hint="eastAsia" w:ascii="楷体_GB2312" w:hAnsi="楷体_GB2312" w:eastAsia="楷体_GB2312" w:cs="楷体_GB2312"/>
          <w:b/>
          <w:bCs/>
          <w:kern w:val="0"/>
          <w:sz w:val="32"/>
          <w:szCs w:val="32"/>
          <w:lang w:val="en-US" w:eastAsia="zh-CN"/>
        </w:rPr>
        <w:t>5</w:t>
      </w:r>
    </w:p>
    <w:p w14:paraId="7427A89E">
      <w:pPr>
        <w:spacing w:line="560" w:lineRule="exact"/>
        <w:ind w:left="638" w:leftChars="304" w:firstLine="0" w:firstLineChars="0"/>
        <w:outlineLvl w:val="1"/>
        <w:rPr>
          <w:rFonts w:hint="eastAsia" w:ascii="楷体_GB2312" w:hAnsi="楷体_GB2312" w:eastAsia="楷体_GB2312" w:cs="楷体_GB2312"/>
          <w:b/>
          <w:bCs/>
          <w:kern w:val="0"/>
          <w:sz w:val="32"/>
          <w:szCs w:val="32"/>
          <w:lang w:val="en-US"/>
        </w:rPr>
      </w:pPr>
      <w:r>
        <w:rPr>
          <w:rFonts w:hint="eastAsia" w:ascii="楷体_GB2312" w:hAnsi="楷体_GB2312" w:eastAsia="楷体_GB2312" w:cs="楷体_GB2312"/>
          <w:b/>
          <w:bCs/>
          <w:kern w:val="0"/>
          <w:sz w:val="32"/>
          <w:szCs w:val="32"/>
        </w:rPr>
        <w:t>三、支出决算表</w:t>
      </w:r>
      <w:r>
        <w:rPr>
          <w:rFonts w:hint="eastAsia" w:ascii="楷体_GB2312" w:hAnsi="楷体_GB2312" w:eastAsia="楷体_GB2312" w:cs="楷体_GB2312"/>
          <w:kern w:val="0"/>
          <w:sz w:val="32"/>
          <w:szCs w:val="32"/>
          <w:lang w:val="en-US" w:eastAsia="zh-CN"/>
        </w:rPr>
        <w:t>··················</w:t>
      </w:r>
      <w:r>
        <w:rPr>
          <w:rFonts w:hint="eastAsia" w:ascii="楷体_GB2312" w:hAnsi="楷体_GB2312" w:eastAsia="楷体_GB2312" w:cs="楷体_GB2312"/>
          <w:b/>
          <w:bCs/>
          <w:kern w:val="0"/>
          <w:sz w:val="32"/>
          <w:szCs w:val="32"/>
          <w:lang w:val="en-US" w:eastAsia="zh-CN"/>
        </w:rPr>
        <w:t>6</w:t>
      </w:r>
      <w:r>
        <w:rPr>
          <w:rFonts w:hint="eastAsia" w:ascii="楷体_GB2312" w:hAnsi="楷体_GB2312" w:eastAsia="楷体_GB2312" w:cs="楷体_GB2312"/>
          <w:b/>
          <w:bCs/>
          <w:kern w:val="0"/>
          <w:sz w:val="32"/>
          <w:szCs w:val="32"/>
        </w:rPr>
        <w:t>四、财政拨款收入支出决算总表</w:t>
      </w:r>
      <w:r>
        <w:rPr>
          <w:rFonts w:hint="eastAsia" w:ascii="楷体_GB2312" w:hAnsi="楷体_GB2312" w:eastAsia="楷体_GB2312" w:cs="楷体_GB2312"/>
          <w:kern w:val="0"/>
          <w:sz w:val="32"/>
          <w:szCs w:val="32"/>
          <w:lang w:val="en-US" w:eastAsia="zh-CN"/>
        </w:rPr>
        <w:t>···········</w:t>
      </w:r>
      <w:r>
        <w:rPr>
          <w:rFonts w:hint="eastAsia" w:ascii="楷体_GB2312" w:hAnsi="楷体_GB2312" w:eastAsia="楷体_GB2312" w:cs="楷体_GB2312"/>
          <w:b/>
          <w:bCs/>
          <w:kern w:val="0"/>
          <w:sz w:val="32"/>
          <w:szCs w:val="32"/>
          <w:lang w:val="en-US" w:eastAsia="zh-CN"/>
        </w:rPr>
        <w:t>7</w:t>
      </w:r>
    </w:p>
    <w:p w14:paraId="47A3C7BF">
      <w:pPr>
        <w:spacing w:line="560" w:lineRule="exact"/>
        <w:ind w:firstLine="643" w:firstLineChars="200"/>
        <w:outlineLvl w:val="1"/>
        <w:rPr>
          <w:rFonts w:hint="eastAsia" w:ascii="楷体_GB2312" w:hAnsi="楷体_GB2312" w:eastAsia="楷体_GB2312" w:cs="楷体_GB2312"/>
          <w:b/>
          <w:bCs/>
          <w:kern w:val="0"/>
          <w:sz w:val="32"/>
          <w:szCs w:val="32"/>
          <w:lang w:val="en-US"/>
        </w:rPr>
      </w:pPr>
      <w:r>
        <w:rPr>
          <w:rFonts w:hint="eastAsia" w:ascii="楷体_GB2312" w:hAnsi="楷体_GB2312" w:eastAsia="楷体_GB2312" w:cs="楷体_GB2312"/>
          <w:b/>
          <w:bCs/>
          <w:kern w:val="0"/>
          <w:sz w:val="32"/>
          <w:szCs w:val="32"/>
        </w:rPr>
        <w:t>五、一般公共预算财政拨款支出决算表</w:t>
      </w:r>
      <w:r>
        <w:rPr>
          <w:rFonts w:hint="eastAsia" w:ascii="楷体_GB2312" w:hAnsi="楷体_GB2312" w:eastAsia="楷体_GB2312" w:cs="楷体_GB2312"/>
          <w:kern w:val="0"/>
          <w:sz w:val="32"/>
          <w:szCs w:val="32"/>
          <w:lang w:val="en-US" w:eastAsia="zh-CN"/>
        </w:rPr>
        <w:t>········</w:t>
      </w:r>
      <w:r>
        <w:rPr>
          <w:rFonts w:hint="eastAsia" w:ascii="楷体_GB2312" w:hAnsi="楷体_GB2312" w:eastAsia="楷体_GB2312" w:cs="楷体_GB2312"/>
          <w:b/>
          <w:bCs/>
          <w:kern w:val="0"/>
          <w:sz w:val="32"/>
          <w:szCs w:val="32"/>
          <w:lang w:val="en-US" w:eastAsia="zh-CN"/>
        </w:rPr>
        <w:t>8</w:t>
      </w:r>
    </w:p>
    <w:p w14:paraId="41782767">
      <w:pPr>
        <w:spacing w:line="560" w:lineRule="exact"/>
        <w:ind w:firstLine="643" w:firstLineChars="200"/>
        <w:outlineLvl w:val="1"/>
        <w:rPr>
          <w:rFonts w:hint="eastAsia" w:ascii="楷体_GB2312" w:hAnsi="楷体_GB2312" w:eastAsia="楷体_GB2312" w:cs="楷体_GB2312"/>
          <w:b/>
          <w:bCs/>
          <w:kern w:val="0"/>
          <w:sz w:val="32"/>
          <w:szCs w:val="32"/>
          <w:lang w:val="en-US"/>
        </w:rPr>
      </w:pPr>
      <w:r>
        <w:rPr>
          <w:rFonts w:hint="eastAsia" w:ascii="楷体_GB2312" w:hAnsi="楷体_GB2312" w:eastAsia="楷体_GB2312" w:cs="楷体_GB2312"/>
          <w:b/>
          <w:bCs/>
          <w:kern w:val="0"/>
          <w:sz w:val="32"/>
          <w:szCs w:val="32"/>
        </w:rPr>
        <w:t>六、一般公共预算财政拨款基本支出决算</w:t>
      </w:r>
      <w:r>
        <w:rPr>
          <w:rFonts w:hint="eastAsia" w:ascii="楷体_GB2312" w:hAnsi="楷体_GB2312" w:eastAsia="楷体_GB2312" w:cs="楷体_GB2312"/>
          <w:b/>
          <w:bCs/>
          <w:kern w:val="0"/>
          <w:sz w:val="32"/>
          <w:szCs w:val="32"/>
          <w:lang w:val="en-US" w:eastAsia="zh-CN"/>
        </w:rPr>
        <w:t>明细</w:t>
      </w:r>
      <w:r>
        <w:rPr>
          <w:rFonts w:hint="eastAsia" w:ascii="楷体_GB2312" w:hAnsi="楷体_GB2312" w:eastAsia="楷体_GB2312" w:cs="楷体_GB2312"/>
          <w:b/>
          <w:bCs/>
          <w:kern w:val="0"/>
          <w:sz w:val="32"/>
          <w:szCs w:val="32"/>
        </w:rPr>
        <w:t>表</w:t>
      </w:r>
      <w:r>
        <w:rPr>
          <w:rFonts w:hint="eastAsia" w:ascii="楷体_GB2312" w:hAnsi="楷体_GB2312" w:eastAsia="楷体_GB2312" w:cs="楷体_GB2312"/>
          <w:kern w:val="0"/>
          <w:sz w:val="32"/>
          <w:szCs w:val="32"/>
          <w:lang w:val="en-US" w:eastAsia="zh-CN"/>
        </w:rPr>
        <w:t>····</w:t>
      </w:r>
      <w:r>
        <w:rPr>
          <w:rFonts w:hint="eastAsia" w:ascii="楷体_GB2312" w:hAnsi="楷体_GB2312" w:eastAsia="楷体_GB2312" w:cs="楷体_GB2312"/>
          <w:b/>
          <w:bCs/>
          <w:kern w:val="0"/>
          <w:sz w:val="32"/>
          <w:szCs w:val="32"/>
          <w:lang w:val="en-US" w:eastAsia="zh-CN"/>
        </w:rPr>
        <w:t>9</w:t>
      </w:r>
    </w:p>
    <w:p w14:paraId="49F200B4">
      <w:pPr>
        <w:spacing w:line="560" w:lineRule="exact"/>
        <w:ind w:right="-195" w:rightChars="-93" w:firstLine="643" w:firstLineChars="200"/>
        <w:outlineLvl w:val="1"/>
        <w:rPr>
          <w:rFonts w:hint="eastAsia" w:ascii="楷体_GB2312" w:hAnsi="楷体_GB2312" w:eastAsia="楷体_GB2312" w:cs="楷体_GB2312"/>
          <w:b/>
          <w:bCs/>
          <w:kern w:val="0"/>
          <w:sz w:val="32"/>
          <w:szCs w:val="32"/>
          <w:lang w:val="en-US"/>
        </w:rPr>
      </w:pPr>
      <w:r>
        <w:rPr>
          <w:rFonts w:hint="eastAsia" w:ascii="楷体_GB2312" w:hAnsi="楷体_GB2312" w:eastAsia="楷体_GB2312" w:cs="楷体_GB2312"/>
          <w:b/>
          <w:bCs/>
          <w:kern w:val="0"/>
          <w:sz w:val="32"/>
          <w:szCs w:val="32"/>
        </w:rPr>
        <w:t>七、财政拨款“三公”经费支出决算表</w:t>
      </w:r>
      <w:r>
        <w:rPr>
          <w:rFonts w:hint="eastAsia" w:ascii="楷体_GB2312" w:hAnsi="楷体_GB2312" w:eastAsia="楷体_GB2312" w:cs="楷体_GB2312"/>
          <w:kern w:val="0"/>
          <w:sz w:val="32"/>
          <w:szCs w:val="32"/>
          <w:lang w:val="en-US" w:eastAsia="zh-CN"/>
        </w:rPr>
        <w:t xml:space="preserve"> ·······</w:t>
      </w:r>
      <w:r>
        <w:rPr>
          <w:rFonts w:hint="eastAsia" w:ascii="楷体_GB2312" w:hAnsi="楷体_GB2312" w:eastAsia="楷体_GB2312" w:cs="楷体_GB2312"/>
          <w:b/>
          <w:bCs/>
          <w:kern w:val="0"/>
          <w:sz w:val="32"/>
          <w:szCs w:val="32"/>
          <w:lang w:val="en-US" w:eastAsia="zh-CN"/>
        </w:rPr>
        <w:t>10</w:t>
      </w:r>
    </w:p>
    <w:p w14:paraId="2B34532C">
      <w:pPr>
        <w:spacing w:line="560" w:lineRule="exact"/>
        <w:ind w:firstLine="643" w:firstLineChars="200"/>
        <w:outlineLvl w:val="1"/>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rPr>
        <w:t>八、政府性基金预算财政拨款收入支出决算表</w:t>
      </w:r>
      <w:r>
        <w:rPr>
          <w:rFonts w:hint="eastAsia" w:ascii="楷体_GB2312" w:hAnsi="楷体_GB2312" w:eastAsia="楷体_GB2312" w:cs="楷体_GB2312"/>
          <w:kern w:val="0"/>
          <w:sz w:val="32"/>
          <w:szCs w:val="32"/>
          <w:lang w:val="en-US" w:eastAsia="zh-CN"/>
        </w:rPr>
        <w:t xml:space="preserve">····· </w:t>
      </w:r>
      <w:r>
        <w:rPr>
          <w:rFonts w:hint="eastAsia" w:ascii="楷体_GB2312" w:hAnsi="楷体_GB2312" w:eastAsia="楷体_GB2312" w:cs="楷体_GB2312"/>
          <w:b/>
          <w:bCs/>
          <w:kern w:val="0"/>
          <w:sz w:val="32"/>
          <w:szCs w:val="32"/>
          <w:lang w:val="en-US" w:eastAsia="zh-CN"/>
        </w:rPr>
        <w:t>11</w:t>
      </w:r>
    </w:p>
    <w:p w14:paraId="5102D3FC">
      <w:pPr>
        <w:spacing w:line="560" w:lineRule="exact"/>
        <w:ind w:firstLine="643" w:firstLineChars="200"/>
        <w:outlineLvl w:val="1"/>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b/>
          <w:bCs/>
          <w:kern w:val="0"/>
          <w:sz w:val="32"/>
          <w:szCs w:val="32"/>
          <w:lang w:val="en-US" w:eastAsia="zh-CN"/>
        </w:rPr>
        <w:t>九、国有资本经营预算财政拨款支出决算表</w:t>
      </w:r>
      <w:r>
        <w:rPr>
          <w:rFonts w:hint="eastAsia" w:ascii="楷体_GB2312" w:hAnsi="楷体_GB2312" w:eastAsia="楷体_GB2312" w:cs="楷体_GB2312"/>
          <w:kern w:val="0"/>
          <w:sz w:val="32"/>
          <w:szCs w:val="32"/>
          <w:lang w:val="en-US" w:eastAsia="zh-CN"/>
        </w:rPr>
        <w:t>······</w:t>
      </w:r>
      <w:r>
        <w:rPr>
          <w:rFonts w:hint="eastAsia" w:ascii="楷体_GB2312" w:hAnsi="楷体_GB2312" w:eastAsia="楷体_GB2312" w:cs="楷体_GB2312"/>
          <w:b/>
          <w:bCs/>
          <w:kern w:val="0"/>
          <w:sz w:val="32"/>
          <w:szCs w:val="32"/>
          <w:lang w:val="en-US" w:eastAsia="zh-CN"/>
        </w:rPr>
        <w:t>12</w:t>
      </w:r>
    </w:p>
    <w:p w14:paraId="3904CC50">
      <w:pPr>
        <w:spacing w:line="560" w:lineRule="exact"/>
        <w:jc w:val="both"/>
        <w:outlineLvl w:val="1"/>
        <w:rPr>
          <w:rFonts w:hint="eastAsia" w:ascii="黑体" w:hAnsi="黑体" w:eastAsia="黑体" w:cs="黑体"/>
          <w:kern w:val="0"/>
          <w:sz w:val="32"/>
          <w:szCs w:val="32"/>
        </w:rPr>
      </w:pPr>
      <w:r>
        <w:rPr>
          <w:rFonts w:hint="eastAsia" w:ascii="黑体" w:hAnsi="黑体" w:eastAsia="黑体" w:cs="黑体"/>
          <w:kern w:val="0"/>
          <w:sz w:val="32"/>
          <w:szCs w:val="32"/>
        </w:rPr>
        <w:t xml:space="preserve">第三部分  </w:t>
      </w:r>
      <w:r>
        <w:rPr>
          <w:rFonts w:hint="eastAsia" w:ascii="黑体" w:hAnsi="黑体" w:eastAsia="黑体" w:cs="黑体"/>
          <w:kern w:val="0"/>
          <w:sz w:val="32"/>
          <w:szCs w:val="32"/>
          <w:lang w:eastAsia="zh-CN"/>
        </w:rPr>
        <w:t>2023年</w:t>
      </w:r>
      <w:r>
        <w:rPr>
          <w:rFonts w:hint="eastAsia" w:ascii="黑体" w:hAnsi="黑体" w:eastAsia="黑体" w:cs="黑体"/>
          <w:kern w:val="0"/>
          <w:sz w:val="32"/>
          <w:szCs w:val="32"/>
        </w:rPr>
        <w:t>度部门决算情况说明</w:t>
      </w:r>
    </w:p>
    <w:p w14:paraId="3573C4D5">
      <w:pPr>
        <w:spacing w:line="560" w:lineRule="exact"/>
        <w:ind w:firstLine="643" w:firstLineChars="200"/>
        <w:outlineLvl w:val="1"/>
        <w:rPr>
          <w:rFonts w:hint="eastAsia" w:ascii="楷体_GB2312" w:hAnsi="楷体_GB2312" w:eastAsia="楷体_GB2312" w:cs="楷体_GB2312"/>
          <w:b/>
          <w:bCs/>
          <w:kern w:val="0"/>
          <w:sz w:val="32"/>
          <w:szCs w:val="32"/>
          <w:lang w:val="en-US"/>
        </w:rPr>
      </w:pPr>
      <w:r>
        <w:rPr>
          <w:rFonts w:hint="eastAsia" w:ascii="楷体_GB2312" w:hAnsi="楷体_GB2312" w:eastAsia="楷体_GB2312" w:cs="楷体_GB2312"/>
          <w:b/>
          <w:bCs/>
          <w:kern w:val="0"/>
          <w:sz w:val="32"/>
          <w:szCs w:val="32"/>
        </w:rPr>
        <w:t>一、收入支出决算总体情况说明</w:t>
      </w:r>
      <w:r>
        <w:rPr>
          <w:rFonts w:hint="eastAsia" w:ascii="楷体_GB2312" w:hAnsi="楷体_GB2312" w:eastAsia="楷体_GB2312" w:cs="楷体_GB2312"/>
          <w:b w:val="0"/>
          <w:bCs w:val="0"/>
          <w:kern w:val="0"/>
          <w:sz w:val="32"/>
          <w:szCs w:val="32"/>
          <w:lang w:val="en-US" w:eastAsia="zh-CN"/>
        </w:rPr>
        <w:t>···········</w:t>
      </w:r>
      <w:r>
        <w:rPr>
          <w:rFonts w:hint="eastAsia" w:ascii="楷体_GB2312" w:hAnsi="楷体_GB2312" w:eastAsia="楷体_GB2312" w:cs="楷体_GB2312"/>
          <w:b/>
          <w:bCs/>
          <w:kern w:val="0"/>
          <w:sz w:val="32"/>
          <w:szCs w:val="32"/>
          <w:lang w:val="en-US" w:eastAsia="zh-CN"/>
        </w:rPr>
        <w:t>13</w:t>
      </w:r>
    </w:p>
    <w:p w14:paraId="21DCD8CB">
      <w:pPr>
        <w:spacing w:line="560" w:lineRule="exact"/>
        <w:ind w:firstLine="643" w:firstLineChars="200"/>
        <w:outlineLvl w:val="1"/>
        <w:rPr>
          <w:rFonts w:hint="eastAsia" w:ascii="楷体_GB2312" w:hAnsi="楷体_GB2312" w:eastAsia="楷体_GB2312" w:cs="楷体_GB2312"/>
          <w:b/>
          <w:bCs/>
          <w:kern w:val="0"/>
          <w:sz w:val="32"/>
          <w:szCs w:val="32"/>
          <w:lang w:val="en-US"/>
        </w:rPr>
      </w:pPr>
      <w:r>
        <w:rPr>
          <w:rFonts w:hint="eastAsia" w:ascii="楷体_GB2312" w:hAnsi="楷体_GB2312" w:eastAsia="楷体_GB2312" w:cs="楷体_GB2312"/>
          <w:b/>
          <w:bCs/>
          <w:kern w:val="0"/>
          <w:sz w:val="32"/>
          <w:szCs w:val="32"/>
        </w:rPr>
        <w:t>二、收入决算情况说明</w:t>
      </w:r>
      <w:r>
        <w:rPr>
          <w:rFonts w:hint="eastAsia" w:ascii="楷体_GB2312" w:hAnsi="楷体_GB2312" w:eastAsia="楷体_GB2312" w:cs="楷体_GB2312"/>
          <w:b w:val="0"/>
          <w:bCs w:val="0"/>
          <w:kern w:val="0"/>
          <w:sz w:val="32"/>
          <w:szCs w:val="32"/>
          <w:lang w:val="en-US" w:eastAsia="zh-CN"/>
        </w:rPr>
        <w:t>···············</w:t>
      </w:r>
      <w:r>
        <w:rPr>
          <w:rFonts w:hint="eastAsia" w:ascii="楷体_GB2312" w:hAnsi="楷体_GB2312" w:eastAsia="楷体_GB2312" w:cs="楷体_GB2312"/>
          <w:b/>
          <w:bCs/>
          <w:kern w:val="0"/>
          <w:sz w:val="32"/>
          <w:szCs w:val="32"/>
          <w:lang w:val="en-US" w:eastAsia="zh-CN"/>
        </w:rPr>
        <w:t>13</w:t>
      </w:r>
    </w:p>
    <w:p w14:paraId="1B9AF4A8">
      <w:pPr>
        <w:spacing w:line="560" w:lineRule="exact"/>
        <w:ind w:firstLine="643" w:firstLineChars="200"/>
        <w:outlineLvl w:val="1"/>
        <w:rPr>
          <w:rFonts w:hint="eastAsia" w:ascii="楷体_GB2312" w:hAnsi="楷体_GB2312" w:eastAsia="楷体_GB2312" w:cs="楷体_GB2312"/>
          <w:b/>
          <w:bCs/>
          <w:kern w:val="0"/>
          <w:sz w:val="32"/>
          <w:szCs w:val="32"/>
          <w:lang w:val="en-US"/>
        </w:rPr>
      </w:pPr>
      <w:r>
        <w:rPr>
          <w:rFonts w:hint="eastAsia" w:ascii="楷体_GB2312" w:hAnsi="楷体_GB2312" w:eastAsia="楷体_GB2312" w:cs="楷体_GB2312"/>
          <w:b/>
          <w:bCs/>
          <w:kern w:val="0"/>
          <w:sz w:val="32"/>
          <w:szCs w:val="32"/>
        </w:rPr>
        <w:t>三、支出决算情况说明</w:t>
      </w:r>
      <w:r>
        <w:rPr>
          <w:rFonts w:hint="eastAsia" w:ascii="楷体_GB2312" w:hAnsi="楷体_GB2312" w:eastAsia="楷体_GB2312" w:cs="楷体_GB2312"/>
          <w:b w:val="0"/>
          <w:bCs w:val="0"/>
          <w:kern w:val="0"/>
          <w:sz w:val="32"/>
          <w:szCs w:val="32"/>
          <w:lang w:val="en-US" w:eastAsia="zh-CN"/>
        </w:rPr>
        <w:t>···············</w:t>
      </w:r>
      <w:r>
        <w:rPr>
          <w:rFonts w:hint="eastAsia" w:ascii="楷体_GB2312" w:hAnsi="楷体_GB2312" w:eastAsia="楷体_GB2312" w:cs="楷体_GB2312"/>
          <w:b/>
          <w:bCs/>
          <w:kern w:val="0"/>
          <w:sz w:val="32"/>
          <w:szCs w:val="32"/>
          <w:lang w:val="en-US" w:eastAsia="zh-CN"/>
        </w:rPr>
        <w:t>13</w:t>
      </w:r>
    </w:p>
    <w:p w14:paraId="7876A272">
      <w:pPr>
        <w:spacing w:line="560" w:lineRule="exact"/>
        <w:ind w:firstLine="643" w:firstLineChars="200"/>
        <w:outlineLvl w:val="1"/>
        <w:rPr>
          <w:rFonts w:hint="eastAsia" w:ascii="楷体_GB2312" w:hAnsi="楷体_GB2312" w:eastAsia="楷体_GB2312" w:cs="楷体_GB2312"/>
          <w:b/>
          <w:bCs/>
          <w:kern w:val="0"/>
          <w:sz w:val="32"/>
          <w:szCs w:val="32"/>
          <w:lang w:val="en-US"/>
        </w:rPr>
      </w:pPr>
      <w:r>
        <w:rPr>
          <w:rFonts w:hint="eastAsia" w:ascii="楷体_GB2312" w:hAnsi="楷体_GB2312" w:eastAsia="楷体_GB2312" w:cs="楷体_GB2312"/>
          <w:b/>
          <w:bCs/>
          <w:kern w:val="0"/>
          <w:sz w:val="32"/>
          <w:szCs w:val="32"/>
        </w:rPr>
        <w:t>四、财政拨款收入支出决算总体情况说明</w:t>
      </w:r>
      <w:r>
        <w:rPr>
          <w:rFonts w:hint="eastAsia" w:ascii="楷体_GB2312" w:hAnsi="楷体_GB2312" w:eastAsia="楷体_GB2312" w:cs="楷体_GB2312"/>
          <w:b w:val="0"/>
          <w:bCs w:val="0"/>
          <w:kern w:val="0"/>
          <w:sz w:val="32"/>
          <w:szCs w:val="32"/>
          <w:lang w:val="en-US" w:eastAsia="zh-CN"/>
        </w:rPr>
        <w:t>·······</w:t>
      </w:r>
      <w:r>
        <w:rPr>
          <w:rFonts w:hint="eastAsia" w:ascii="楷体_GB2312" w:hAnsi="楷体_GB2312" w:eastAsia="楷体_GB2312" w:cs="楷体_GB2312"/>
          <w:b/>
          <w:bCs/>
          <w:kern w:val="0"/>
          <w:sz w:val="32"/>
          <w:szCs w:val="32"/>
          <w:lang w:val="en-US" w:eastAsia="zh-CN"/>
        </w:rPr>
        <w:t>13</w:t>
      </w:r>
    </w:p>
    <w:p w14:paraId="21546A7A">
      <w:pPr>
        <w:spacing w:line="560" w:lineRule="exact"/>
        <w:ind w:firstLine="643" w:firstLineChars="200"/>
        <w:outlineLvl w:val="1"/>
        <w:rPr>
          <w:rFonts w:hint="eastAsia" w:ascii="楷体_GB2312" w:hAnsi="楷体_GB2312" w:eastAsia="楷体_GB2312" w:cs="楷体_GB2312"/>
          <w:b/>
          <w:bCs/>
          <w:kern w:val="0"/>
          <w:sz w:val="32"/>
          <w:szCs w:val="32"/>
          <w:lang w:val="en-US"/>
        </w:rPr>
      </w:pPr>
      <w:r>
        <w:rPr>
          <w:rFonts w:hint="eastAsia" w:ascii="楷体_GB2312" w:hAnsi="楷体_GB2312" w:eastAsia="楷体_GB2312" w:cs="楷体_GB2312"/>
          <w:b/>
          <w:bCs/>
          <w:kern w:val="0"/>
          <w:sz w:val="32"/>
          <w:szCs w:val="32"/>
        </w:rPr>
        <w:t>五、一般公共预算财政拨款支出决算情况说明</w:t>
      </w:r>
      <w:r>
        <w:rPr>
          <w:rFonts w:hint="eastAsia" w:ascii="楷体_GB2312" w:hAnsi="楷体_GB2312" w:eastAsia="楷体_GB2312" w:cs="楷体_GB2312"/>
          <w:b w:val="0"/>
          <w:bCs w:val="0"/>
          <w:kern w:val="0"/>
          <w:sz w:val="32"/>
          <w:szCs w:val="32"/>
          <w:lang w:val="en-US" w:eastAsia="zh-CN"/>
        </w:rPr>
        <w:t>·····</w:t>
      </w:r>
      <w:r>
        <w:rPr>
          <w:rFonts w:hint="eastAsia" w:ascii="楷体_GB2312" w:hAnsi="楷体_GB2312" w:eastAsia="楷体_GB2312" w:cs="楷体_GB2312"/>
          <w:b/>
          <w:bCs/>
          <w:kern w:val="0"/>
          <w:sz w:val="32"/>
          <w:szCs w:val="32"/>
          <w:lang w:val="en-US" w:eastAsia="zh-CN"/>
        </w:rPr>
        <w:t>13</w:t>
      </w:r>
    </w:p>
    <w:p w14:paraId="25036D04">
      <w:pPr>
        <w:spacing w:line="560" w:lineRule="exact"/>
        <w:ind w:firstLine="643" w:firstLineChars="200"/>
        <w:outlineLvl w:val="1"/>
        <w:rPr>
          <w:rFonts w:hint="eastAsia" w:ascii="楷体_GB2312" w:hAnsi="楷体_GB2312" w:eastAsia="楷体_GB2312" w:cs="楷体_GB2312"/>
          <w:b/>
          <w:bCs/>
          <w:kern w:val="0"/>
          <w:sz w:val="32"/>
          <w:szCs w:val="32"/>
          <w:lang w:val="en-US"/>
        </w:rPr>
      </w:pPr>
      <w:r>
        <w:rPr>
          <w:rFonts w:hint="eastAsia" w:ascii="楷体_GB2312" w:hAnsi="楷体_GB2312" w:eastAsia="楷体_GB2312" w:cs="楷体_GB2312"/>
          <w:b/>
          <w:bCs/>
          <w:kern w:val="0"/>
          <w:sz w:val="32"/>
          <w:szCs w:val="32"/>
        </w:rPr>
        <w:t>六、一般公共预算财政拨款基本支出决算情况说明</w:t>
      </w:r>
      <w:r>
        <w:rPr>
          <w:rFonts w:hint="eastAsia" w:ascii="楷体_GB2312" w:hAnsi="楷体_GB2312" w:eastAsia="楷体_GB2312" w:cs="楷体_GB2312"/>
          <w:b w:val="0"/>
          <w:bCs w:val="0"/>
          <w:kern w:val="0"/>
          <w:sz w:val="32"/>
          <w:szCs w:val="32"/>
          <w:lang w:val="en-US" w:eastAsia="zh-CN"/>
        </w:rPr>
        <w:t>···</w:t>
      </w:r>
      <w:r>
        <w:rPr>
          <w:rFonts w:hint="eastAsia" w:ascii="楷体_GB2312" w:hAnsi="楷体_GB2312" w:eastAsia="楷体_GB2312" w:cs="楷体_GB2312"/>
          <w:b/>
          <w:bCs/>
          <w:kern w:val="0"/>
          <w:sz w:val="32"/>
          <w:szCs w:val="32"/>
          <w:lang w:val="en-US" w:eastAsia="zh-CN"/>
        </w:rPr>
        <w:t>16</w:t>
      </w:r>
    </w:p>
    <w:p w14:paraId="3E3D4BA4">
      <w:pPr>
        <w:spacing w:line="560" w:lineRule="exact"/>
        <w:ind w:firstLine="643" w:firstLineChars="200"/>
        <w:outlineLvl w:val="1"/>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rPr>
        <w:t>七、财政拨款“三公”经费支出决算情况说明</w:t>
      </w:r>
      <w:r>
        <w:rPr>
          <w:rFonts w:hint="eastAsia" w:ascii="楷体_GB2312" w:hAnsi="楷体_GB2312" w:eastAsia="楷体_GB2312" w:cs="楷体_GB2312"/>
          <w:b w:val="0"/>
          <w:bCs w:val="0"/>
          <w:kern w:val="0"/>
          <w:sz w:val="32"/>
          <w:szCs w:val="32"/>
          <w:lang w:val="en-US" w:eastAsia="zh-CN"/>
        </w:rPr>
        <w:t>·····</w:t>
      </w:r>
      <w:r>
        <w:rPr>
          <w:rFonts w:hint="eastAsia" w:ascii="楷体_GB2312" w:hAnsi="楷体_GB2312" w:eastAsia="楷体_GB2312" w:cs="楷体_GB2312"/>
          <w:b/>
          <w:bCs/>
          <w:kern w:val="0"/>
          <w:sz w:val="32"/>
          <w:szCs w:val="32"/>
          <w:lang w:val="en-US" w:eastAsia="zh-CN"/>
        </w:rPr>
        <w:t>17</w:t>
      </w:r>
    </w:p>
    <w:p w14:paraId="066A9C62">
      <w:pPr>
        <w:spacing w:line="560" w:lineRule="exact"/>
        <w:ind w:firstLine="643" w:firstLineChars="200"/>
        <w:outlineLvl w:val="1"/>
        <w:rPr>
          <w:rFonts w:hint="eastAsia" w:ascii="楷体_GB2312" w:hAnsi="楷体_GB2312" w:eastAsia="楷体_GB2312" w:cs="楷体_GB2312"/>
          <w:b/>
          <w:bCs/>
          <w:kern w:val="0"/>
          <w:sz w:val="32"/>
          <w:szCs w:val="32"/>
          <w:lang w:val="en-US"/>
        </w:rPr>
      </w:pPr>
      <w:r>
        <w:rPr>
          <w:rFonts w:hint="eastAsia" w:ascii="楷体_GB2312" w:hAnsi="楷体_GB2312" w:eastAsia="楷体_GB2312" w:cs="楷体_GB2312"/>
          <w:b/>
          <w:bCs/>
          <w:kern w:val="0"/>
          <w:sz w:val="32"/>
          <w:szCs w:val="32"/>
        </w:rPr>
        <w:t>八、政府性基金预算财政拨款收入支出决算情况说明</w:t>
      </w:r>
      <w:r>
        <w:rPr>
          <w:rFonts w:hint="eastAsia" w:ascii="楷体_GB2312" w:hAnsi="楷体_GB2312" w:eastAsia="楷体_GB2312" w:cs="楷体_GB2312"/>
          <w:b w:val="0"/>
          <w:bCs w:val="0"/>
          <w:kern w:val="0"/>
          <w:sz w:val="32"/>
          <w:szCs w:val="32"/>
          <w:lang w:val="en-US" w:eastAsia="zh-CN"/>
        </w:rPr>
        <w:t>··</w:t>
      </w:r>
      <w:r>
        <w:rPr>
          <w:rFonts w:hint="eastAsia" w:ascii="楷体_GB2312" w:hAnsi="楷体_GB2312" w:eastAsia="楷体_GB2312" w:cs="楷体_GB2312"/>
          <w:b/>
          <w:bCs/>
          <w:kern w:val="0"/>
          <w:sz w:val="32"/>
          <w:szCs w:val="32"/>
          <w:lang w:val="en-US" w:eastAsia="zh-CN"/>
        </w:rPr>
        <w:t>17</w:t>
      </w:r>
    </w:p>
    <w:p w14:paraId="78971867">
      <w:pPr>
        <w:spacing w:line="560" w:lineRule="exact"/>
        <w:ind w:firstLine="643" w:firstLineChars="200"/>
        <w:outlineLvl w:val="1"/>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eastAsia="zh-CN"/>
        </w:rPr>
        <w:t>九、国有资本经营预算财政拨款支出情况说明</w:t>
      </w:r>
      <w:r>
        <w:rPr>
          <w:rFonts w:hint="eastAsia" w:ascii="楷体_GB2312" w:hAnsi="楷体_GB2312" w:eastAsia="楷体_GB2312" w:cs="楷体_GB2312"/>
          <w:b w:val="0"/>
          <w:bCs w:val="0"/>
          <w:kern w:val="0"/>
          <w:sz w:val="32"/>
          <w:szCs w:val="32"/>
          <w:lang w:val="en-US" w:eastAsia="zh-CN"/>
        </w:rPr>
        <w:t>·····</w:t>
      </w:r>
      <w:r>
        <w:rPr>
          <w:rFonts w:hint="eastAsia" w:ascii="楷体_GB2312" w:hAnsi="楷体_GB2312" w:eastAsia="楷体_GB2312" w:cs="楷体_GB2312"/>
          <w:b/>
          <w:bCs/>
          <w:kern w:val="0"/>
          <w:sz w:val="32"/>
          <w:szCs w:val="32"/>
          <w:lang w:val="en-US" w:eastAsia="zh-CN"/>
        </w:rPr>
        <w:t xml:space="preserve">17 </w:t>
      </w:r>
    </w:p>
    <w:p w14:paraId="051349B8">
      <w:pPr>
        <w:spacing w:line="560" w:lineRule="exact"/>
        <w:ind w:firstLine="643" w:firstLineChars="200"/>
        <w:outlineLvl w:val="1"/>
        <w:rPr>
          <w:rFonts w:hint="eastAsia" w:ascii="楷体_GB2312" w:hAnsi="楷体_GB2312" w:eastAsia="楷体_GB2312" w:cs="楷体_GB2312"/>
          <w:b/>
          <w:bCs/>
          <w:kern w:val="0"/>
          <w:sz w:val="32"/>
          <w:szCs w:val="32"/>
          <w:lang w:val="en-US"/>
        </w:rPr>
      </w:pPr>
      <w:r>
        <w:rPr>
          <w:rFonts w:hint="eastAsia" w:ascii="楷体_GB2312" w:hAnsi="楷体_GB2312" w:eastAsia="楷体_GB2312" w:cs="楷体_GB2312"/>
          <w:b/>
          <w:bCs/>
          <w:kern w:val="0"/>
          <w:sz w:val="32"/>
          <w:szCs w:val="32"/>
          <w:lang w:eastAsia="zh-CN"/>
        </w:rPr>
        <w:t>十</w:t>
      </w:r>
      <w:r>
        <w:rPr>
          <w:rFonts w:hint="eastAsia" w:ascii="楷体_GB2312" w:hAnsi="楷体_GB2312" w:eastAsia="楷体_GB2312" w:cs="楷体_GB2312"/>
          <w:b/>
          <w:bCs/>
          <w:kern w:val="0"/>
          <w:sz w:val="32"/>
          <w:szCs w:val="32"/>
        </w:rPr>
        <w:t>、其他重要事项的情况说明</w:t>
      </w:r>
      <w:r>
        <w:rPr>
          <w:rFonts w:hint="eastAsia" w:ascii="楷体_GB2312" w:hAnsi="楷体_GB2312" w:eastAsia="楷体_GB2312" w:cs="楷体_GB2312"/>
          <w:b w:val="0"/>
          <w:bCs w:val="0"/>
          <w:kern w:val="0"/>
          <w:sz w:val="32"/>
          <w:szCs w:val="32"/>
          <w:lang w:val="en-US" w:eastAsia="zh-CN"/>
        </w:rPr>
        <w:t>············</w:t>
      </w:r>
      <w:r>
        <w:rPr>
          <w:rFonts w:hint="eastAsia" w:ascii="楷体_GB2312" w:hAnsi="楷体_GB2312" w:eastAsia="楷体_GB2312" w:cs="楷体_GB2312"/>
          <w:b/>
          <w:bCs/>
          <w:kern w:val="0"/>
          <w:sz w:val="32"/>
          <w:szCs w:val="32"/>
          <w:lang w:val="en-US" w:eastAsia="zh-CN"/>
        </w:rPr>
        <w:t>18</w:t>
      </w:r>
    </w:p>
    <w:p w14:paraId="6EC5CBB3">
      <w:pPr>
        <w:spacing w:line="560" w:lineRule="exact"/>
        <w:ind w:firstLine="643" w:firstLineChars="200"/>
        <w:outlineLvl w:val="1"/>
        <w:rPr>
          <w:rFonts w:hint="eastAsia" w:ascii="仿宋_GB2312" w:hAnsi="仿宋_GB2312" w:eastAsia="仿宋_GB2312" w:cs="仿宋_GB2312"/>
          <w:b/>
          <w:bCs w:val="0"/>
          <w:kern w:val="0"/>
          <w:sz w:val="32"/>
          <w:szCs w:val="32"/>
          <w:lang w:val="en-US"/>
        </w:rPr>
      </w:pPr>
      <w:r>
        <w:rPr>
          <w:rFonts w:hint="eastAsia" w:ascii="仿宋_GB2312" w:hAnsi="仿宋_GB2312" w:eastAsia="仿宋_GB2312" w:cs="仿宋_GB2312"/>
          <w:b/>
          <w:bCs w:val="0"/>
          <w:kern w:val="0"/>
          <w:sz w:val="32"/>
          <w:szCs w:val="32"/>
        </w:rPr>
        <w:t>（一）机关运行经费支出情况说明</w:t>
      </w:r>
      <w:r>
        <w:rPr>
          <w:rFonts w:hint="eastAsia" w:ascii="仿宋_GB2312" w:hAnsi="仿宋_GB2312" w:eastAsia="仿宋_GB2312" w:cs="仿宋_GB2312"/>
          <w:b w:val="0"/>
          <w:bCs/>
          <w:kern w:val="0"/>
          <w:sz w:val="32"/>
          <w:szCs w:val="32"/>
          <w:lang w:val="en-US" w:eastAsia="zh-CN"/>
        </w:rPr>
        <w:t>··········</w:t>
      </w:r>
      <w:r>
        <w:rPr>
          <w:rFonts w:hint="eastAsia" w:ascii="仿宋_GB2312" w:hAnsi="仿宋_GB2312" w:eastAsia="仿宋_GB2312" w:cs="仿宋_GB2312"/>
          <w:b/>
          <w:bCs w:val="0"/>
          <w:kern w:val="0"/>
          <w:sz w:val="32"/>
          <w:szCs w:val="32"/>
          <w:lang w:val="en-US" w:eastAsia="zh-CN"/>
        </w:rPr>
        <w:t>18</w:t>
      </w:r>
    </w:p>
    <w:p w14:paraId="30F14C7A">
      <w:pPr>
        <w:spacing w:line="560" w:lineRule="exact"/>
        <w:ind w:firstLine="643" w:firstLineChars="200"/>
        <w:outlineLvl w:val="1"/>
        <w:rPr>
          <w:rFonts w:hint="eastAsia" w:ascii="仿宋_GB2312" w:hAnsi="仿宋_GB2312" w:eastAsia="仿宋_GB2312" w:cs="仿宋_GB2312"/>
          <w:b/>
          <w:bCs w:val="0"/>
          <w:kern w:val="0"/>
          <w:sz w:val="32"/>
          <w:szCs w:val="32"/>
          <w:lang w:val="en-US"/>
        </w:rPr>
      </w:pPr>
      <w:r>
        <w:rPr>
          <w:rFonts w:hint="eastAsia" w:ascii="仿宋_GB2312" w:hAnsi="仿宋_GB2312" w:eastAsia="仿宋_GB2312" w:cs="仿宋_GB2312"/>
          <w:b/>
          <w:bCs w:val="0"/>
          <w:kern w:val="0"/>
          <w:sz w:val="32"/>
          <w:szCs w:val="32"/>
        </w:rPr>
        <w:t>（二）政府采购</w:t>
      </w:r>
      <w:r>
        <w:rPr>
          <w:rFonts w:hint="eastAsia" w:ascii="仿宋_GB2312" w:hAnsi="仿宋_GB2312" w:eastAsia="仿宋_GB2312" w:cs="仿宋_GB2312"/>
          <w:b/>
          <w:bCs w:val="0"/>
          <w:kern w:val="0"/>
          <w:sz w:val="32"/>
          <w:szCs w:val="32"/>
          <w:lang w:val="en-US" w:eastAsia="zh-CN"/>
        </w:rPr>
        <w:t>支出</w:t>
      </w:r>
      <w:r>
        <w:rPr>
          <w:rFonts w:hint="eastAsia" w:ascii="仿宋_GB2312" w:hAnsi="仿宋_GB2312" w:eastAsia="仿宋_GB2312" w:cs="仿宋_GB2312"/>
          <w:b/>
          <w:bCs w:val="0"/>
          <w:kern w:val="0"/>
          <w:sz w:val="32"/>
          <w:szCs w:val="32"/>
        </w:rPr>
        <w:t>情况说明</w:t>
      </w:r>
      <w:r>
        <w:rPr>
          <w:rFonts w:hint="eastAsia" w:ascii="仿宋_GB2312" w:hAnsi="仿宋_GB2312" w:eastAsia="仿宋_GB2312" w:cs="仿宋_GB2312"/>
          <w:b w:val="0"/>
          <w:bCs/>
          <w:kern w:val="0"/>
          <w:sz w:val="32"/>
          <w:szCs w:val="32"/>
          <w:lang w:val="en-US" w:eastAsia="zh-CN"/>
        </w:rPr>
        <w:t>············</w:t>
      </w:r>
      <w:r>
        <w:rPr>
          <w:rFonts w:hint="eastAsia" w:ascii="仿宋_GB2312" w:hAnsi="仿宋_GB2312" w:eastAsia="仿宋_GB2312" w:cs="仿宋_GB2312"/>
          <w:b/>
          <w:bCs w:val="0"/>
          <w:kern w:val="0"/>
          <w:sz w:val="32"/>
          <w:szCs w:val="32"/>
          <w:lang w:val="en-US" w:eastAsia="zh-CN"/>
        </w:rPr>
        <w:t>18</w:t>
      </w:r>
    </w:p>
    <w:p w14:paraId="61EABA82">
      <w:pPr>
        <w:spacing w:line="560" w:lineRule="exact"/>
        <w:ind w:firstLine="643" w:firstLineChars="200"/>
        <w:outlineLvl w:val="1"/>
        <w:rPr>
          <w:rFonts w:hint="eastAsia" w:ascii="仿宋_GB2312" w:hAnsi="仿宋_GB2312" w:eastAsia="仿宋_GB2312" w:cs="仿宋_GB2312"/>
          <w:b/>
          <w:bCs w:val="0"/>
          <w:kern w:val="0"/>
          <w:sz w:val="32"/>
          <w:szCs w:val="32"/>
          <w:lang w:val="en-US"/>
        </w:rPr>
      </w:pPr>
      <w:r>
        <w:rPr>
          <w:rFonts w:hint="eastAsia" w:ascii="仿宋_GB2312" w:hAnsi="仿宋_GB2312" w:eastAsia="仿宋_GB2312" w:cs="仿宋_GB2312"/>
          <w:b/>
          <w:bCs w:val="0"/>
          <w:kern w:val="0"/>
          <w:sz w:val="32"/>
          <w:szCs w:val="32"/>
        </w:rPr>
        <w:t>（三）国有资产占有使用情况说明</w:t>
      </w:r>
      <w:r>
        <w:rPr>
          <w:rFonts w:hint="eastAsia" w:ascii="仿宋_GB2312" w:hAnsi="仿宋_GB2312" w:eastAsia="仿宋_GB2312" w:cs="仿宋_GB2312"/>
          <w:b w:val="0"/>
          <w:bCs/>
          <w:kern w:val="0"/>
          <w:sz w:val="32"/>
          <w:szCs w:val="32"/>
          <w:lang w:val="en-US" w:eastAsia="zh-CN"/>
        </w:rPr>
        <w:t>··········</w:t>
      </w:r>
      <w:r>
        <w:rPr>
          <w:rFonts w:hint="eastAsia" w:ascii="仿宋_GB2312" w:hAnsi="仿宋_GB2312" w:eastAsia="仿宋_GB2312" w:cs="仿宋_GB2312"/>
          <w:b/>
          <w:bCs w:val="0"/>
          <w:kern w:val="0"/>
          <w:sz w:val="32"/>
          <w:szCs w:val="32"/>
          <w:lang w:val="en-US" w:eastAsia="zh-CN"/>
        </w:rPr>
        <w:t>18</w:t>
      </w:r>
    </w:p>
    <w:p w14:paraId="2FBA11FE">
      <w:pPr>
        <w:spacing w:line="560" w:lineRule="exact"/>
        <w:ind w:firstLine="643" w:firstLineChars="200"/>
        <w:outlineLvl w:val="1"/>
        <w:rPr>
          <w:rFonts w:hint="eastAsia" w:ascii="仿宋_GB2312" w:hAnsi="仿宋_GB2312" w:eastAsia="仿宋_GB2312" w:cs="仿宋_GB2312"/>
          <w:b/>
          <w:bCs w:val="0"/>
          <w:kern w:val="0"/>
          <w:sz w:val="32"/>
          <w:szCs w:val="32"/>
          <w:lang w:val="en-US"/>
        </w:rPr>
      </w:pPr>
      <w:r>
        <w:rPr>
          <w:rFonts w:hint="eastAsia" w:ascii="仿宋_GB2312" w:hAnsi="仿宋_GB2312" w:eastAsia="仿宋_GB2312" w:cs="仿宋_GB2312"/>
          <w:b/>
          <w:bCs w:val="0"/>
          <w:kern w:val="0"/>
          <w:sz w:val="32"/>
          <w:szCs w:val="32"/>
        </w:rPr>
        <w:t>（四）预算绩效管理工作开展情况说明</w:t>
      </w:r>
      <w:r>
        <w:rPr>
          <w:rFonts w:hint="eastAsia" w:ascii="仿宋_GB2312" w:hAnsi="仿宋_GB2312" w:eastAsia="仿宋_GB2312" w:cs="仿宋_GB2312"/>
          <w:b w:val="0"/>
          <w:bCs/>
          <w:kern w:val="0"/>
          <w:sz w:val="32"/>
          <w:szCs w:val="32"/>
          <w:lang w:val="en-US" w:eastAsia="zh-CN"/>
        </w:rPr>
        <w:t>········</w:t>
      </w:r>
      <w:r>
        <w:rPr>
          <w:rFonts w:hint="eastAsia" w:ascii="仿宋_GB2312" w:hAnsi="仿宋_GB2312" w:eastAsia="仿宋_GB2312" w:cs="仿宋_GB2312"/>
          <w:b/>
          <w:bCs w:val="0"/>
          <w:kern w:val="0"/>
          <w:sz w:val="32"/>
          <w:szCs w:val="32"/>
          <w:lang w:val="en-US" w:eastAsia="zh-CN"/>
        </w:rPr>
        <w:t>18</w:t>
      </w:r>
    </w:p>
    <w:p w14:paraId="51C785D2">
      <w:pPr>
        <w:spacing w:line="560" w:lineRule="exact"/>
        <w:jc w:val="both"/>
        <w:outlineLvl w:val="1"/>
        <w:rPr>
          <w:rFonts w:hint="eastAsia" w:ascii="黑体" w:hAnsi="黑体" w:eastAsia="黑体" w:cs="黑体"/>
          <w:kern w:val="0"/>
          <w:sz w:val="32"/>
          <w:szCs w:val="32"/>
        </w:rPr>
      </w:pPr>
      <w:r>
        <w:rPr>
          <w:rFonts w:hint="eastAsia" w:ascii="黑体" w:hAnsi="黑体" w:eastAsia="黑体" w:cs="黑体"/>
          <w:kern w:val="0"/>
          <w:sz w:val="32"/>
          <w:szCs w:val="32"/>
        </w:rPr>
        <w:t>第四部分  名词解释</w:t>
      </w:r>
    </w:p>
    <w:p w14:paraId="4B473E06">
      <w:pPr>
        <w:spacing w:line="560" w:lineRule="exact"/>
        <w:jc w:val="both"/>
        <w:outlineLvl w:val="1"/>
        <w:rPr>
          <w:rFonts w:hint="eastAsia" w:ascii="黑体" w:hAnsi="黑体" w:eastAsia="黑体" w:cs="黑体"/>
          <w:kern w:val="0"/>
          <w:sz w:val="32"/>
          <w:szCs w:val="32"/>
          <w:lang w:val="en-US" w:eastAsia="zh-CN"/>
        </w:rPr>
        <w:sectPr>
          <w:type w:val="continuous"/>
          <w:pgSz w:w="11906" w:h="16838"/>
          <w:pgMar w:top="2098" w:right="1474" w:bottom="1985" w:left="1588" w:header="851" w:footer="1021" w:gutter="0"/>
          <w:pgNumType w:start="2"/>
          <w:cols w:space="720" w:num="1"/>
          <w:docGrid w:linePitch="312" w:charSpace="0"/>
        </w:sectPr>
      </w:pPr>
      <w:r>
        <w:rPr>
          <w:rFonts w:hint="eastAsia" w:ascii="黑体" w:hAnsi="黑体" w:eastAsia="黑体" w:cs="黑体"/>
          <w:kern w:val="0"/>
          <w:sz w:val="32"/>
          <w:szCs w:val="32"/>
          <w:lang w:val="en-US" w:eastAsia="zh-CN"/>
        </w:rPr>
        <w:t>第五部分  附件</w:t>
      </w:r>
    </w:p>
    <w:p w14:paraId="5C74BCB9">
      <w:pPr>
        <w:widowControl/>
        <w:spacing w:line="560" w:lineRule="exact"/>
        <w:jc w:val="center"/>
        <w:outlineLvl w:val="1"/>
        <w:rPr>
          <w:rFonts w:ascii="方正小标宋简体" w:eastAsia="方正小标宋简体"/>
          <w:kern w:val="0"/>
          <w:sz w:val="44"/>
          <w:szCs w:val="44"/>
        </w:rPr>
      </w:pPr>
      <w:r>
        <w:rPr>
          <w:rFonts w:hint="eastAsia" w:ascii="方正小标宋简体" w:eastAsia="方正小标宋简体"/>
          <w:kern w:val="0"/>
          <w:sz w:val="44"/>
          <w:szCs w:val="44"/>
        </w:rPr>
        <w:t>第一部分  单位概况</w:t>
      </w:r>
    </w:p>
    <w:p w14:paraId="5AF21D5F">
      <w:pPr>
        <w:widowControl/>
        <w:spacing w:line="560" w:lineRule="exact"/>
        <w:jc w:val="left"/>
        <w:rPr>
          <w:rFonts w:eastAsia="仿宋_GB2312"/>
          <w:b/>
          <w:bCs/>
          <w:kern w:val="0"/>
          <w:sz w:val="32"/>
          <w:szCs w:val="32"/>
        </w:rPr>
      </w:pPr>
    </w:p>
    <w:p w14:paraId="73BDF37F">
      <w:pPr>
        <w:widowControl/>
        <w:spacing w:line="560" w:lineRule="exact"/>
        <w:ind w:firstLine="640" w:firstLineChars="200"/>
        <w:jc w:val="left"/>
        <w:rPr>
          <w:rFonts w:ascii="黑体" w:hAnsi="黑体" w:eastAsia="黑体"/>
          <w:bCs/>
          <w:kern w:val="0"/>
          <w:sz w:val="32"/>
          <w:szCs w:val="32"/>
        </w:rPr>
      </w:pPr>
      <w:r>
        <w:rPr>
          <w:rFonts w:ascii="黑体" w:hAnsi="黑体" w:eastAsia="黑体"/>
          <w:kern w:val="0"/>
          <w:sz w:val="32"/>
          <w:szCs w:val="32"/>
        </w:rPr>
        <w:t>一、部门职责</w:t>
      </w:r>
    </w:p>
    <w:p w14:paraId="694CE75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金凤区审计局系财政全额拨款的行政单位,主要职能:</w:t>
      </w:r>
    </w:p>
    <w:p w14:paraId="47B4D4CD">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一）主管本区审计工作。负责对本区财政收支和法律法规规定属于审计监督范围的财务收支的真实、合法和效益进行审计监督，对公共资金、国有资产、国有资源和领导干部履行经济责任情况实行审计，对领导干部实行自然资源资产离任审计，对国家、自治区、银川市和本区有关重大政策措施贯彻落实情况进行审计。对审计、专项审计调查和核查社会审计机构相关审计报告的结果承担责任，并负有督促被审计单位整改的责任。</w:t>
      </w:r>
    </w:p>
    <w:p w14:paraId="576C5F5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kern w:val="0"/>
          <w:sz w:val="32"/>
          <w:szCs w:val="32"/>
        </w:rPr>
        <w:t>二）</w:t>
      </w:r>
      <w:r>
        <w:rPr>
          <w:rFonts w:hint="eastAsia" w:ascii="仿宋_GB2312" w:hAnsi="仿宋_GB2312" w:eastAsia="仿宋_GB2312" w:cs="仿宋_GB2312"/>
          <w:b w:val="0"/>
          <w:bCs w:val="0"/>
          <w:kern w:val="0"/>
          <w:sz w:val="32"/>
          <w:szCs w:val="32"/>
          <w:lang w:val="en-US" w:eastAsia="zh-CN"/>
        </w:rPr>
        <w:t>贯彻落实有关法律、法规、规章，执行国家审计方针、政策，起草辖区审计工作相关规章制度；制定辖区审计工作规划和年度审计计划并组织实施。对直接审计、调查和核查的事项依法进行审计评价，作出审计决定或提出审计建议。</w:t>
      </w:r>
    </w:p>
    <w:p w14:paraId="79FB490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Cs/>
          <w:kern w:val="0"/>
          <w:sz w:val="32"/>
          <w:szCs w:val="32"/>
        </w:rPr>
        <w:t>（三）</w:t>
      </w:r>
      <w:r>
        <w:rPr>
          <w:rFonts w:hint="eastAsia" w:ascii="仿宋_GB2312" w:hAnsi="仿宋_GB2312" w:eastAsia="仿宋_GB2312" w:cs="仿宋_GB2312"/>
          <w:b w:val="0"/>
          <w:bCs w:val="0"/>
          <w:kern w:val="0"/>
          <w:sz w:val="32"/>
          <w:szCs w:val="32"/>
          <w:lang w:val="en-US" w:eastAsia="zh-CN"/>
        </w:rPr>
        <w:t>向区委审计委员会提出年度本级预算执行和其他财政支出情况审计报告、年度预算执行和其他财政支出审计查出问题整改情况报告。向本级人民政府和上一级审计机关提出年度本级预算执行和其他财政收支情况的审计结果报告。受区政府委托向区人大常委会提出本级预算执行和其他财政收支情况审计工作报告、年度本级预算执行和其他财政收支审计情况查出问题整改情况报告。向区委和区政府报告对其他事项的审计和专项审计调查情况及结果。依法向社会公布审计结果。向区委和区政府有关部门（单位）通报审计情况和审计结果。</w:t>
      </w:r>
    </w:p>
    <w:p w14:paraId="2EC3B96F">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Cs/>
          <w:kern w:val="0"/>
          <w:sz w:val="32"/>
          <w:szCs w:val="32"/>
        </w:rPr>
        <w:t>（四）</w:t>
      </w:r>
      <w:r>
        <w:rPr>
          <w:rFonts w:hint="eastAsia" w:ascii="仿宋_GB2312" w:hAnsi="仿宋_GB2312" w:eastAsia="仿宋_GB2312" w:cs="仿宋_GB2312"/>
          <w:b w:val="0"/>
          <w:bCs w:val="0"/>
          <w:kern w:val="0"/>
          <w:sz w:val="32"/>
          <w:szCs w:val="32"/>
          <w:lang w:val="en-US" w:eastAsia="zh-CN"/>
        </w:rPr>
        <w:t>直接审计下列事项，出具审计报告，在法定职权范围内作出审计决定，包括国家、自治区和银川市有关重大政策措施贯彻落实情况；本级预算执行情况、决算草案以及其他财政收支情况，区委和区政府各部门(含直属单位)预算的执行情况和决算以及其他财政收支情况；使用财政资金的事业单位和社会团体的财务收支；区政府投资和以区政府投资为主的建设项目预算执行情况和决算，重大公共工程项目的资金管理使用和建设运营情况；自然资源管理、污染防治和生态保护与修复情况；本区国有企业、国有资本占控股或主导地位的企业资产、负债和损益；有关社会保障基金、社会捐赠资金及其他基金、资金的财务收支；法律、法规、规章规定的其他事项；上级审计机关授权的事项。</w:t>
      </w:r>
    </w:p>
    <w:p w14:paraId="39EF31F0">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Cs/>
          <w:kern w:val="0"/>
          <w:sz w:val="32"/>
          <w:szCs w:val="32"/>
        </w:rPr>
        <w:t>（五）</w:t>
      </w:r>
      <w:r>
        <w:rPr>
          <w:rFonts w:hint="eastAsia" w:ascii="仿宋_GB2312" w:hAnsi="仿宋_GB2312" w:eastAsia="仿宋_GB2312" w:cs="仿宋_GB2312"/>
          <w:b w:val="0"/>
          <w:bCs w:val="0"/>
          <w:kern w:val="0"/>
          <w:sz w:val="32"/>
          <w:szCs w:val="32"/>
          <w:lang w:val="en-US" w:eastAsia="zh-CN"/>
        </w:rPr>
        <w:t>按规定对区委管理的党政领导干部及其他单位主要负责人实施经济责任审计和自然资源资产离任审计。</w:t>
      </w:r>
    </w:p>
    <w:p w14:paraId="6A065CBD">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Cs/>
          <w:kern w:val="0"/>
          <w:sz w:val="32"/>
          <w:szCs w:val="32"/>
        </w:rPr>
        <w:t>（六）</w:t>
      </w:r>
      <w:r>
        <w:rPr>
          <w:rFonts w:hint="eastAsia" w:ascii="仿宋_GB2312" w:hAnsi="仿宋_GB2312" w:eastAsia="仿宋_GB2312" w:cs="仿宋_GB2312"/>
          <w:b w:val="0"/>
          <w:bCs w:val="0"/>
          <w:kern w:val="0"/>
          <w:sz w:val="32"/>
          <w:szCs w:val="32"/>
          <w:lang w:val="en-US" w:eastAsia="zh-CN"/>
        </w:rPr>
        <w:t>组织实施对有关财经法律法规、规章、政策和宏观调控措施执行情况、财政预算管理及国有资产管理使用等与本级财政收支有关的特定事项进行专项审计调查。</w:t>
      </w:r>
    </w:p>
    <w:p w14:paraId="2693042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Cs/>
          <w:kern w:val="0"/>
          <w:sz w:val="32"/>
          <w:szCs w:val="32"/>
        </w:rPr>
        <w:t>（七）</w:t>
      </w:r>
      <w:r>
        <w:rPr>
          <w:rFonts w:hint="eastAsia" w:ascii="仿宋_GB2312" w:hAnsi="仿宋_GB2312" w:eastAsia="仿宋_GB2312" w:cs="仿宋_GB2312"/>
          <w:b w:val="0"/>
          <w:bCs w:val="0"/>
          <w:kern w:val="0"/>
          <w:sz w:val="32"/>
          <w:szCs w:val="32"/>
          <w:lang w:val="en-US" w:eastAsia="zh-CN"/>
        </w:rPr>
        <w:t>依法检查审计决定执行情况，督促整改审计查出的问题，依法办理行政诉讼有关事项，协助配合有关部门（单位）查处相关重大案件。</w:t>
      </w:r>
    </w:p>
    <w:p w14:paraId="460448C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Cs/>
          <w:kern w:val="0"/>
          <w:sz w:val="32"/>
          <w:szCs w:val="32"/>
        </w:rPr>
        <w:t>（八）</w:t>
      </w:r>
      <w:r>
        <w:rPr>
          <w:rFonts w:hint="eastAsia" w:ascii="仿宋_GB2312" w:hAnsi="仿宋_GB2312" w:eastAsia="仿宋_GB2312" w:cs="仿宋_GB2312"/>
          <w:b w:val="0"/>
          <w:bCs w:val="0"/>
          <w:kern w:val="0"/>
          <w:sz w:val="32"/>
          <w:szCs w:val="32"/>
          <w:lang w:val="en-US" w:eastAsia="zh-CN"/>
        </w:rPr>
        <w:t>组织开展对区政府投资的重大建设项目监督稽察，组织对区政府投资的重大建设项目进行跟踪审计，组织开展相关审计调查。</w:t>
      </w:r>
    </w:p>
    <w:p w14:paraId="70FAE169">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（九）</w:t>
      </w:r>
      <w:r>
        <w:rPr>
          <w:rFonts w:hint="eastAsia" w:ascii="仿宋_GB2312" w:hAnsi="仿宋_GB2312" w:eastAsia="仿宋_GB2312" w:cs="仿宋_GB2312"/>
          <w:kern w:val="0"/>
          <w:sz w:val="32"/>
          <w:szCs w:val="32"/>
          <w:lang w:val="en-US" w:eastAsia="zh-CN"/>
        </w:rPr>
        <w:t>指导和监督内部审计工作，核查社会审计机构对依法属于审计监督对象单位出具的相关审计报告。</w:t>
      </w:r>
    </w:p>
    <w:p w14:paraId="135AD4A1">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color w:val="000000"/>
          <w:sz w:val="32"/>
          <w:szCs w:val="32"/>
          <w:u w:val="none"/>
          <w:lang w:val="en-US" w:eastAsia="zh-CN"/>
        </w:rPr>
      </w:pPr>
      <w:r>
        <w:rPr>
          <w:rFonts w:hint="eastAsia" w:ascii="仿宋_GB2312" w:hAnsi="仿宋_GB2312" w:eastAsia="仿宋_GB2312" w:cs="仿宋_GB2312"/>
          <w:bCs/>
          <w:kern w:val="0"/>
          <w:sz w:val="32"/>
          <w:szCs w:val="32"/>
        </w:rPr>
        <w:t>（十） </w:t>
      </w:r>
      <w:r>
        <w:rPr>
          <w:rFonts w:hint="eastAsia" w:ascii="仿宋_GB2312" w:hAnsi="仿宋_GB2312" w:eastAsia="仿宋_GB2312" w:cs="仿宋_GB2312"/>
          <w:kern w:val="0"/>
          <w:sz w:val="32"/>
          <w:szCs w:val="32"/>
          <w:lang w:val="en-US" w:eastAsia="zh-CN"/>
        </w:rPr>
        <w:t>组织开展审计领域的交流与合作，指导和推广信息技术在审理领域的应用。加强审计人才队伍建设。</w:t>
      </w:r>
    </w:p>
    <w:p w14:paraId="5BC39354">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（十一）强化行政执法、法制审核职责，负责审计领域执法工作。</w:t>
      </w:r>
    </w:p>
    <w:p w14:paraId="6641E02C">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（十二）贯彻落实中央统筹发展和安全、推进生态文明建设部署和自治区党委、银川市委、区委要求，落实相关领域安全生产、生态环境保护职责。</w:t>
      </w:r>
    </w:p>
    <w:p w14:paraId="38789E50">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（十三）完成区委和区政府交办的其他事项。</w:t>
      </w:r>
    </w:p>
    <w:p w14:paraId="6365066A">
      <w:pPr>
        <w:widowControl/>
        <w:spacing w:line="560" w:lineRule="exact"/>
        <w:ind w:firstLine="640" w:firstLineChars="200"/>
        <w:jc w:val="left"/>
        <w:rPr>
          <w:rFonts w:ascii="黑体" w:hAnsi="黑体" w:eastAsia="黑体"/>
          <w:kern w:val="0"/>
          <w:sz w:val="32"/>
          <w:szCs w:val="32"/>
        </w:rPr>
      </w:pPr>
      <w:r>
        <w:rPr>
          <w:rFonts w:ascii="黑体" w:hAnsi="黑体" w:eastAsia="黑体"/>
          <w:kern w:val="0"/>
          <w:sz w:val="32"/>
          <w:szCs w:val="32"/>
        </w:rPr>
        <w:t>二、机构设置</w:t>
      </w:r>
    </w:p>
    <w:p w14:paraId="1D1107AF">
      <w:pPr>
        <w:widowControl/>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按照部门决算编报要求，纳入</w:t>
      </w:r>
      <w:r>
        <w:rPr>
          <w:rFonts w:hint="eastAsia" w:ascii="仿宋_GB2312" w:hAnsi="仿宋_GB2312" w:eastAsia="仿宋_GB2312" w:cs="仿宋_GB2312"/>
          <w:kern w:val="0"/>
          <w:sz w:val="32"/>
          <w:szCs w:val="32"/>
          <w:lang w:eastAsia="zh-CN"/>
        </w:rPr>
        <w:t>银川市金凤区审计局</w:t>
      </w:r>
      <w:r>
        <w:rPr>
          <w:rFonts w:hint="eastAsia" w:ascii="仿宋_GB2312" w:hAnsi="仿宋_GB2312" w:eastAsia="仿宋_GB2312" w:cs="仿宋_GB2312"/>
          <w:bCs/>
          <w:kern w:val="0"/>
          <w:sz w:val="32"/>
          <w:szCs w:val="32"/>
        </w:rPr>
        <w:t>部门</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23</w:t>
      </w:r>
      <w:r>
        <w:rPr>
          <w:rFonts w:hint="eastAsia" w:ascii="仿宋_GB2312" w:hAnsi="仿宋_GB2312" w:eastAsia="仿宋_GB2312" w:cs="仿宋_GB2312"/>
          <w:kern w:val="0"/>
          <w:sz w:val="32"/>
          <w:szCs w:val="32"/>
        </w:rPr>
        <w:t>年度部门决算编报范围的单位共</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个，包括</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个二级预算单位。</w:t>
      </w:r>
    </w:p>
    <w:p w14:paraId="60694F90">
      <w:pPr>
        <w:widowControl/>
        <w:spacing w:line="560"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金凤区审计局核定行政编制</w:t>
      </w:r>
      <w:r>
        <w:rPr>
          <w:rFonts w:hint="eastAsia" w:ascii="仿宋_GB2312" w:hAnsi="仿宋_GB2312" w:eastAsia="仿宋_GB2312" w:cs="仿宋_GB2312"/>
          <w:kern w:val="0"/>
          <w:sz w:val="32"/>
          <w:szCs w:val="32"/>
          <w:lang w:val="en-US" w:eastAsia="zh-CN"/>
        </w:rPr>
        <w:t>5名，设局长1名，副局长2名。截至2023年末实有人数9人，其中行政编5人，政策性安置人员4人。</w:t>
      </w:r>
    </w:p>
    <w:p w14:paraId="54793FD6">
      <w:pPr>
        <w:widowControl/>
        <w:spacing w:line="560" w:lineRule="exact"/>
        <w:ind w:firstLine="640" w:firstLineChars="200"/>
        <w:jc w:val="left"/>
        <w:rPr>
          <w:rFonts w:hint="eastAsia" w:ascii="仿宋_GB2312" w:hAnsi="仿宋_GB2312" w:eastAsia="仿宋_GB2312" w:cs="仿宋_GB2312"/>
          <w:kern w:val="0"/>
          <w:sz w:val="32"/>
          <w:szCs w:val="32"/>
        </w:rPr>
      </w:pPr>
    </w:p>
    <w:p w14:paraId="6F94CBD0">
      <w:pPr>
        <w:widowControl/>
        <w:spacing w:line="560" w:lineRule="exact"/>
        <w:ind w:firstLine="640" w:firstLineChars="200"/>
        <w:jc w:val="left"/>
        <w:rPr>
          <w:rFonts w:hint="eastAsia" w:ascii="仿宋_GB2312" w:hAnsi="仿宋_GB2312" w:eastAsia="仿宋_GB2312" w:cs="仿宋_GB2312"/>
          <w:kern w:val="0"/>
          <w:sz w:val="32"/>
          <w:szCs w:val="32"/>
        </w:rPr>
      </w:pPr>
    </w:p>
    <w:p w14:paraId="5CDFB346">
      <w:pPr>
        <w:widowControl/>
        <w:spacing w:line="560" w:lineRule="exact"/>
        <w:ind w:firstLine="640" w:firstLineChars="200"/>
        <w:jc w:val="left"/>
        <w:rPr>
          <w:rFonts w:eastAsia="仿宋_GB2312"/>
          <w:kern w:val="0"/>
          <w:sz w:val="32"/>
          <w:szCs w:val="32"/>
        </w:rPr>
      </w:pPr>
    </w:p>
    <w:p w14:paraId="0B48F86B">
      <w:pPr>
        <w:widowControl/>
        <w:spacing w:line="560" w:lineRule="exact"/>
        <w:ind w:firstLine="640" w:firstLineChars="200"/>
        <w:jc w:val="left"/>
        <w:rPr>
          <w:rFonts w:eastAsia="仿宋_GB2312"/>
          <w:kern w:val="0"/>
          <w:sz w:val="32"/>
          <w:szCs w:val="32"/>
        </w:rPr>
      </w:pPr>
    </w:p>
    <w:p w14:paraId="42383293">
      <w:pPr>
        <w:widowControl/>
        <w:spacing w:line="560" w:lineRule="exact"/>
        <w:ind w:firstLine="640" w:firstLineChars="200"/>
        <w:jc w:val="left"/>
        <w:rPr>
          <w:rFonts w:eastAsia="仿宋_GB2312"/>
          <w:kern w:val="0"/>
          <w:sz w:val="32"/>
          <w:szCs w:val="32"/>
        </w:rPr>
      </w:pPr>
    </w:p>
    <w:p w14:paraId="3BE4372A">
      <w:pPr>
        <w:widowControl/>
        <w:spacing w:line="560" w:lineRule="exact"/>
        <w:ind w:firstLine="640" w:firstLineChars="200"/>
        <w:jc w:val="left"/>
        <w:rPr>
          <w:rFonts w:eastAsia="仿宋_GB2312"/>
          <w:kern w:val="0"/>
          <w:sz w:val="32"/>
          <w:szCs w:val="32"/>
        </w:rPr>
      </w:pPr>
    </w:p>
    <w:p w14:paraId="2A8A0756">
      <w:pPr>
        <w:widowControl/>
        <w:spacing w:line="560" w:lineRule="exact"/>
        <w:jc w:val="left"/>
        <w:rPr>
          <w:rFonts w:eastAsia="仿宋_GB2312"/>
          <w:b/>
          <w:bCs/>
          <w:color w:val="000000"/>
          <w:kern w:val="0"/>
          <w:sz w:val="44"/>
          <w:szCs w:val="44"/>
        </w:rPr>
        <w:sectPr>
          <w:footerReference r:id="rId3" w:type="default"/>
          <w:pgSz w:w="11906" w:h="16838"/>
          <w:pgMar w:top="2098" w:right="1474" w:bottom="850" w:left="1588" w:header="851" w:footer="1021" w:gutter="0"/>
          <w:pgNumType w:fmt="decimal" w:start="1"/>
          <w:cols w:space="720" w:num="1"/>
          <w:docGrid w:linePitch="312" w:charSpace="0"/>
        </w:sectPr>
      </w:pPr>
    </w:p>
    <w:p w14:paraId="63D8E723">
      <w:pPr>
        <w:jc w:val="center"/>
        <w:rPr>
          <w:rFonts w:hint="eastAsia" w:ascii="黑体" w:hAnsi="黑体" w:eastAsia="黑体" w:cs="黑体"/>
          <w:b/>
          <w:bCs/>
          <w:color w:val="000000"/>
          <w:kern w:val="0"/>
          <w:sz w:val="40"/>
          <w:szCs w:val="40"/>
        </w:rPr>
      </w:pPr>
      <w:r>
        <w:rPr>
          <w:rFonts w:hint="eastAsia" w:ascii="黑体" w:hAnsi="黑体" w:eastAsia="黑体" w:cs="黑体"/>
          <w:b/>
          <w:bCs/>
          <w:color w:val="000000"/>
          <w:kern w:val="0"/>
          <w:sz w:val="40"/>
          <w:szCs w:val="40"/>
        </w:rPr>
        <w:t xml:space="preserve">第二部分  </w:t>
      </w:r>
      <w:r>
        <w:rPr>
          <w:rFonts w:hint="eastAsia" w:ascii="黑体" w:hAnsi="黑体" w:eastAsia="黑体" w:cs="黑体"/>
          <w:b/>
          <w:bCs/>
          <w:color w:val="000000"/>
          <w:kern w:val="0"/>
          <w:sz w:val="40"/>
          <w:szCs w:val="40"/>
          <w:lang w:eastAsia="zh-CN"/>
        </w:rPr>
        <w:t>2023年</w:t>
      </w:r>
      <w:r>
        <w:rPr>
          <w:rFonts w:hint="eastAsia" w:ascii="黑体" w:hAnsi="黑体" w:eastAsia="黑体" w:cs="黑体"/>
          <w:b/>
          <w:bCs/>
          <w:color w:val="000000"/>
          <w:kern w:val="0"/>
          <w:sz w:val="40"/>
          <w:szCs w:val="40"/>
        </w:rPr>
        <w:t>度部门决算表</w:t>
      </w:r>
    </w:p>
    <w:tbl>
      <w:tblPr>
        <w:tblStyle w:val="10"/>
        <w:tblpPr w:leftFromText="180" w:rightFromText="180" w:vertAnchor="text" w:horzAnchor="page" w:tblpX="1446" w:tblpY="129"/>
        <w:tblOverlap w:val="never"/>
        <w:tblW w:w="13769" w:type="dxa"/>
        <w:tblInd w:w="0" w:type="dxa"/>
        <w:tblLayout w:type="fixed"/>
        <w:tblCellMar>
          <w:top w:w="0" w:type="dxa"/>
          <w:left w:w="108" w:type="dxa"/>
          <w:bottom w:w="0" w:type="dxa"/>
          <w:right w:w="108" w:type="dxa"/>
        </w:tblCellMar>
      </w:tblPr>
      <w:tblGrid>
        <w:gridCol w:w="3938"/>
        <w:gridCol w:w="868"/>
        <w:gridCol w:w="2168"/>
        <w:gridCol w:w="6"/>
        <w:gridCol w:w="3705"/>
        <w:gridCol w:w="955"/>
        <w:gridCol w:w="2095"/>
        <w:gridCol w:w="34"/>
      </w:tblGrid>
      <w:tr w14:paraId="670E9912">
        <w:tblPrEx>
          <w:tblCellMar>
            <w:top w:w="0" w:type="dxa"/>
            <w:left w:w="108" w:type="dxa"/>
            <w:bottom w:w="0" w:type="dxa"/>
            <w:right w:w="108" w:type="dxa"/>
          </w:tblCellMar>
        </w:tblPrEx>
        <w:trPr>
          <w:trHeight w:val="243" w:hRule="atLeast"/>
        </w:trPr>
        <w:tc>
          <w:tcPr>
            <w:tcW w:w="13769" w:type="dxa"/>
            <w:gridSpan w:val="8"/>
            <w:tcBorders>
              <w:top w:val="nil"/>
              <w:left w:val="nil"/>
              <w:bottom w:val="nil"/>
              <w:right w:val="nil"/>
            </w:tcBorders>
            <w:vAlign w:val="center"/>
          </w:tcPr>
          <w:p w14:paraId="7E22FF63">
            <w:pPr>
              <w:widowControl/>
              <w:jc w:val="center"/>
              <w:rPr>
                <w:b/>
                <w:bCs/>
                <w:color w:val="000000"/>
                <w:kern w:val="0"/>
                <w:sz w:val="32"/>
                <w:szCs w:val="32"/>
              </w:rPr>
            </w:pPr>
            <w:r>
              <w:rPr>
                <w:b/>
                <w:bCs/>
                <w:color w:val="000000"/>
                <w:kern w:val="0"/>
                <w:sz w:val="36"/>
                <w:szCs w:val="36"/>
              </w:rPr>
              <w:t>收入支出决算总表</w:t>
            </w:r>
          </w:p>
        </w:tc>
      </w:tr>
      <w:tr w14:paraId="3042F355">
        <w:tblPrEx>
          <w:tblCellMar>
            <w:top w:w="0" w:type="dxa"/>
            <w:left w:w="108" w:type="dxa"/>
            <w:bottom w:w="0" w:type="dxa"/>
            <w:right w:w="108" w:type="dxa"/>
          </w:tblCellMar>
        </w:tblPrEx>
        <w:trPr>
          <w:gridAfter w:val="1"/>
          <w:wAfter w:w="34" w:type="dxa"/>
          <w:trHeight w:val="275" w:hRule="exact"/>
        </w:trPr>
        <w:tc>
          <w:tcPr>
            <w:tcW w:w="6980" w:type="dxa"/>
            <w:gridSpan w:val="4"/>
            <w:tcBorders>
              <w:top w:val="nil"/>
              <w:left w:val="nil"/>
              <w:bottom w:val="nil"/>
              <w:right w:val="nil"/>
            </w:tcBorders>
            <w:vAlign w:val="center"/>
          </w:tcPr>
          <w:p w14:paraId="07668BF7">
            <w:pPr>
              <w:widowControl/>
              <w:jc w:val="left"/>
              <w:rPr>
                <w:rFonts w:hint="eastAsia" w:eastAsia="宋体"/>
                <w:color w:val="000000"/>
                <w:kern w:val="0"/>
                <w:sz w:val="20"/>
                <w:lang w:eastAsia="zh-CN"/>
              </w:rPr>
            </w:pPr>
            <w:r>
              <w:rPr>
                <w:color w:val="000000"/>
                <w:kern w:val="0"/>
                <w:sz w:val="24"/>
              </w:rPr>
              <w:t>公开部门：</w:t>
            </w:r>
            <w:r>
              <w:rPr>
                <w:rFonts w:hint="eastAsia"/>
                <w:color w:val="000000"/>
                <w:kern w:val="0"/>
                <w:sz w:val="24"/>
                <w:lang w:eastAsia="zh-CN"/>
              </w:rPr>
              <w:t>银川市金凤区审计局</w:t>
            </w:r>
          </w:p>
        </w:tc>
        <w:tc>
          <w:tcPr>
            <w:tcW w:w="6755" w:type="dxa"/>
            <w:gridSpan w:val="3"/>
            <w:tcBorders>
              <w:top w:val="nil"/>
              <w:left w:val="nil"/>
              <w:bottom w:val="nil"/>
              <w:right w:val="nil"/>
            </w:tcBorders>
            <w:vAlign w:val="center"/>
          </w:tcPr>
          <w:p w14:paraId="03B96478">
            <w:pPr>
              <w:widowControl/>
              <w:jc w:val="right"/>
              <w:rPr>
                <w:color w:val="000000"/>
                <w:kern w:val="0"/>
                <w:sz w:val="24"/>
              </w:rPr>
            </w:pPr>
            <w:r>
              <w:rPr>
                <w:color w:val="000000"/>
                <w:kern w:val="0"/>
                <w:sz w:val="24"/>
              </w:rPr>
              <w:t>公开01表</w:t>
            </w:r>
            <w:r>
              <w:rPr>
                <w:rFonts w:hint="eastAsia"/>
                <w:color w:val="000000"/>
                <w:kern w:val="0"/>
                <w:sz w:val="24"/>
              </w:rPr>
              <w:t>（</w:t>
            </w:r>
            <w:r>
              <w:rPr>
                <w:color w:val="000000"/>
                <w:kern w:val="0"/>
                <w:sz w:val="24"/>
              </w:rPr>
              <w:t>金额单位：元</w:t>
            </w:r>
            <w:r>
              <w:rPr>
                <w:rFonts w:hint="eastAsia"/>
                <w:color w:val="000000"/>
                <w:kern w:val="0"/>
                <w:sz w:val="24"/>
              </w:rPr>
              <w:t>）</w:t>
            </w:r>
          </w:p>
        </w:tc>
      </w:tr>
      <w:tr w14:paraId="7D0C662F">
        <w:tblPrEx>
          <w:tblCellMar>
            <w:top w:w="0" w:type="dxa"/>
            <w:left w:w="108" w:type="dxa"/>
            <w:bottom w:w="0" w:type="dxa"/>
            <w:right w:w="108" w:type="dxa"/>
          </w:tblCellMar>
        </w:tblPrEx>
        <w:trPr>
          <w:trHeight w:val="275" w:hRule="exact"/>
        </w:trPr>
        <w:tc>
          <w:tcPr>
            <w:tcW w:w="6974" w:type="dxa"/>
            <w:gridSpan w:val="3"/>
            <w:tcBorders>
              <w:top w:val="single" w:color="000000" w:sz="8" w:space="0"/>
              <w:left w:val="single" w:color="000000" w:sz="8" w:space="0"/>
              <w:bottom w:val="single" w:color="000000" w:sz="4" w:space="0"/>
              <w:right w:val="single" w:color="000000" w:sz="4" w:space="0"/>
            </w:tcBorders>
            <w:shd w:val="clear" w:color="auto" w:fill="C0C0C0"/>
            <w:vAlign w:val="center"/>
          </w:tcPr>
          <w:p w14:paraId="18AEB7EE">
            <w:pPr>
              <w:widowControl/>
              <w:jc w:val="center"/>
              <w:textAlignment w:val="center"/>
              <w:rPr>
                <w:color w:val="000000"/>
                <w:kern w:val="0"/>
                <w:sz w:val="18"/>
                <w:szCs w:val="18"/>
              </w:rPr>
            </w:pPr>
            <w:r>
              <w:rPr>
                <w:color w:val="000000"/>
                <w:kern w:val="0"/>
                <w:sz w:val="22"/>
              </w:rPr>
              <w:t>收入</w:t>
            </w:r>
          </w:p>
        </w:tc>
        <w:tc>
          <w:tcPr>
            <w:tcW w:w="6795" w:type="dxa"/>
            <w:gridSpan w:val="5"/>
            <w:tcBorders>
              <w:top w:val="single" w:color="000000" w:sz="8" w:space="0"/>
              <w:left w:val="nil"/>
              <w:bottom w:val="single" w:color="000000" w:sz="4" w:space="0"/>
              <w:right w:val="single" w:color="000000" w:sz="4" w:space="0"/>
            </w:tcBorders>
            <w:shd w:val="clear" w:color="auto" w:fill="C0C0C0"/>
            <w:vAlign w:val="center"/>
          </w:tcPr>
          <w:p w14:paraId="5C97052E">
            <w:pPr>
              <w:widowControl/>
              <w:jc w:val="center"/>
              <w:textAlignment w:val="center"/>
              <w:rPr>
                <w:color w:val="000000"/>
                <w:kern w:val="0"/>
                <w:sz w:val="18"/>
                <w:szCs w:val="18"/>
              </w:rPr>
            </w:pPr>
            <w:r>
              <w:rPr>
                <w:color w:val="000000"/>
                <w:kern w:val="0"/>
                <w:sz w:val="22"/>
              </w:rPr>
              <w:t>支出</w:t>
            </w:r>
          </w:p>
        </w:tc>
      </w:tr>
      <w:tr w14:paraId="09B75AE6">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25B138ED">
            <w:pPr>
              <w:widowControl/>
              <w:jc w:val="center"/>
              <w:textAlignment w:val="center"/>
              <w:rPr>
                <w:color w:val="000000"/>
                <w:kern w:val="0"/>
                <w:sz w:val="18"/>
                <w:szCs w:val="18"/>
              </w:rPr>
            </w:pPr>
            <w:r>
              <w:rPr>
                <w:color w:val="000000"/>
                <w:kern w:val="0"/>
                <w:sz w:val="22"/>
              </w:rPr>
              <w:t>项目</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378F986D">
            <w:pPr>
              <w:widowControl/>
              <w:jc w:val="center"/>
              <w:textAlignment w:val="center"/>
            </w:pPr>
            <w:r>
              <w:rPr>
                <w:color w:val="000000"/>
                <w:kern w:val="0"/>
                <w:sz w:val="22"/>
              </w:rPr>
              <w:t>行次</w:t>
            </w:r>
          </w:p>
        </w:tc>
        <w:tc>
          <w:tcPr>
            <w:tcW w:w="2168" w:type="dxa"/>
            <w:tcBorders>
              <w:top w:val="nil"/>
              <w:left w:val="nil"/>
              <w:bottom w:val="single" w:color="000000" w:sz="4" w:space="0"/>
              <w:right w:val="single" w:color="000000" w:sz="4" w:space="0"/>
            </w:tcBorders>
            <w:shd w:val="clear" w:color="auto" w:fill="C0C0C0"/>
            <w:vAlign w:val="center"/>
          </w:tcPr>
          <w:p w14:paraId="3FB250DD">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决算数</w:t>
            </w:r>
          </w:p>
        </w:tc>
        <w:tc>
          <w:tcPr>
            <w:tcW w:w="3711" w:type="dxa"/>
            <w:gridSpan w:val="2"/>
            <w:tcBorders>
              <w:top w:val="nil"/>
              <w:left w:val="nil"/>
              <w:bottom w:val="single" w:color="000000" w:sz="4" w:space="0"/>
              <w:right w:val="single" w:color="000000" w:sz="4" w:space="0"/>
            </w:tcBorders>
            <w:shd w:val="clear" w:color="auto" w:fill="C0C0C0"/>
            <w:vAlign w:val="center"/>
          </w:tcPr>
          <w:p w14:paraId="5C10C95F">
            <w:pPr>
              <w:widowControl/>
              <w:jc w:val="center"/>
              <w:textAlignment w:val="center"/>
              <w:rPr>
                <w:color w:val="000000"/>
                <w:kern w:val="0"/>
                <w:sz w:val="18"/>
                <w:szCs w:val="18"/>
              </w:rPr>
            </w:pPr>
            <w:r>
              <w:rPr>
                <w:color w:val="000000"/>
                <w:kern w:val="0"/>
                <w:sz w:val="22"/>
              </w:rPr>
              <w:t>项目</w:t>
            </w:r>
          </w:p>
        </w:tc>
        <w:tc>
          <w:tcPr>
            <w:tcW w:w="955" w:type="dxa"/>
            <w:tcBorders>
              <w:top w:val="nil"/>
              <w:left w:val="nil"/>
              <w:bottom w:val="single" w:color="000000" w:sz="4" w:space="0"/>
              <w:right w:val="single" w:color="000000" w:sz="4" w:space="0"/>
            </w:tcBorders>
            <w:shd w:val="clear" w:color="auto" w:fill="C0C0C0"/>
            <w:vAlign w:val="center"/>
          </w:tcPr>
          <w:p w14:paraId="6A39ACFE">
            <w:pPr>
              <w:widowControl/>
              <w:jc w:val="center"/>
              <w:textAlignment w:val="center"/>
            </w:pPr>
            <w:r>
              <w:rPr>
                <w:color w:val="000000"/>
                <w:kern w:val="0"/>
                <w:sz w:val="22"/>
              </w:rPr>
              <w:t>行次</w:t>
            </w:r>
          </w:p>
        </w:tc>
        <w:tc>
          <w:tcPr>
            <w:tcW w:w="2129" w:type="dxa"/>
            <w:gridSpan w:val="2"/>
            <w:tcBorders>
              <w:top w:val="nil"/>
              <w:left w:val="nil"/>
              <w:bottom w:val="single" w:color="000000" w:sz="4" w:space="0"/>
              <w:right w:val="single" w:color="000000" w:sz="4" w:space="0"/>
            </w:tcBorders>
            <w:shd w:val="clear" w:color="auto" w:fill="C0C0C0"/>
            <w:vAlign w:val="center"/>
          </w:tcPr>
          <w:p w14:paraId="13C2A0DE">
            <w:pPr>
              <w:widowControl/>
              <w:jc w:val="center"/>
              <w:textAlignment w:val="center"/>
              <w:rPr>
                <w:color w:val="000000"/>
                <w:kern w:val="0"/>
                <w:sz w:val="18"/>
                <w:szCs w:val="18"/>
              </w:rPr>
            </w:pPr>
            <w:r>
              <w:rPr>
                <w:rFonts w:hint="eastAsia"/>
                <w:color w:val="000000"/>
                <w:kern w:val="0"/>
                <w:sz w:val="18"/>
                <w:szCs w:val="18"/>
                <w:lang w:val="en-US" w:eastAsia="zh-CN"/>
              </w:rPr>
              <w:t>决算数</w:t>
            </w:r>
          </w:p>
        </w:tc>
      </w:tr>
      <w:tr w14:paraId="102EAF66">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24EB0FDC">
            <w:pPr>
              <w:widowControl/>
              <w:jc w:val="center"/>
              <w:textAlignment w:val="center"/>
              <w:rPr>
                <w:color w:val="000000"/>
                <w:kern w:val="0"/>
                <w:sz w:val="18"/>
                <w:szCs w:val="18"/>
              </w:rPr>
            </w:pPr>
            <w:r>
              <w:rPr>
                <w:color w:val="000000"/>
                <w:kern w:val="0"/>
                <w:sz w:val="22"/>
              </w:rPr>
              <w:t>栏次</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4915B553">
            <w:pPr>
              <w:jc w:val="center"/>
            </w:pPr>
          </w:p>
        </w:tc>
        <w:tc>
          <w:tcPr>
            <w:tcW w:w="2168" w:type="dxa"/>
            <w:tcBorders>
              <w:top w:val="nil"/>
              <w:left w:val="nil"/>
              <w:bottom w:val="single" w:color="000000" w:sz="4" w:space="0"/>
              <w:right w:val="single" w:color="000000" w:sz="4" w:space="0"/>
            </w:tcBorders>
            <w:shd w:val="clear" w:color="auto" w:fill="C0C0C0"/>
            <w:vAlign w:val="center"/>
          </w:tcPr>
          <w:p w14:paraId="722249E2">
            <w:pPr>
              <w:widowControl/>
              <w:jc w:val="center"/>
              <w:textAlignment w:val="center"/>
              <w:rPr>
                <w:color w:val="000000"/>
                <w:kern w:val="0"/>
                <w:sz w:val="18"/>
                <w:szCs w:val="18"/>
              </w:rPr>
            </w:pPr>
            <w:r>
              <w:rPr>
                <w:color w:val="000000"/>
                <w:kern w:val="0"/>
                <w:sz w:val="22"/>
              </w:rPr>
              <w:t>1</w:t>
            </w:r>
          </w:p>
        </w:tc>
        <w:tc>
          <w:tcPr>
            <w:tcW w:w="3711" w:type="dxa"/>
            <w:gridSpan w:val="2"/>
            <w:tcBorders>
              <w:top w:val="nil"/>
              <w:left w:val="nil"/>
              <w:bottom w:val="single" w:color="000000" w:sz="4" w:space="0"/>
              <w:right w:val="single" w:color="000000" w:sz="4" w:space="0"/>
            </w:tcBorders>
            <w:shd w:val="clear" w:color="auto" w:fill="C0C0C0"/>
            <w:vAlign w:val="center"/>
          </w:tcPr>
          <w:p w14:paraId="31341145">
            <w:pPr>
              <w:widowControl/>
              <w:jc w:val="center"/>
              <w:textAlignment w:val="center"/>
              <w:rPr>
                <w:color w:val="000000"/>
                <w:kern w:val="0"/>
                <w:sz w:val="18"/>
                <w:szCs w:val="18"/>
              </w:rPr>
            </w:pPr>
            <w:r>
              <w:rPr>
                <w:color w:val="000000"/>
                <w:kern w:val="0"/>
                <w:sz w:val="22"/>
              </w:rPr>
              <w:t>栏次</w:t>
            </w:r>
          </w:p>
        </w:tc>
        <w:tc>
          <w:tcPr>
            <w:tcW w:w="955" w:type="dxa"/>
            <w:tcBorders>
              <w:top w:val="nil"/>
              <w:left w:val="nil"/>
              <w:bottom w:val="single" w:color="000000" w:sz="4" w:space="0"/>
              <w:right w:val="single" w:color="000000" w:sz="4" w:space="0"/>
            </w:tcBorders>
            <w:shd w:val="clear" w:color="auto" w:fill="C0C0C0"/>
            <w:vAlign w:val="center"/>
          </w:tcPr>
          <w:p w14:paraId="50329075">
            <w:pPr>
              <w:jc w:val="center"/>
            </w:pPr>
          </w:p>
        </w:tc>
        <w:tc>
          <w:tcPr>
            <w:tcW w:w="2129" w:type="dxa"/>
            <w:gridSpan w:val="2"/>
            <w:tcBorders>
              <w:top w:val="nil"/>
              <w:left w:val="nil"/>
              <w:bottom w:val="single" w:color="000000" w:sz="4" w:space="0"/>
              <w:right w:val="single" w:color="000000" w:sz="4" w:space="0"/>
            </w:tcBorders>
            <w:shd w:val="clear" w:color="auto" w:fill="C0C0C0"/>
            <w:vAlign w:val="center"/>
          </w:tcPr>
          <w:p w14:paraId="2D565C40">
            <w:pPr>
              <w:widowControl/>
              <w:jc w:val="center"/>
              <w:textAlignment w:val="center"/>
              <w:rPr>
                <w:color w:val="000000"/>
                <w:kern w:val="0"/>
                <w:sz w:val="18"/>
                <w:szCs w:val="18"/>
              </w:rPr>
            </w:pPr>
            <w:r>
              <w:rPr>
                <w:color w:val="000000"/>
                <w:kern w:val="0"/>
                <w:sz w:val="22"/>
              </w:rPr>
              <w:t>2</w:t>
            </w:r>
          </w:p>
        </w:tc>
      </w:tr>
      <w:tr w14:paraId="28EF23AB">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49DC42ED">
            <w:pPr>
              <w:widowControl/>
              <w:jc w:val="left"/>
              <w:textAlignment w:val="center"/>
              <w:rPr>
                <w:color w:val="000000"/>
                <w:kern w:val="0"/>
                <w:sz w:val="18"/>
                <w:szCs w:val="18"/>
              </w:rPr>
            </w:pPr>
            <w:r>
              <w:rPr>
                <w:rFonts w:hint="eastAsia" w:ascii="宋体" w:hAnsi="宋体" w:cs="宋体"/>
                <w:color w:val="000000"/>
                <w:kern w:val="0"/>
                <w:sz w:val="22"/>
              </w:rPr>
              <w:t>一、一般公共预算财政拨款收入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14B3675E">
            <w:pPr>
              <w:widowControl/>
              <w:jc w:val="center"/>
              <w:textAlignment w:val="center"/>
            </w:pPr>
            <w:r>
              <w:rPr>
                <w:rFonts w:hint="eastAsia" w:ascii="宋体" w:hAnsi="宋体" w:cs="宋体"/>
                <w:color w:val="000000"/>
                <w:kern w:val="0"/>
                <w:sz w:val="22"/>
              </w:rPr>
              <w:t>1</w:t>
            </w:r>
          </w:p>
        </w:tc>
        <w:tc>
          <w:tcPr>
            <w:tcW w:w="2168" w:type="dxa"/>
            <w:tcBorders>
              <w:top w:val="nil"/>
              <w:left w:val="nil"/>
              <w:bottom w:val="single" w:color="000000" w:sz="4" w:space="0"/>
              <w:right w:val="single" w:color="000000" w:sz="4" w:space="0"/>
            </w:tcBorders>
            <w:shd w:val="clear" w:color="auto" w:fill="auto"/>
            <w:vAlign w:val="center"/>
          </w:tcPr>
          <w:p w14:paraId="48885705">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2380323.78</w:t>
            </w:r>
          </w:p>
        </w:tc>
        <w:tc>
          <w:tcPr>
            <w:tcW w:w="3711" w:type="dxa"/>
            <w:gridSpan w:val="2"/>
            <w:tcBorders>
              <w:top w:val="nil"/>
              <w:left w:val="nil"/>
              <w:bottom w:val="single" w:color="000000" w:sz="4" w:space="0"/>
              <w:right w:val="single" w:color="000000" w:sz="4" w:space="0"/>
            </w:tcBorders>
            <w:shd w:val="clear" w:color="auto" w:fill="C0C0C0"/>
            <w:vAlign w:val="center"/>
          </w:tcPr>
          <w:p w14:paraId="63331794">
            <w:pPr>
              <w:widowControl/>
              <w:jc w:val="left"/>
              <w:textAlignment w:val="center"/>
              <w:rPr>
                <w:color w:val="000000"/>
                <w:kern w:val="0"/>
                <w:sz w:val="18"/>
                <w:szCs w:val="18"/>
              </w:rPr>
            </w:pPr>
            <w:r>
              <w:rPr>
                <w:rFonts w:hint="eastAsia" w:ascii="宋体" w:hAnsi="宋体" w:cs="宋体"/>
                <w:color w:val="000000"/>
                <w:kern w:val="0"/>
                <w:sz w:val="22"/>
              </w:rPr>
              <w:t>一、一般公共服务支出</w:t>
            </w:r>
          </w:p>
        </w:tc>
        <w:tc>
          <w:tcPr>
            <w:tcW w:w="955" w:type="dxa"/>
            <w:tcBorders>
              <w:top w:val="nil"/>
              <w:left w:val="nil"/>
              <w:bottom w:val="single" w:color="000000" w:sz="4" w:space="0"/>
              <w:right w:val="single" w:color="000000" w:sz="4" w:space="0"/>
            </w:tcBorders>
            <w:shd w:val="clear" w:color="auto" w:fill="C0C0C0"/>
            <w:vAlign w:val="center"/>
          </w:tcPr>
          <w:p w14:paraId="73C9C220">
            <w:pPr>
              <w:widowControl/>
              <w:jc w:val="center"/>
              <w:textAlignment w:val="center"/>
            </w:pPr>
            <w:r>
              <w:rPr>
                <w:rFonts w:hint="eastAsia" w:ascii="宋体" w:hAnsi="宋体" w:cs="宋体"/>
                <w:color w:val="000000"/>
                <w:kern w:val="0"/>
                <w:sz w:val="22"/>
              </w:rPr>
              <w:t>31</w:t>
            </w:r>
          </w:p>
        </w:tc>
        <w:tc>
          <w:tcPr>
            <w:tcW w:w="2129" w:type="dxa"/>
            <w:gridSpan w:val="2"/>
            <w:tcBorders>
              <w:top w:val="nil"/>
              <w:left w:val="nil"/>
              <w:bottom w:val="single" w:color="000000" w:sz="4" w:space="0"/>
              <w:right w:val="single" w:color="000000" w:sz="4" w:space="0"/>
            </w:tcBorders>
            <w:vAlign w:val="center"/>
          </w:tcPr>
          <w:p w14:paraId="3752817D">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2066891.08</w:t>
            </w:r>
          </w:p>
        </w:tc>
      </w:tr>
      <w:tr w14:paraId="4DC13D48">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05647433">
            <w:pPr>
              <w:widowControl/>
              <w:jc w:val="left"/>
              <w:textAlignment w:val="center"/>
              <w:rPr>
                <w:color w:val="000000"/>
                <w:kern w:val="0"/>
                <w:sz w:val="18"/>
                <w:szCs w:val="18"/>
              </w:rPr>
            </w:pPr>
            <w:r>
              <w:rPr>
                <w:rFonts w:hint="eastAsia" w:ascii="宋体" w:hAnsi="宋体" w:cs="宋体"/>
                <w:color w:val="000000"/>
                <w:kern w:val="0"/>
                <w:sz w:val="22"/>
              </w:rPr>
              <w:t>二、政府性基金预算财政拨款收入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74ACD7D0">
            <w:pPr>
              <w:widowControl/>
              <w:jc w:val="center"/>
              <w:textAlignment w:val="center"/>
            </w:pPr>
            <w:r>
              <w:rPr>
                <w:rFonts w:hint="eastAsia" w:ascii="宋体" w:hAnsi="宋体" w:cs="宋体"/>
                <w:color w:val="000000"/>
                <w:kern w:val="0"/>
                <w:sz w:val="22"/>
              </w:rPr>
              <w:t>2</w:t>
            </w:r>
          </w:p>
        </w:tc>
        <w:tc>
          <w:tcPr>
            <w:tcW w:w="2168" w:type="dxa"/>
            <w:tcBorders>
              <w:top w:val="nil"/>
              <w:left w:val="nil"/>
              <w:bottom w:val="single" w:color="000000" w:sz="4" w:space="0"/>
              <w:right w:val="single" w:color="000000" w:sz="4" w:space="0"/>
            </w:tcBorders>
            <w:shd w:val="clear" w:color="auto" w:fill="auto"/>
            <w:vAlign w:val="center"/>
          </w:tcPr>
          <w:p w14:paraId="7A311BF4">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0.00</w:t>
            </w:r>
          </w:p>
        </w:tc>
        <w:tc>
          <w:tcPr>
            <w:tcW w:w="3711" w:type="dxa"/>
            <w:gridSpan w:val="2"/>
            <w:tcBorders>
              <w:top w:val="nil"/>
              <w:left w:val="nil"/>
              <w:bottom w:val="single" w:color="000000" w:sz="4" w:space="0"/>
              <w:right w:val="single" w:color="000000" w:sz="4" w:space="0"/>
            </w:tcBorders>
            <w:shd w:val="clear" w:color="auto" w:fill="C0C0C0"/>
            <w:vAlign w:val="center"/>
          </w:tcPr>
          <w:p w14:paraId="36D8C6E1">
            <w:pPr>
              <w:widowControl/>
              <w:jc w:val="left"/>
              <w:textAlignment w:val="center"/>
              <w:rPr>
                <w:color w:val="000000"/>
                <w:kern w:val="0"/>
                <w:sz w:val="18"/>
                <w:szCs w:val="18"/>
              </w:rPr>
            </w:pPr>
            <w:r>
              <w:rPr>
                <w:rFonts w:hint="eastAsia" w:ascii="宋体" w:hAnsi="宋体" w:cs="宋体"/>
                <w:color w:val="000000"/>
                <w:kern w:val="0"/>
                <w:sz w:val="22"/>
              </w:rPr>
              <w:t>二、外交支出</w:t>
            </w:r>
          </w:p>
        </w:tc>
        <w:tc>
          <w:tcPr>
            <w:tcW w:w="955" w:type="dxa"/>
            <w:tcBorders>
              <w:top w:val="nil"/>
              <w:left w:val="nil"/>
              <w:bottom w:val="single" w:color="000000" w:sz="4" w:space="0"/>
              <w:right w:val="single" w:color="000000" w:sz="4" w:space="0"/>
            </w:tcBorders>
            <w:shd w:val="clear" w:color="auto" w:fill="C0C0C0"/>
            <w:vAlign w:val="center"/>
          </w:tcPr>
          <w:p w14:paraId="0D756D0C">
            <w:pPr>
              <w:widowControl/>
              <w:jc w:val="center"/>
              <w:textAlignment w:val="center"/>
            </w:pPr>
            <w:r>
              <w:rPr>
                <w:rFonts w:hint="eastAsia" w:ascii="宋体" w:hAnsi="宋体" w:cs="宋体"/>
                <w:color w:val="000000"/>
                <w:kern w:val="0"/>
                <w:sz w:val="22"/>
              </w:rPr>
              <w:t>32</w:t>
            </w:r>
          </w:p>
        </w:tc>
        <w:tc>
          <w:tcPr>
            <w:tcW w:w="2129" w:type="dxa"/>
            <w:gridSpan w:val="2"/>
            <w:tcBorders>
              <w:top w:val="nil"/>
              <w:left w:val="nil"/>
              <w:bottom w:val="single" w:color="000000" w:sz="4" w:space="0"/>
              <w:right w:val="single" w:color="000000" w:sz="4" w:space="0"/>
            </w:tcBorders>
            <w:vAlign w:val="center"/>
          </w:tcPr>
          <w:p w14:paraId="3F258488">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0.00</w:t>
            </w:r>
          </w:p>
        </w:tc>
      </w:tr>
      <w:tr w14:paraId="7F4AEC92">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211ADF32">
            <w:pPr>
              <w:widowControl/>
              <w:jc w:val="left"/>
              <w:textAlignment w:val="center"/>
              <w:rPr>
                <w:color w:val="000000"/>
                <w:kern w:val="0"/>
                <w:sz w:val="18"/>
                <w:szCs w:val="18"/>
              </w:rPr>
            </w:pPr>
            <w:r>
              <w:rPr>
                <w:rFonts w:hint="eastAsia" w:ascii="宋体" w:hAnsi="宋体" w:cs="宋体"/>
                <w:color w:val="000000"/>
                <w:kern w:val="0"/>
                <w:sz w:val="22"/>
              </w:rPr>
              <w:t>三、国有资本经营预算财政拨款收入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4463E211">
            <w:pPr>
              <w:widowControl/>
              <w:jc w:val="center"/>
              <w:textAlignment w:val="center"/>
            </w:pPr>
            <w:r>
              <w:rPr>
                <w:rFonts w:hint="eastAsia" w:ascii="宋体" w:hAnsi="宋体" w:cs="宋体"/>
                <w:color w:val="000000"/>
                <w:kern w:val="0"/>
                <w:sz w:val="22"/>
              </w:rPr>
              <w:t>3</w:t>
            </w:r>
          </w:p>
        </w:tc>
        <w:tc>
          <w:tcPr>
            <w:tcW w:w="2168" w:type="dxa"/>
            <w:tcBorders>
              <w:top w:val="nil"/>
              <w:left w:val="nil"/>
              <w:bottom w:val="single" w:color="000000" w:sz="4" w:space="0"/>
              <w:right w:val="single" w:color="000000" w:sz="4" w:space="0"/>
            </w:tcBorders>
            <w:shd w:val="clear" w:color="auto" w:fill="auto"/>
            <w:vAlign w:val="center"/>
          </w:tcPr>
          <w:p w14:paraId="6ABCECD9">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0.00</w:t>
            </w:r>
          </w:p>
        </w:tc>
        <w:tc>
          <w:tcPr>
            <w:tcW w:w="3711" w:type="dxa"/>
            <w:gridSpan w:val="2"/>
            <w:tcBorders>
              <w:top w:val="nil"/>
              <w:left w:val="nil"/>
              <w:bottom w:val="single" w:color="000000" w:sz="4" w:space="0"/>
              <w:right w:val="single" w:color="000000" w:sz="4" w:space="0"/>
            </w:tcBorders>
            <w:shd w:val="clear" w:color="auto" w:fill="C0C0C0"/>
            <w:vAlign w:val="center"/>
          </w:tcPr>
          <w:p w14:paraId="0BC88501">
            <w:pPr>
              <w:widowControl/>
              <w:jc w:val="left"/>
              <w:textAlignment w:val="center"/>
              <w:rPr>
                <w:color w:val="000000"/>
                <w:kern w:val="0"/>
                <w:sz w:val="18"/>
                <w:szCs w:val="18"/>
              </w:rPr>
            </w:pPr>
            <w:r>
              <w:rPr>
                <w:rFonts w:hint="eastAsia" w:ascii="宋体" w:hAnsi="宋体" w:cs="宋体"/>
                <w:color w:val="000000"/>
                <w:kern w:val="0"/>
                <w:sz w:val="22"/>
              </w:rPr>
              <w:t>三、国防支出</w:t>
            </w:r>
          </w:p>
        </w:tc>
        <w:tc>
          <w:tcPr>
            <w:tcW w:w="955" w:type="dxa"/>
            <w:tcBorders>
              <w:top w:val="nil"/>
              <w:left w:val="nil"/>
              <w:bottom w:val="single" w:color="000000" w:sz="4" w:space="0"/>
              <w:right w:val="single" w:color="000000" w:sz="4" w:space="0"/>
            </w:tcBorders>
            <w:shd w:val="clear" w:color="auto" w:fill="C0C0C0"/>
            <w:vAlign w:val="center"/>
          </w:tcPr>
          <w:p w14:paraId="7B794E63">
            <w:pPr>
              <w:widowControl/>
              <w:jc w:val="center"/>
              <w:textAlignment w:val="center"/>
            </w:pPr>
            <w:r>
              <w:rPr>
                <w:rFonts w:hint="eastAsia" w:ascii="宋体" w:hAnsi="宋体" w:cs="宋体"/>
                <w:color w:val="000000"/>
                <w:kern w:val="0"/>
                <w:sz w:val="22"/>
              </w:rPr>
              <w:t>33</w:t>
            </w:r>
          </w:p>
        </w:tc>
        <w:tc>
          <w:tcPr>
            <w:tcW w:w="2129" w:type="dxa"/>
            <w:gridSpan w:val="2"/>
            <w:tcBorders>
              <w:top w:val="nil"/>
              <w:left w:val="nil"/>
              <w:bottom w:val="single" w:color="000000" w:sz="4" w:space="0"/>
              <w:right w:val="single" w:color="000000" w:sz="4" w:space="0"/>
            </w:tcBorders>
            <w:vAlign w:val="center"/>
          </w:tcPr>
          <w:p w14:paraId="2CB41FC0">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0.00</w:t>
            </w:r>
          </w:p>
        </w:tc>
      </w:tr>
      <w:tr w14:paraId="17E68409">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66897958">
            <w:pPr>
              <w:widowControl/>
              <w:jc w:val="left"/>
              <w:textAlignment w:val="center"/>
              <w:rPr>
                <w:color w:val="000000"/>
                <w:kern w:val="0"/>
                <w:sz w:val="18"/>
                <w:szCs w:val="18"/>
              </w:rPr>
            </w:pPr>
            <w:r>
              <w:rPr>
                <w:rFonts w:hint="eastAsia" w:ascii="宋体" w:hAnsi="宋体" w:cs="宋体"/>
                <w:color w:val="000000"/>
                <w:kern w:val="0"/>
                <w:sz w:val="22"/>
              </w:rPr>
              <w:t>四、上级补助收入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0FCA49D9">
            <w:pPr>
              <w:widowControl/>
              <w:jc w:val="center"/>
              <w:textAlignment w:val="center"/>
            </w:pPr>
            <w:r>
              <w:rPr>
                <w:rFonts w:hint="eastAsia" w:ascii="宋体" w:hAnsi="宋体" w:cs="宋体"/>
                <w:color w:val="000000"/>
                <w:kern w:val="0"/>
                <w:sz w:val="22"/>
              </w:rPr>
              <w:t>4</w:t>
            </w:r>
          </w:p>
        </w:tc>
        <w:tc>
          <w:tcPr>
            <w:tcW w:w="2168" w:type="dxa"/>
            <w:tcBorders>
              <w:top w:val="nil"/>
              <w:left w:val="nil"/>
              <w:bottom w:val="single" w:color="000000" w:sz="4" w:space="0"/>
              <w:right w:val="single" w:color="000000" w:sz="4" w:space="0"/>
            </w:tcBorders>
            <w:shd w:val="clear" w:color="auto" w:fill="auto"/>
            <w:vAlign w:val="center"/>
          </w:tcPr>
          <w:p w14:paraId="72F3900F">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0.00</w:t>
            </w:r>
          </w:p>
        </w:tc>
        <w:tc>
          <w:tcPr>
            <w:tcW w:w="3711" w:type="dxa"/>
            <w:gridSpan w:val="2"/>
            <w:tcBorders>
              <w:top w:val="nil"/>
              <w:left w:val="nil"/>
              <w:bottom w:val="single" w:color="000000" w:sz="4" w:space="0"/>
              <w:right w:val="single" w:color="000000" w:sz="4" w:space="0"/>
            </w:tcBorders>
            <w:shd w:val="clear" w:color="auto" w:fill="C0C0C0"/>
            <w:vAlign w:val="center"/>
          </w:tcPr>
          <w:p w14:paraId="5C90EB41">
            <w:pPr>
              <w:widowControl/>
              <w:jc w:val="left"/>
              <w:textAlignment w:val="center"/>
              <w:rPr>
                <w:color w:val="000000"/>
                <w:kern w:val="0"/>
                <w:sz w:val="18"/>
                <w:szCs w:val="18"/>
              </w:rPr>
            </w:pPr>
            <w:r>
              <w:rPr>
                <w:rFonts w:hint="eastAsia" w:ascii="宋体" w:hAnsi="宋体" w:cs="宋体"/>
                <w:color w:val="000000"/>
                <w:kern w:val="0"/>
                <w:sz w:val="22"/>
              </w:rPr>
              <w:t>四、公共安全支出</w:t>
            </w:r>
          </w:p>
        </w:tc>
        <w:tc>
          <w:tcPr>
            <w:tcW w:w="955" w:type="dxa"/>
            <w:tcBorders>
              <w:top w:val="nil"/>
              <w:left w:val="nil"/>
              <w:bottom w:val="single" w:color="000000" w:sz="4" w:space="0"/>
              <w:right w:val="single" w:color="000000" w:sz="4" w:space="0"/>
            </w:tcBorders>
            <w:shd w:val="clear" w:color="auto" w:fill="C0C0C0"/>
            <w:vAlign w:val="center"/>
          </w:tcPr>
          <w:p w14:paraId="2BFCE93A">
            <w:pPr>
              <w:widowControl/>
              <w:jc w:val="center"/>
              <w:textAlignment w:val="center"/>
            </w:pPr>
            <w:r>
              <w:rPr>
                <w:rFonts w:hint="eastAsia" w:ascii="宋体" w:hAnsi="宋体" w:cs="宋体"/>
                <w:color w:val="000000"/>
                <w:kern w:val="0"/>
                <w:sz w:val="22"/>
              </w:rPr>
              <w:t>34</w:t>
            </w:r>
          </w:p>
        </w:tc>
        <w:tc>
          <w:tcPr>
            <w:tcW w:w="2129" w:type="dxa"/>
            <w:gridSpan w:val="2"/>
            <w:tcBorders>
              <w:top w:val="nil"/>
              <w:left w:val="nil"/>
              <w:bottom w:val="single" w:color="000000" w:sz="4" w:space="0"/>
              <w:right w:val="single" w:color="000000" w:sz="4" w:space="0"/>
            </w:tcBorders>
            <w:vAlign w:val="center"/>
          </w:tcPr>
          <w:p w14:paraId="7E8EF02F">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0.00</w:t>
            </w:r>
          </w:p>
        </w:tc>
      </w:tr>
      <w:tr w14:paraId="0EE06B2E">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091674EA">
            <w:pPr>
              <w:widowControl/>
              <w:jc w:val="left"/>
              <w:textAlignment w:val="center"/>
              <w:rPr>
                <w:color w:val="000000"/>
                <w:kern w:val="0"/>
                <w:sz w:val="18"/>
                <w:szCs w:val="18"/>
              </w:rPr>
            </w:pPr>
            <w:r>
              <w:rPr>
                <w:rFonts w:hint="eastAsia" w:ascii="宋体" w:hAnsi="宋体" w:cs="宋体"/>
                <w:color w:val="000000"/>
                <w:kern w:val="0"/>
                <w:sz w:val="22"/>
              </w:rPr>
              <w:t>五、事业收入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03DC9886">
            <w:pPr>
              <w:widowControl/>
              <w:jc w:val="center"/>
              <w:textAlignment w:val="center"/>
            </w:pPr>
            <w:r>
              <w:rPr>
                <w:rFonts w:hint="eastAsia" w:ascii="宋体" w:hAnsi="宋体" w:cs="宋体"/>
                <w:color w:val="000000"/>
                <w:kern w:val="0"/>
                <w:sz w:val="22"/>
              </w:rPr>
              <w:t>5</w:t>
            </w:r>
          </w:p>
        </w:tc>
        <w:tc>
          <w:tcPr>
            <w:tcW w:w="2168" w:type="dxa"/>
            <w:tcBorders>
              <w:top w:val="nil"/>
              <w:left w:val="nil"/>
              <w:bottom w:val="single" w:color="000000" w:sz="4" w:space="0"/>
              <w:right w:val="single" w:color="000000" w:sz="4" w:space="0"/>
            </w:tcBorders>
            <w:shd w:val="clear" w:color="auto" w:fill="auto"/>
            <w:vAlign w:val="center"/>
          </w:tcPr>
          <w:p w14:paraId="09298681">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0.00</w:t>
            </w:r>
          </w:p>
        </w:tc>
        <w:tc>
          <w:tcPr>
            <w:tcW w:w="3711" w:type="dxa"/>
            <w:gridSpan w:val="2"/>
            <w:tcBorders>
              <w:top w:val="nil"/>
              <w:left w:val="nil"/>
              <w:bottom w:val="single" w:color="000000" w:sz="4" w:space="0"/>
              <w:right w:val="single" w:color="000000" w:sz="4" w:space="0"/>
            </w:tcBorders>
            <w:shd w:val="clear" w:color="auto" w:fill="C0C0C0"/>
            <w:vAlign w:val="center"/>
          </w:tcPr>
          <w:p w14:paraId="3FAD4C6D">
            <w:pPr>
              <w:widowControl/>
              <w:jc w:val="left"/>
              <w:textAlignment w:val="center"/>
              <w:rPr>
                <w:color w:val="000000"/>
                <w:kern w:val="0"/>
                <w:sz w:val="18"/>
                <w:szCs w:val="18"/>
              </w:rPr>
            </w:pPr>
            <w:r>
              <w:rPr>
                <w:rFonts w:hint="eastAsia" w:ascii="宋体" w:hAnsi="宋体" w:cs="宋体"/>
                <w:color w:val="000000"/>
                <w:kern w:val="0"/>
                <w:sz w:val="22"/>
              </w:rPr>
              <w:t>五、教育支出</w:t>
            </w:r>
          </w:p>
        </w:tc>
        <w:tc>
          <w:tcPr>
            <w:tcW w:w="955" w:type="dxa"/>
            <w:tcBorders>
              <w:top w:val="nil"/>
              <w:left w:val="nil"/>
              <w:bottom w:val="single" w:color="000000" w:sz="4" w:space="0"/>
              <w:right w:val="single" w:color="000000" w:sz="4" w:space="0"/>
            </w:tcBorders>
            <w:shd w:val="clear" w:color="auto" w:fill="C0C0C0"/>
            <w:vAlign w:val="center"/>
          </w:tcPr>
          <w:p w14:paraId="7AAFB546">
            <w:pPr>
              <w:widowControl/>
              <w:jc w:val="center"/>
              <w:textAlignment w:val="center"/>
            </w:pPr>
            <w:r>
              <w:rPr>
                <w:rFonts w:hint="eastAsia" w:ascii="宋体" w:hAnsi="宋体" w:cs="宋体"/>
                <w:color w:val="000000"/>
                <w:kern w:val="0"/>
                <w:sz w:val="22"/>
              </w:rPr>
              <w:t>35</w:t>
            </w:r>
          </w:p>
        </w:tc>
        <w:tc>
          <w:tcPr>
            <w:tcW w:w="2129" w:type="dxa"/>
            <w:gridSpan w:val="2"/>
            <w:tcBorders>
              <w:top w:val="nil"/>
              <w:left w:val="nil"/>
              <w:bottom w:val="single" w:color="000000" w:sz="4" w:space="0"/>
              <w:right w:val="single" w:color="000000" w:sz="4" w:space="0"/>
            </w:tcBorders>
            <w:vAlign w:val="center"/>
          </w:tcPr>
          <w:p w14:paraId="4449D4D3">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0.00</w:t>
            </w:r>
          </w:p>
        </w:tc>
      </w:tr>
      <w:tr w14:paraId="4578E926">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0629AD01">
            <w:pPr>
              <w:widowControl/>
              <w:jc w:val="left"/>
              <w:textAlignment w:val="center"/>
              <w:rPr>
                <w:color w:val="000000"/>
                <w:kern w:val="0"/>
                <w:sz w:val="18"/>
                <w:szCs w:val="18"/>
              </w:rPr>
            </w:pPr>
            <w:r>
              <w:rPr>
                <w:rFonts w:hint="eastAsia" w:ascii="宋体" w:hAnsi="宋体" w:cs="宋体"/>
                <w:color w:val="000000"/>
                <w:kern w:val="0"/>
                <w:sz w:val="22"/>
              </w:rPr>
              <w:t>六、经营收入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01930EC9">
            <w:pPr>
              <w:widowControl/>
              <w:jc w:val="center"/>
              <w:textAlignment w:val="center"/>
            </w:pPr>
            <w:r>
              <w:rPr>
                <w:rFonts w:hint="eastAsia" w:ascii="宋体" w:hAnsi="宋体" w:cs="宋体"/>
                <w:color w:val="000000"/>
                <w:kern w:val="0"/>
                <w:sz w:val="22"/>
              </w:rPr>
              <w:t>6</w:t>
            </w:r>
          </w:p>
        </w:tc>
        <w:tc>
          <w:tcPr>
            <w:tcW w:w="2168" w:type="dxa"/>
            <w:tcBorders>
              <w:top w:val="nil"/>
              <w:left w:val="nil"/>
              <w:bottom w:val="single" w:color="000000" w:sz="4" w:space="0"/>
              <w:right w:val="single" w:color="000000" w:sz="4" w:space="0"/>
            </w:tcBorders>
            <w:shd w:val="clear" w:color="auto" w:fill="auto"/>
            <w:vAlign w:val="center"/>
          </w:tcPr>
          <w:p w14:paraId="329A5F50">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0.00</w:t>
            </w:r>
          </w:p>
        </w:tc>
        <w:tc>
          <w:tcPr>
            <w:tcW w:w="3711" w:type="dxa"/>
            <w:gridSpan w:val="2"/>
            <w:tcBorders>
              <w:top w:val="nil"/>
              <w:left w:val="nil"/>
              <w:bottom w:val="single" w:color="000000" w:sz="4" w:space="0"/>
              <w:right w:val="single" w:color="000000" w:sz="4" w:space="0"/>
            </w:tcBorders>
            <w:shd w:val="clear" w:color="auto" w:fill="C0C0C0"/>
            <w:vAlign w:val="center"/>
          </w:tcPr>
          <w:p w14:paraId="0C88255F">
            <w:pPr>
              <w:widowControl/>
              <w:jc w:val="left"/>
              <w:textAlignment w:val="center"/>
              <w:rPr>
                <w:color w:val="000000"/>
                <w:kern w:val="0"/>
                <w:sz w:val="18"/>
                <w:szCs w:val="18"/>
              </w:rPr>
            </w:pPr>
            <w:r>
              <w:rPr>
                <w:rFonts w:hint="eastAsia" w:ascii="宋体" w:hAnsi="宋体" w:cs="宋体"/>
                <w:color w:val="000000"/>
                <w:kern w:val="0"/>
                <w:sz w:val="22"/>
              </w:rPr>
              <w:t>六、科学技术支出</w:t>
            </w:r>
          </w:p>
        </w:tc>
        <w:tc>
          <w:tcPr>
            <w:tcW w:w="955" w:type="dxa"/>
            <w:tcBorders>
              <w:top w:val="nil"/>
              <w:left w:val="nil"/>
              <w:bottom w:val="single" w:color="000000" w:sz="4" w:space="0"/>
              <w:right w:val="single" w:color="000000" w:sz="4" w:space="0"/>
            </w:tcBorders>
            <w:shd w:val="clear" w:color="auto" w:fill="C0C0C0"/>
            <w:vAlign w:val="center"/>
          </w:tcPr>
          <w:p w14:paraId="26516DCE">
            <w:pPr>
              <w:widowControl/>
              <w:jc w:val="center"/>
              <w:textAlignment w:val="center"/>
            </w:pPr>
            <w:r>
              <w:rPr>
                <w:rFonts w:hint="eastAsia" w:ascii="宋体" w:hAnsi="宋体" w:cs="宋体"/>
                <w:color w:val="000000"/>
                <w:kern w:val="0"/>
                <w:sz w:val="22"/>
              </w:rPr>
              <w:t>36</w:t>
            </w:r>
          </w:p>
        </w:tc>
        <w:tc>
          <w:tcPr>
            <w:tcW w:w="2129" w:type="dxa"/>
            <w:gridSpan w:val="2"/>
            <w:tcBorders>
              <w:top w:val="nil"/>
              <w:left w:val="nil"/>
              <w:bottom w:val="single" w:color="000000" w:sz="4" w:space="0"/>
              <w:right w:val="single" w:color="000000" w:sz="4" w:space="0"/>
            </w:tcBorders>
            <w:vAlign w:val="center"/>
          </w:tcPr>
          <w:p w14:paraId="79F433EE">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0.00</w:t>
            </w:r>
          </w:p>
        </w:tc>
      </w:tr>
      <w:tr w14:paraId="691B1C67">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5EFA51C6">
            <w:pPr>
              <w:widowControl/>
              <w:jc w:val="left"/>
              <w:textAlignment w:val="center"/>
              <w:rPr>
                <w:color w:val="000000"/>
                <w:kern w:val="0"/>
                <w:sz w:val="18"/>
                <w:szCs w:val="18"/>
              </w:rPr>
            </w:pPr>
            <w:r>
              <w:rPr>
                <w:rFonts w:hint="eastAsia" w:ascii="宋体" w:hAnsi="宋体" w:cs="宋体"/>
                <w:color w:val="000000"/>
                <w:kern w:val="0"/>
                <w:sz w:val="22"/>
              </w:rPr>
              <w:t>七、附属单位上缴收入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77A9C0FF">
            <w:pPr>
              <w:widowControl/>
              <w:jc w:val="center"/>
              <w:textAlignment w:val="center"/>
            </w:pPr>
            <w:r>
              <w:rPr>
                <w:rFonts w:hint="eastAsia" w:ascii="宋体" w:hAnsi="宋体" w:cs="宋体"/>
                <w:color w:val="000000"/>
                <w:kern w:val="0"/>
                <w:sz w:val="22"/>
              </w:rPr>
              <w:t>7</w:t>
            </w:r>
          </w:p>
        </w:tc>
        <w:tc>
          <w:tcPr>
            <w:tcW w:w="2168" w:type="dxa"/>
            <w:tcBorders>
              <w:top w:val="nil"/>
              <w:left w:val="nil"/>
              <w:bottom w:val="single" w:color="000000" w:sz="4" w:space="0"/>
              <w:right w:val="single" w:color="000000" w:sz="4" w:space="0"/>
            </w:tcBorders>
            <w:shd w:val="clear" w:color="auto" w:fill="auto"/>
            <w:vAlign w:val="center"/>
          </w:tcPr>
          <w:p w14:paraId="2E8A8A9B">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0.00</w:t>
            </w:r>
          </w:p>
        </w:tc>
        <w:tc>
          <w:tcPr>
            <w:tcW w:w="3711" w:type="dxa"/>
            <w:gridSpan w:val="2"/>
            <w:tcBorders>
              <w:top w:val="nil"/>
              <w:left w:val="nil"/>
              <w:bottom w:val="single" w:color="000000" w:sz="4" w:space="0"/>
              <w:right w:val="single" w:color="000000" w:sz="4" w:space="0"/>
            </w:tcBorders>
            <w:shd w:val="clear" w:color="auto" w:fill="C0C0C0"/>
            <w:vAlign w:val="center"/>
          </w:tcPr>
          <w:p w14:paraId="603F8AE8">
            <w:pPr>
              <w:widowControl/>
              <w:jc w:val="left"/>
              <w:textAlignment w:val="center"/>
              <w:rPr>
                <w:color w:val="000000"/>
                <w:kern w:val="0"/>
                <w:sz w:val="18"/>
                <w:szCs w:val="18"/>
              </w:rPr>
            </w:pPr>
            <w:r>
              <w:rPr>
                <w:rFonts w:hint="eastAsia" w:ascii="宋体" w:hAnsi="宋体" w:cs="宋体"/>
                <w:color w:val="000000"/>
                <w:kern w:val="0"/>
                <w:sz w:val="22"/>
              </w:rPr>
              <w:t>七、文化旅游体育与传媒支出</w:t>
            </w:r>
          </w:p>
        </w:tc>
        <w:tc>
          <w:tcPr>
            <w:tcW w:w="955" w:type="dxa"/>
            <w:tcBorders>
              <w:top w:val="nil"/>
              <w:left w:val="nil"/>
              <w:bottom w:val="single" w:color="000000" w:sz="4" w:space="0"/>
              <w:right w:val="single" w:color="000000" w:sz="4" w:space="0"/>
            </w:tcBorders>
            <w:shd w:val="clear" w:color="auto" w:fill="C0C0C0"/>
            <w:vAlign w:val="center"/>
          </w:tcPr>
          <w:p w14:paraId="04972289">
            <w:pPr>
              <w:widowControl/>
              <w:jc w:val="center"/>
              <w:textAlignment w:val="center"/>
            </w:pPr>
            <w:r>
              <w:rPr>
                <w:rFonts w:hint="eastAsia" w:ascii="宋体" w:hAnsi="宋体" w:cs="宋体"/>
                <w:color w:val="000000"/>
                <w:kern w:val="0"/>
                <w:sz w:val="22"/>
              </w:rPr>
              <w:t>37</w:t>
            </w:r>
          </w:p>
        </w:tc>
        <w:tc>
          <w:tcPr>
            <w:tcW w:w="2129" w:type="dxa"/>
            <w:gridSpan w:val="2"/>
            <w:tcBorders>
              <w:top w:val="nil"/>
              <w:left w:val="nil"/>
              <w:bottom w:val="single" w:color="000000" w:sz="4" w:space="0"/>
              <w:right w:val="single" w:color="000000" w:sz="4" w:space="0"/>
            </w:tcBorders>
            <w:vAlign w:val="center"/>
          </w:tcPr>
          <w:p w14:paraId="23882BB0">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0.00</w:t>
            </w:r>
          </w:p>
        </w:tc>
      </w:tr>
      <w:tr w14:paraId="4CE4671C">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0733E856">
            <w:pPr>
              <w:widowControl/>
              <w:jc w:val="left"/>
              <w:textAlignment w:val="center"/>
              <w:rPr>
                <w:color w:val="000000"/>
                <w:kern w:val="0"/>
                <w:sz w:val="18"/>
                <w:szCs w:val="18"/>
              </w:rPr>
            </w:pPr>
            <w:r>
              <w:rPr>
                <w:rFonts w:hint="eastAsia" w:ascii="宋体" w:hAnsi="宋体" w:cs="宋体"/>
                <w:color w:val="000000"/>
                <w:kern w:val="0"/>
                <w:sz w:val="22"/>
              </w:rPr>
              <w:t>八、其他收入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27956C09">
            <w:pPr>
              <w:widowControl/>
              <w:jc w:val="center"/>
              <w:textAlignment w:val="center"/>
            </w:pPr>
            <w:r>
              <w:rPr>
                <w:rFonts w:hint="eastAsia" w:ascii="宋体" w:hAnsi="宋体" w:cs="宋体"/>
                <w:color w:val="000000"/>
                <w:kern w:val="0"/>
                <w:sz w:val="22"/>
              </w:rPr>
              <w:t>8</w:t>
            </w:r>
          </w:p>
        </w:tc>
        <w:tc>
          <w:tcPr>
            <w:tcW w:w="2168" w:type="dxa"/>
            <w:tcBorders>
              <w:top w:val="nil"/>
              <w:left w:val="nil"/>
              <w:bottom w:val="single" w:color="000000" w:sz="4" w:space="0"/>
              <w:right w:val="single" w:color="000000" w:sz="4" w:space="0"/>
            </w:tcBorders>
            <w:shd w:val="clear" w:color="auto" w:fill="auto"/>
            <w:vAlign w:val="center"/>
          </w:tcPr>
          <w:p w14:paraId="3CA23B47">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62688.72</w:t>
            </w:r>
          </w:p>
        </w:tc>
        <w:tc>
          <w:tcPr>
            <w:tcW w:w="3711" w:type="dxa"/>
            <w:gridSpan w:val="2"/>
            <w:tcBorders>
              <w:top w:val="nil"/>
              <w:left w:val="nil"/>
              <w:bottom w:val="single" w:color="000000" w:sz="4" w:space="0"/>
              <w:right w:val="single" w:color="000000" w:sz="4" w:space="0"/>
            </w:tcBorders>
            <w:shd w:val="clear" w:color="auto" w:fill="C0C0C0"/>
            <w:vAlign w:val="center"/>
          </w:tcPr>
          <w:p w14:paraId="1C5A6AF9">
            <w:pPr>
              <w:widowControl/>
              <w:jc w:val="left"/>
              <w:textAlignment w:val="center"/>
              <w:rPr>
                <w:color w:val="000000"/>
                <w:kern w:val="0"/>
                <w:sz w:val="18"/>
                <w:szCs w:val="18"/>
              </w:rPr>
            </w:pPr>
            <w:r>
              <w:rPr>
                <w:rFonts w:hint="eastAsia" w:ascii="宋体" w:hAnsi="宋体" w:cs="宋体"/>
                <w:color w:val="000000"/>
                <w:kern w:val="0"/>
                <w:sz w:val="22"/>
              </w:rPr>
              <w:t>八、社会保障和就业支出</w:t>
            </w:r>
          </w:p>
        </w:tc>
        <w:tc>
          <w:tcPr>
            <w:tcW w:w="955" w:type="dxa"/>
            <w:tcBorders>
              <w:top w:val="nil"/>
              <w:left w:val="nil"/>
              <w:bottom w:val="single" w:color="000000" w:sz="4" w:space="0"/>
              <w:right w:val="single" w:color="000000" w:sz="4" w:space="0"/>
            </w:tcBorders>
            <w:shd w:val="clear" w:color="auto" w:fill="C0C0C0"/>
            <w:vAlign w:val="center"/>
          </w:tcPr>
          <w:p w14:paraId="0B63318B">
            <w:pPr>
              <w:widowControl/>
              <w:jc w:val="center"/>
              <w:textAlignment w:val="center"/>
            </w:pPr>
            <w:r>
              <w:rPr>
                <w:rFonts w:hint="eastAsia" w:ascii="宋体" w:hAnsi="宋体" w:cs="宋体"/>
                <w:color w:val="000000"/>
                <w:kern w:val="0"/>
                <w:sz w:val="22"/>
              </w:rPr>
              <w:t>38</w:t>
            </w:r>
          </w:p>
        </w:tc>
        <w:tc>
          <w:tcPr>
            <w:tcW w:w="2129" w:type="dxa"/>
            <w:gridSpan w:val="2"/>
            <w:tcBorders>
              <w:top w:val="nil"/>
              <w:left w:val="nil"/>
              <w:bottom w:val="single" w:color="000000" w:sz="4" w:space="0"/>
              <w:right w:val="single" w:color="000000" w:sz="4" w:space="0"/>
            </w:tcBorders>
            <w:vAlign w:val="center"/>
          </w:tcPr>
          <w:p w14:paraId="446231BD">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245524.13</w:t>
            </w:r>
          </w:p>
        </w:tc>
      </w:tr>
      <w:tr w14:paraId="33453E26">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6A8FAF42">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2994597F">
            <w:pPr>
              <w:widowControl/>
              <w:jc w:val="center"/>
              <w:textAlignment w:val="center"/>
            </w:pPr>
            <w:r>
              <w:rPr>
                <w:rFonts w:hint="eastAsia" w:ascii="宋体" w:hAnsi="宋体" w:cs="宋体"/>
                <w:color w:val="000000"/>
                <w:kern w:val="0"/>
                <w:sz w:val="22"/>
              </w:rPr>
              <w:t>9</w:t>
            </w:r>
          </w:p>
        </w:tc>
        <w:tc>
          <w:tcPr>
            <w:tcW w:w="2168" w:type="dxa"/>
            <w:tcBorders>
              <w:top w:val="nil"/>
              <w:left w:val="nil"/>
              <w:bottom w:val="single" w:color="000000" w:sz="4" w:space="0"/>
              <w:right w:val="single" w:color="000000" w:sz="4" w:space="0"/>
            </w:tcBorders>
            <w:shd w:val="clear" w:color="auto" w:fill="auto"/>
            <w:vAlign w:val="center"/>
          </w:tcPr>
          <w:p w14:paraId="60B38148">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4F63BAD1">
            <w:pPr>
              <w:widowControl/>
              <w:jc w:val="left"/>
              <w:textAlignment w:val="center"/>
              <w:rPr>
                <w:color w:val="000000"/>
                <w:kern w:val="0"/>
                <w:sz w:val="18"/>
                <w:szCs w:val="18"/>
              </w:rPr>
            </w:pPr>
            <w:r>
              <w:rPr>
                <w:rFonts w:hint="eastAsia" w:ascii="宋体" w:hAnsi="宋体" w:cs="宋体"/>
                <w:color w:val="000000"/>
                <w:kern w:val="0"/>
                <w:sz w:val="22"/>
              </w:rPr>
              <w:t>九、卫生健康支出</w:t>
            </w:r>
          </w:p>
        </w:tc>
        <w:tc>
          <w:tcPr>
            <w:tcW w:w="955" w:type="dxa"/>
            <w:tcBorders>
              <w:top w:val="nil"/>
              <w:left w:val="nil"/>
              <w:bottom w:val="single" w:color="000000" w:sz="4" w:space="0"/>
              <w:right w:val="single" w:color="000000" w:sz="4" w:space="0"/>
            </w:tcBorders>
            <w:shd w:val="clear" w:color="auto" w:fill="C0C0C0"/>
            <w:vAlign w:val="center"/>
          </w:tcPr>
          <w:p w14:paraId="5D14AE01">
            <w:pPr>
              <w:widowControl/>
              <w:jc w:val="center"/>
              <w:textAlignment w:val="center"/>
            </w:pPr>
            <w:r>
              <w:rPr>
                <w:rFonts w:hint="eastAsia" w:ascii="宋体" w:hAnsi="宋体" w:cs="宋体"/>
                <w:color w:val="000000"/>
                <w:kern w:val="0"/>
                <w:sz w:val="22"/>
              </w:rPr>
              <w:t>39</w:t>
            </w:r>
          </w:p>
        </w:tc>
        <w:tc>
          <w:tcPr>
            <w:tcW w:w="2129" w:type="dxa"/>
            <w:gridSpan w:val="2"/>
            <w:tcBorders>
              <w:top w:val="nil"/>
              <w:left w:val="nil"/>
              <w:bottom w:val="single" w:color="000000" w:sz="4" w:space="0"/>
              <w:right w:val="single" w:color="000000" w:sz="4" w:space="0"/>
            </w:tcBorders>
            <w:vAlign w:val="center"/>
          </w:tcPr>
          <w:p w14:paraId="56DB9CD1">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98346.43</w:t>
            </w:r>
          </w:p>
        </w:tc>
      </w:tr>
      <w:tr w14:paraId="34EF17AE">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358AEAAB">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1C9D7C37">
            <w:pPr>
              <w:widowControl/>
              <w:jc w:val="center"/>
              <w:textAlignment w:val="center"/>
            </w:pPr>
            <w:r>
              <w:rPr>
                <w:rFonts w:hint="eastAsia" w:ascii="宋体" w:hAnsi="宋体" w:cs="宋体"/>
                <w:color w:val="000000"/>
                <w:kern w:val="0"/>
                <w:sz w:val="22"/>
              </w:rPr>
              <w:t>10</w:t>
            </w:r>
          </w:p>
        </w:tc>
        <w:tc>
          <w:tcPr>
            <w:tcW w:w="2168" w:type="dxa"/>
            <w:tcBorders>
              <w:top w:val="nil"/>
              <w:left w:val="nil"/>
              <w:bottom w:val="single" w:color="000000" w:sz="4" w:space="0"/>
              <w:right w:val="single" w:color="000000" w:sz="4" w:space="0"/>
            </w:tcBorders>
            <w:shd w:val="clear" w:color="auto" w:fill="auto"/>
            <w:vAlign w:val="center"/>
          </w:tcPr>
          <w:p w14:paraId="667CF68C">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41E8DEE4">
            <w:pPr>
              <w:widowControl/>
              <w:jc w:val="left"/>
              <w:textAlignment w:val="center"/>
              <w:rPr>
                <w:color w:val="000000"/>
                <w:kern w:val="0"/>
                <w:sz w:val="18"/>
                <w:szCs w:val="18"/>
              </w:rPr>
            </w:pPr>
            <w:r>
              <w:rPr>
                <w:rFonts w:hint="eastAsia" w:ascii="宋体" w:hAnsi="宋体" w:cs="宋体"/>
                <w:color w:val="000000"/>
                <w:kern w:val="0"/>
                <w:sz w:val="22"/>
              </w:rPr>
              <w:t>十、节能环保支出</w:t>
            </w:r>
          </w:p>
        </w:tc>
        <w:tc>
          <w:tcPr>
            <w:tcW w:w="955" w:type="dxa"/>
            <w:tcBorders>
              <w:top w:val="nil"/>
              <w:left w:val="nil"/>
              <w:bottom w:val="single" w:color="000000" w:sz="4" w:space="0"/>
              <w:right w:val="single" w:color="000000" w:sz="4" w:space="0"/>
            </w:tcBorders>
            <w:shd w:val="clear" w:color="auto" w:fill="C0C0C0"/>
            <w:vAlign w:val="center"/>
          </w:tcPr>
          <w:p w14:paraId="436EDB47">
            <w:pPr>
              <w:widowControl/>
              <w:jc w:val="center"/>
              <w:textAlignment w:val="center"/>
            </w:pPr>
            <w:r>
              <w:rPr>
                <w:rFonts w:hint="eastAsia" w:ascii="宋体" w:hAnsi="宋体" w:cs="宋体"/>
                <w:color w:val="000000"/>
                <w:kern w:val="0"/>
                <w:sz w:val="22"/>
              </w:rPr>
              <w:t>40</w:t>
            </w:r>
          </w:p>
        </w:tc>
        <w:tc>
          <w:tcPr>
            <w:tcW w:w="2129" w:type="dxa"/>
            <w:gridSpan w:val="2"/>
            <w:tcBorders>
              <w:top w:val="nil"/>
              <w:left w:val="nil"/>
              <w:bottom w:val="single" w:color="000000" w:sz="4" w:space="0"/>
              <w:right w:val="single" w:color="000000" w:sz="4" w:space="0"/>
            </w:tcBorders>
            <w:vAlign w:val="center"/>
          </w:tcPr>
          <w:p w14:paraId="7D532A08">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0.00</w:t>
            </w:r>
          </w:p>
        </w:tc>
      </w:tr>
      <w:tr w14:paraId="311858F3">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602EEC86">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2E1432A8">
            <w:pPr>
              <w:widowControl/>
              <w:jc w:val="center"/>
              <w:textAlignment w:val="center"/>
            </w:pPr>
            <w:r>
              <w:rPr>
                <w:rFonts w:hint="eastAsia" w:ascii="宋体" w:hAnsi="宋体" w:cs="宋体"/>
                <w:color w:val="000000"/>
                <w:kern w:val="0"/>
                <w:sz w:val="22"/>
              </w:rPr>
              <w:t>11</w:t>
            </w:r>
          </w:p>
        </w:tc>
        <w:tc>
          <w:tcPr>
            <w:tcW w:w="2168" w:type="dxa"/>
            <w:tcBorders>
              <w:top w:val="nil"/>
              <w:left w:val="nil"/>
              <w:bottom w:val="single" w:color="000000" w:sz="4" w:space="0"/>
              <w:right w:val="single" w:color="000000" w:sz="4" w:space="0"/>
            </w:tcBorders>
            <w:shd w:val="clear" w:color="auto" w:fill="auto"/>
            <w:vAlign w:val="center"/>
          </w:tcPr>
          <w:p w14:paraId="470218BF">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34657D65">
            <w:pPr>
              <w:widowControl/>
              <w:jc w:val="left"/>
              <w:textAlignment w:val="center"/>
              <w:rPr>
                <w:color w:val="000000"/>
                <w:kern w:val="0"/>
                <w:sz w:val="18"/>
                <w:szCs w:val="18"/>
              </w:rPr>
            </w:pPr>
            <w:r>
              <w:rPr>
                <w:rFonts w:hint="eastAsia" w:ascii="宋体" w:hAnsi="宋体" w:cs="宋体"/>
                <w:color w:val="000000"/>
                <w:kern w:val="0"/>
                <w:sz w:val="22"/>
              </w:rPr>
              <w:t>十一、城乡社区支出</w:t>
            </w:r>
          </w:p>
        </w:tc>
        <w:tc>
          <w:tcPr>
            <w:tcW w:w="955" w:type="dxa"/>
            <w:tcBorders>
              <w:top w:val="nil"/>
              <w:left w:val="nil"/>
              <w:bottom w:val="single" w:color="000000" w:sz="4" w:space="0"/>
              <w:right w:val="single" w:color="000000" w:sz="4" w:space="0"/>
            </w:tcBorders>
            <w:shd w:val="clear" w:color="auto" w:fill="C0C0C0"/>
            <w:vAlign w:val="center"/>
          </w:tcPr>
          <w:p w14:paraId="6F85AE70">
            <w:pPr>
              <w:widowControl/>
              <w:jc w:val="center"/>
              <w:textAlignment w:val="center"/>
            </w:pPr>
            <w:r>
              <w:rPr>
                <w:rFonts w:hint="eastAsia" w:ascii="宋体" w:hAnsi="宋体" w:cs="宋体"/>
                <w:color w:val="000000"/>
                <w:kern w:val="0"/>
                <w:sz w:val="22"/>
              </w:rPr>
              <w:t>41</w:t>
            </w:r>
          </w:p>
        </w:tc>
        <w:tc>
          <w:tcPr>
            <w:tcW w:w="2129" w:type="dxa"/>
            <w:gridSpan w:val="2"/>
            <w:tcBorders>
              <w:top w:val="nil"/>
              <w:left w:val="nil"/>
              <w:bottom w:val="single" w:color="000000" w:sz="4" w:space="0"/>
              <w:right w:val="single" w:color="000000" w:sz="4" w:space="0"/>
            </w:tcBorders>
            <w:vAlign w:val="center"/>
          </w:tcPr>
          <w:p w14:paraId="64E29995">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0.00</w:t>
            </w:r>
          </w:p>
        </w:tc>
      </w:tr>
      <w:tr w14:paraId="0F5E27B0">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56FE13E9">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3DB5CEEF">
            <w:pPr>
              <w:widowControl/>
              <w:jc w:val="center"/>
              <w:textAlignment w:val="center"/>
            </w:pPr>
            <w:r>
              <w:rPr>
                <w:rFonts w:hint="eastAsia" w:ascii="宋体" w:hAnsi="宋体" w:cs="宋体"/>
                <w:color w:val="000000"/>
                <w:kern w:val="0"/>
                <w:sz w:val="22"/>
              </w:rPr>
              <w:t>12</w:t>
            </w:r>
          </w:p>
        </w:tc>
        <w:tc>
          <w:tcPr>
            <w:tcW w:w="2168" w:type="dxa"/>
            <w:tcBorders>
              <w:top w:val="nil"/>
              <w:left w:val="nil"/>
              <w:bottom w:val="single" w:color="000000" w:sz="4" w:space="0"/>
              <w:right w:val="single" w:color="000000" w:sz="4" w:space="0"/>
            </w:tcBorders>
            <w:shd w:val="clear" w:color="auto" w:fill="auto"/>
            <w:vAlign w:val="center"/>
          </w:tcPr>
          <w:p w14:paraId="5E26C41D">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08FCF9C2">
            <w:pPr>
              <w:widowControl/>
              <w:jc w:val="left"/>
              <w:textAlignment w:val="center"/>
              <w:rPr>
                <w:color w:val="000000"/>
                <w:kern w:val="0"/>
                <w:sz w:val="18"/>
                <w:szCs w:val="18"/>
              </w:rPr>
            </w:pPr>
            <w:r>
              <w:rPr>
                <w:rFonts w:hint="eastAsia" w:ascii="宋体" w:hAnsi="宋体" w:cs="宋体"/>
                <w:color w:val="000000"/>
                <w:kern w:val="0"/>
                <w:sz w:val="22"/>
              </w:rPr>
              <w:t>十二、农林水支出</w:t>
            </w:r>
          </w:p>
        </w:tc>
        <w:tc>
          <w:tcPr>
            <w:tcW w:w="955" w:type="dxa"/>
            <w:tcBorders>
              <w:top w:val="nil"/>
              <w:left w:val="nil"/>
              <w:bottom w:val="single" w:color="000000" w:sz="4" w:space="0"/>
              <w:right w:val="single" w:color="000000" w:sz="4" w:space="0"/>
            </w:tcBorders>
            <w:shd w:val="clear" w:color="auto" w:fill="C0C0C0"/>
            <w:vAlign w:val="center"/>
          </w:tcPr>
          <w:p w14:paraId="3C793E7B">
            <w:pPr>
              <w:widowControl/>
              <w:jc w:val="center"/>
              <w:textAlignment w:val="center"/>
            </w:pPr>
            <w:r>
              <w:rPr>
                <w:rFonts w:hint="eastAsia" w:ascii="宋体" w:hAnsi="宋体" w:cs="宋体"/>
                <w:color w:val="000000"/>
                <w:kern w:val="0"/>
                <w:sz w:val="22"/>
              </w:rPr>
              <w:t>42</w:t>
            </w:r>
          </w:p>
        </w:tc>
        <w:tc>
          <w:tcPr>
            <w:tcW w:w="2129" w:type="dxa"/>
            <w:gridSpan w:val="2"/>
            <w:tcBorders>
              <w:top w:val="nil"/>
              <w:left w:val="nil"/>
              <w:bottom w:val="single" w:color="000000" w:sz="4" w:space="0"/>
              <w:right w:val="single" w:color="000000" w:sz="4" w:space="0"/>
            </w:tcBorders>
            <w:vAlign w:val="center"/>
          </w:tcPr>
          <w:p w14:paraId="7DFB443E">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0.00</w:t>
            </w:r>
          </w:p>
        </w:tc>
      </w:tr>
      <w:tr w14:paraId="43282CAF">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023DA0C8">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1C88930E">
            <w:pPr>
              <w:widowControl/>
              <w:jc w:val="center"/>
              <w:textAlignment w:val="center"/>
            </w:pPr>
            <w:r>
              <w:rPr>
                <w:rFonts w:hint="eastAsia" w:ascii="宋体" w:hAnsi="宋体" w:cs="宋体"/>
                <w:color w:val="000000"/>
                <w:kern w:val="0"/>
                <w:sz w:val="22"/>
              </w:rPr>
              <w:t>13</w:t>
            </w:r>
          </w:p>
        </w:tc>
        <w:tc>
          <w:tcPr>
            <w:tcW w:w="2168" w:type="dxa"/>
            <w:tcBorders>
              <w:top w:val="nil"/>
              <w:left w:val="nil"/>
              <w:bottom w:val="single" w:color="000000" w:sz="4" w:space="0"/>
              <w:right w:val="single" w:color="000000" w:sz="4" w:space="0"/>
            </w:tcBorders>
            <w:shd w:val="clear" w:color="auto" w:fill="auto"/>
            <w:vAlign w:val="center"/>
          </w:tcPr>
          <w:p w14:paraId="2CE18809">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069EAF3E">
            <w:pPr>
              <w:widowControl/>
              <w:jc w:val="left"/>
              <w:textAlignment w:val="center"/>
              <w:rPr>
                <w:color w:val="000000"/>
                <w:kern w:val="0"/>
                <w:sz w:val="18"/>
                <w:szCs w:val="18"/>
              </w:rPr>
            </w:pPr>
            <w:r>
              <w:rPr>
                <w:rFonts w:hint="eastAsia" w:ascii="宋体" w:hAnsi="宋体" w:cs="宋体"/>
                <w:color w:val="000000"/>
                <w:kern w:val="0"/>
                <w:sz w:val="22"/>
              </w:rPr>
              <w:t>十三、交通运输支出</w:t>
            </w:r>
          </w:p>
        </w:tc>
        <w:tc>
          <w:tcPr>
            <w:tcW w:w="955" w:type="dxa"/>
            <w:tcBorders>
              <w:top w:val="nil"/>
              <w:left w:val="nil"/>
              <w:bottom w:val="single" w:color="000000" w:sz="4" w:space="0"/>
              <w:right w:val="single" w:color="000000" w:sz="4" w:space="0"/>
            </w:tcBorders>
            <w:shd w:val="clear" w:color="auto" w:fill="C0C0C0"/>
            <w:vAlign w:val="center"/>
          </w:tcPr>
          <w:p w14:paraId="4C1F7197">
            <w:pPr>
              <w:widowControl/>
              <w:jc w:val="center"/>
              <w:textAlignment w:val="center"/>
            </w:pPr>
            <w:r>
              <w:rPr>
                <w:rFonts w:hint="eastAsia" w:ascii="宋体" w:hAnsi="宋体" w:cs="宋体"/>
                <w:color w:val="000000"/>
                <w:kern w:val="0"/>
                <w:sz w:val="22"/>
              </w:rPr>
              <w:t>43</w:t>
            </w:r>
          </w:p>
        </w:tc>
        <w:tc>
          <w:tcPr>
            <w:tcW w:w="2129" w:type="dxa"/>
            <w:gridSpan w:val="2"/>
            <w:tcBorders>
              <w:top w:val="nil"/>
              <w:left w:val="nil"/>
              <w:bottom w:val="single" w:color="000000" w:sz="4" w:space="0"/>
              <w:right w:val="single" w:color="000000" w:sz="4" w:space="0"/>
            </w:tcBorders>
            <w:vAlign w:val="center"/>
          </w:tcPr>
          <w:p w14:paraId="23663FD5">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0.00</w:t>
            </w:r>
          </w:p>
        </w:tc>
      </w:tr>
      <w:tr w14:paraId="00B5FF75">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566AD091">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22178B16">
            <w:pPr>
              <w:widowControl/>
              <w:jc w:val="center"/>
              <w:textAlignment w:val="center"/>
            </w:pPr>
            <w:r>
              <w:rPr>
                <w:rFonts w:hint="eastAsia" w:ascii="宋体" w:hAnsi="宋体" w:cs="宋体"/>
                <w:color w:val="000000"/>
                <w:kern w:val="0"/>
                <w:sz w:val="22"/>
              </w:rPr>
              <w:t>14</w:t>
            </w:r>
          </w:p>
        </w:tc>
        <w:tc>
          <w:tcPr>
            <w:tcW w:w="2168" w:type="dxa"/>
            <w:tcBorders>
              <w:top w:val="nil"/>
              <w:left w:val="nil"/>
              <w:bottom w:val="single" w:color="000000" w:sz="4" w:space="0"/>
              <w:right w:val="single" w:color="000000" w:sz="4" w:space="0"/>
            </w:tcBorders>
            <w:shd w:val="clear" w:color="auto" w:fill="auto"/>
            <w:vAlign w:val="center"/>
          </w:tcPr>
          <w:p w14:paraId="6E2B7741">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29E84307">
            <w:pPr>
              <w:widowControl/>
              <w:jc w:val="left"/>
              <w:textAlignment w:val="center"/>
              <w:rPr>
                <w:color w:val="000000"/>
                <w:kern w:val="0"/>
                <w:sz w:val="18"/>
                <w:szCs w:val="18"/>
              </w:rPr>
            </w:pPr>
            <w:r>
              <w:rPr>
                <w:rFonts w:hint="eastAsia" w:ascii="宋体" w:hAnsi="宋体" w:cs="宋体"/>
                <w:color w:val="000000"/>
                <w:kern w:val="0"/>
                <w:sz w:val="22"/>
              </w:rPr>
              <w:t>十四、资源勘探工业信息等支出</w:t>
            </w:r>
          </w:p>
        </w:tc>
        <w:tc>
          <w:tcPr>
            <w:tcW w:w="955" w:type="dxa"/>
            <w:tcBorders>
              <w:top w:val="nil"/>
              <w:left w:val="nil"/>
              <w:bottom w:val="single" w:color="000000" w:sz="4" w:space="0"/>
              <w:right w:val="single" w:color="000000" w:sz="4" w:space="0"/>
            </w:tcBorders>
            <w:shd w:val="clear" w:color="auto" w:fill="C0C0C0"/>
            <w:vAlign w:val="center"/>
          </w:tcPr>
          <w:p w14:paraId="189E0F91">
            <w:pPr>
              <w:widowControl/>
              <w:jc w:val="center"/>
              <w:textAlignment w:val="center"/>
            </w:pPr>
            <w:r>
              <w:rPr>
                <w:rFonts w:hint="eastAsia" w:ascii="宋体" w:hAnsi="宋体" w:cs="宋体"/>
                <w:color w:val="000000"/>
                <w:kern w:val="0"/>
                <w:sz w:val="22"/>
              </w:rPr>
              <w:t>44</w:t>
            </w:r>
          </w:p>
        </w:tc>
        <w:tc>
          <w:tcPr>
            <w:tcW w:w="2129" w:type="dxa"/>
            <w:gridSpan w:val="2"/>
            <w:tcBorders>
              <w:top w:val="nil"/>
              <w:left w:val="nil"/>
              <w:bottom w:val="single" w:color="000000" w:sz="4" w:space="0"/>
              <w:right w:val="single" w:color="000000" w:sz="4" w:space="0"/>
            </w:tcBorders>
            <w:vAlign w:val="center"/>
          </w:tcPr>
          <w:p w14:paraId="30448BF5">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0.00</w:t>
            </w:r>
          </w:p>
        </w:tc>
      </w:tr>
      <w:tr w14:paraId="62543168">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45D3B51C">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538A8E8A">
            <w:pPr>
              <w:widowControl/>
              <w:jc w:val="center"/>
              <w:textAlignment w:val="center"/>
            </w:pPr>
            <w:r>
              <w:rPr>
                <w:rFonts w:hint="eastAsia" w:ascii="宋体" w:hAnsi="宋体" w:cs="宋体"/>
                <w:color w:val="000000"/>
                <w:kern w:val="0"/>
                <w:sz w:val="22"/>
              </w:rPr>
              <w:t>15</w:t>
            </w:r>
          </w:p>
        </w:tc>
        <w:tc>
          <w:tcPr>
            <w:tcW w:w="2168" w:type="dxa"/>
            <w:tcBorders>
              <w:top w:val="nil"/>
              <w:left w:val="nil"/>
              <w:bottom w:val="single" w:color="000000" w:sz="4" w:space="0"/>
              <w:right w:val="single" w:color="000000" w:sz="4" w:space="0"/>
            </w:tcBorders>
            <w:shd w:val="clear" w:color="auto" w:fill="auto"/>
            <w:vAlign w:val="center"/>
          </w:tcPr>
          <w:p w14:paraId="01E220C7">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01B21A80">
            <w:pPr>
              <w:widowControl/>
              <w:jc w:val="left"/>
              <w:textAlignment w:val="center"/>
              <w:rPr>
                <w:color w:val="000000"/>
                <w:kern w:val="0"/>
                <w:sz w:val="18"/>
                <w:szCs w:val="18"/>
              </w:rPr>
            </w:pPr>
            <w:r>
              <w:rPr>
                <w:rFonts w:hint="eastAsia" w:ascii="宋体" w:hAnsi="宋体" w:cs="宋体"/>
                <w:color w:val="000000"/>
                <w:kern w:val="0"/>
                <w:sz w:val="22"/>
              </w:rPr>
              <w:t>十五、商业服务业等支出</w:t>
            </w:r>
          </w:p>
        </w:tc>
        <w:tc>
          <w:tcPr>
            <w:tcW w:w="955" w:type="dxa"/>
            <w:tcBorders>
              <w:top w:val="nil"/>
              <w:left w:val="nil"/>
              <w:bottom w:val="single" w:color="000000" w:sz="4" w:space="0"/>
              <w:right w:val="single" w:color="000000" w:sz="4" w:space="0"/>
            </w:tcBorders>
            <w:shd w:val="clear" w:color="auto" w:fill="C0C0C0"/>
            <w:vAlign w:val="center"/>
          </w:tcPr>
          <w:p w14:paraId="2BEB7DEA">
            <w:pPr>
              <w:widowControl/>
              <w:jc w:val="center"/>
              <w:textAlignment w:val="center"/>
            </w:pPr>
            <w:r>
              <w:rPr>
                <w:rFonts w:hint="eastAsia" w:ascii="宋体" w:hAnsi="宋体" w:cs="宋体"/>
                <w:color w:val="000000"/>
                <w:kern w:val="0"/>
                <w:sz w:val="22"/>
              </w:rPr>
              <w:t>45</w:t>
            </w:r>
          </w:p>
        </w:tc>
        <w:tc>
          <w:tcPr>
            <w:tcW w:w="2129" w:type="dxa"/>
            <w:gridSpan w:val="2"/>
            <w:tcBorders>
              <w:top w:val="nil"/>
              <w:left w:val="nil"/>
              <w:bottom w:val="single" w:color="000000" w:sz="4" w:space="0"/>
              <w:right w:val="single" w:color="000000" w:sz="4" w:space="0"/>
            </w:tcBorders>
            <w:vAlign w:val="center"/>
          </w:tcPr>
          <w:p w14:paraId="26BD370B">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0.00</w:t>
            </w:r>
          </w:p>
        </w:tc>
      </w:tr>
      <w:tr w14:paraId="5A63F8AA">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14:paraId="707BDED4">
            <w:pPr>
              <w:jc w:val="left"/>
              <w:rPr>
                <w:color w:val="000000"/>
                <w:kern w:val="0"/>
                <w:sz w:val="18"/>
                <w:szCs w:val="18"/>
              </w:rPr>
            </w:pPr>
          </w:p>
        </w:tc>
        <w:tc>
          <w:tcPr>
            <w:tcW w:w="868" w:type="dxa"/>
            <w:tcBorders>
              <w:top w:val="nil"/>
              <w:left w:val="single" w:color="000000" w:sz="8" w:space="0"/>
              <w:bottom w:val="single" w:color="auto" w:sz="4" w:space="0"/>
              <w:right w:val="single" w:color="000000" w:sz="4" w:space="0"/>
            </w:tcBorders>
            <w:shd w:val="clear" w:color="auto" w:fill="C0C0C0"/>
            <w:vAlign w:val="center"/>
          </w:tcPr>
          <w:p w14:paraId="79EBB2A2">
            <w:pPr>
              <w:widowControl/>
              <w:jc w:val="center"/>
              <w:textAlignment w:val="center"/>
            </w:pPr>
            <w:r>
              <w:rPr>
                <w:rFonts w:hint="eastAsia" w:ascii="宋体" w:hAnsi="宋体" w:cs="宋体"/>
                <w:color w:val="000000"/>
                <w:kern w:val="0"/>
                <w:sz w:val="22"/>
              </w:rPr>
              <w:t>16</w:t>
            </w:r>
          </w:p>
        </w:tc>
        <w:tc>
          <w:tcPr>
            <w:tcW w:w="2168" w:type="dxa"/>
            <w:tcBorders>
              <w:top w:val="nil"/>
              <w:left w:val="nil"/>
              <w:bottom w:val="single" w:color="auto" w:sz="4" w:space="0"/>
              <w:right w:val="single" w:color="000000" w:sz="4" w:space="0"/>
            </w:tcBorders>
            <w:shd w:val="clear" w:color="auto" w:fill="auto"/>
            <w:vAlign w:val="center"/>
          </w:tcPr>
          <w:p w14:paraId="3904AF8B">
            <w:pPr>
              <w:jc w:val="right"/>
              <w:rPr>
                <w:color w:val="000000"/>
                <w:kern w:val="0"/>
                <w:sz w:val="18"/>
                <w:szCs w:val="18"/>
              </w:rPr>
            </w:pPr>
          </w:p>
        </w:tc>
        <w:tc>
          <w:tcPr>
            <w:tcW w:w="3711" w:type="dxa"/>
            <w:gridSpan w:val="2"/>
            <w:tcBorders>
              <w:top w:val="nil"/>
              <w:left w:val="nil"/>
              <w:bottom w:val="single" w:color="auto" w:sz="4" w:space="0"/>
              <w:right w:val="single" w:color="000000" w:sz="4" w:space="0"/>
            </w:tcBorders>
            <w:shd w:val="clear" w:color="auto" w:fill="C0C0C0"/>
            <w:vAlign w:val="center"/>
          </w:tcPr>
          <w:p w14:paraId="5C9DE8C6">
            <w:pPr>
              <w:widowControl/>
              <w:jc w:val="left"/>
              <w:textAlignment w:val="center"/>
              <w:rPr>
                <w:color w:val="000000"/>
                <w:kern w:val="0"/>
                <w:sz w:val="18"/>
                <w:szCs w:val="18"/>
              </w:rPr>
            </w:pPr>
            <w:r>
              <w:rPr>
                <w:rFonts w:hint="eastAsia" w:ascii="宋体" w:hAnsi="宋体" w:cs="宋体"/>
                <w:color w:val="000000"/>
                <w:kern w:val="0"/>
                <w:sz w:val="22"/>
              </w:rPr>
              <w:t>十六、金融支出</w:t>
            </w:r>
          </w:p>
        </w:tc>
        <w:tc>
          <w:tcPr>
            <w:tcW w:w="955" w:type="dxa"/>
            <w:tcBorders>
              <w:top w:val="nil"/>
              <w:left w:val="nil"/>
              <w:bottom w:val="single" w:color="auto" w:sz="4" w:space="0"/>
              <w:right w:val="single" w:color="000000" w:sz="4" w:space="0"/>
            </w:tcBorders>
            <w:shd w:val="clear" w:color="auto" w:fill="C0C0C0"/>
            <w:vAlign w:val="center"/>
          </w:tcPr>
          <w:p w14:paraId="63F76276">
            <w:pPr>
              <w:widowControl/>
              <w:jc w:val="center"/>
              <w:textAlignment w:val="center"/>
            </w:pPr>
            <w:r>
              <w:rPr>
                <w:rFonts w:hint="eastAsia" w:ascii="宋体" w:hAnsi="宋体" w:cs="宋体"/>
                <w:color w:val="000000"/>
                <w:kern w:val="0"/>
                <w:sz w:val="22"/>
              </w:rPr>
              <w:t>46</w:t>
            </w:r>
          </w:p>
        </w:tc>
        <w:tc>
          <w:tcPr>
            <w:tcW w:w="2129" w:type="dxa"/>
            <w:gridSpan w:val="2"/>
            <w:tcBorders>
              <w:top w:val="nil"/>
              <w:left w:val="nil"/>
              <w:bottom w:val="single" w:color="auto" w:sz="4" w:space="0"/>
              <w:right w:val="single" w:color="000000" w:sz="4" w:space="0"/>
            </w:tcBorders>
            <w:vAlign w:val="center"/>
          </w:tcPr>
          <w:p w14:paraId="6EA39D80">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0.00</w:t>
            </w:r>
          </w:p>
        </w:tc>
      </w:tr>
      <w:tr w14:paraId="32BA5AFA">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14:paraId="5C2F1CAE">
            <w:pPr>
              <w:jc w:val="left"/>
              <w:rPr>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14:paraId="56768586">
            <w:pPr>
              <w:widowControl/>
              <w:jc w:val="center"/>
              <w:textAlignment w:val="center"/>
            </w:pPr>
            <w:r>
              <w:rPr>
                <w:rFonts w:hint="eastAsia" w:ascii="宋体" w:hAnsi="宋体" w:cs="宋体"/>
                <w:color w:val="000000"/>
                <w:kern w:val="0"/>
                <w:sz w:val="22"/>
              </w:rPr>
              <w:t>17</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2186DCBA">
            <w:pPr>
              <w:jc w:val="right"/>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6552F24A">
            <w:pPr>
              <w:widowControl/>
              <w:jc w:val="left"/>
              <w:textAlignment w:val="center"/>
              <w:rPr>
                <w:color w:val="000000"/>
                <w:kern w:val="0"/>
                <w:sz w:val="18"/>
                <w:szCs w:val="18"/>
              </w:rPr>
            </w:pPr>
            <w:r>
              <w:rPr>
                <w:rFonts w:hint="eastAsia" w:ascii="宋体" w:hAnsi="宋体" w:cs="宋体"/>
                <w:color w:val="000000"/>
                <w:kern w:val="0"/>
                <w:sz w:val="22"/>
              </w:rPr>
              <w:t>十七、援助其他地区支出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14:paraId="248E9E47">
            <w:pPr>
              <w:widowControl/>
              <w:jc w:val="center"/>
              <w:textAlignment w:val="center"/>
            </w:pPr>
            <w:r>
              <w:rPr>
                <w:rFonts w:hint="eastAsia" w:ascii="宋体" w:hAnsi="宋体" w:cs="宋体"/>
                <w:color w:val="000000"/>
                <w:kern w:val="0"/>
                <w:sz w:val="22"/>
              </w:rPr>
              <w:t>47</w:t>
            </w: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3A652B06">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0.00</w:t>
            </w:r>
          </w:p>
        </w:tc>
      </w:tr>
      <w:tr w14:paraId="0529D489">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14:paraId="23064B27">
            <w:pPr>
              <w:jc w:val="left"/>
              <w:rPr>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14:paraId="105CCFAC">
            <w:pPr>
              <w:widowControl/>
              <w:jc w:val="center"/>
              <w:textAlignment w:val="center"/>
            </w:pPr>
            <w:r>
              <w:rPr>
                <w:rFonts w:hint="eastAsia" w:ascii="宋体" w:hAnsi="宋体" w:cs="宋体"/>
                <w:color w:val="000000"/>
                <w:kern w:val="0"/>
                <w:sz w:val="22"/>
              </w:rPr>
              <w:t>18</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7B83C1F0">
            <w:pPr>
              <w:jc w:val="right"/>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34CBC3ED">
            <w:pPr>
              <w:widowControl/>
              <w:jc w:val="left"/>
              <w:textAlignment w:val="center"/>
              <w:rPr>
                <w:color w:val="000000"/>
                <w:kern w:val="0"/>
                <w:sz w:val="18"/>
                <w:szCs w:val="18"/>
              </w:rPr>
            </w:pPr>
            <w:r>
              <w:rPr>
                <w:rFonts w:hint="eastAsia" w:ascii="宋体" w:hAnsi="宋体" w:cs="宋体"/>
                <w:color w:val="000000"/>
                <w:kern w:val="0"/>
                <w:sz w:val="22"/>
              </w:rPr>
              <w:t>十八、自然资源海洋气象等支出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14:paraId="40B3C05F">
            <w:pPr>
              <w:widowControl/>
              <w:jc w:val="center"/>
              <w:textAlignment w:val="center"/>
            </w:pPr>
            <w:r>
              <w:rPr>
                <w:rFonts w:hint="eastAsia" w:ascii="宋体" w:hAnsi="宋体" w:cs="宋体"/>
                <w:color w:val="000000"/>
                <w:kern w:val="0"/>
                <w:sz w:val="22"/>
              </w:rPr>
              <w:t>48</w:t>
            </w: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46ECBB10">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0.00</w:t>
            </w:r>
          </w:p>
        </w:tc>
      </w:tr>
      <w:tr w14:paraId="42A8DD19">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14:paraId="2441A1AC">
            <w:pPr>
              <w:jc w:val="left"/>
              <w:rPr>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14:paraId="13AAAFA1">
            <w:pPr>
              <w:widowControl/>
              <w:jc w:val="center"/>
              <w:textAlignment w:val="center"/>
            </w:pPr>
            <w:r>
              <w:rPr>
                <w:rFonts w:hint="eastAsia" w:ascii="宋体" w:hAnsi="宋体" w:cs="宋体"/>
                <w:color w:val="000000"/>
                <w:kern w:val="0"/>
                <w:sz w:val="22"/>
              </w:rPr>
              <w:t>19</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50856989">
            <w:pPr>
              <w:jc w:val="right"/>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565FF433">
            <w:pPr>
              <w:widowControl/>
              <w:jc w:val="left"/>
              <w:textAlignment w:val="center"/>
              <w:rPr>
                <w:color w:val="000000"/>
                <w:kern w:val="0"/>
                <w:sz w:val="18"/>
                <w:szCs w:val="18"/>
              </w:rPr>
            </w:pPr>
            <w:r>
              <w:rPr>
                <w:rFonts w:hint="eastAsia" w:ascii="宋体" w:hAnsi="宋体" w:cs="宋体"/>
                <w:color w:val="000000"/>
                <w:kern w:val="0"/>
                <w:sz w:val="22"/>
              </w:rPr>
              <w:t>十九、住房保障支出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14:paraId="1F367BCC">
            <w:pPr>
              <w:widowControl/>
              <w:jc w:val="center"/>
              <w:textAlignment w:val="center"/>
            </w:pPr>
            <w:r>
              <w:rPr>
                <w:rFonts w:hint="eastAsia" w:ascii="宋体" w:hAnsi="宋体" w:cs="宋体"/>
                <w:color w:val="000000"/>
                <w:kern w:val="0"/>
                <w:sz w:val="22"/>
              </w:rPr>
              <w:t>49</w:t>
            </w: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3C3CFACE">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146570.77</w:t>
            </w:r>
          </w:p>
        </w:tc>
      </w:tr>
      <w:tr w14:paraId="56852B03">
        <w:tblPrEx>
          <w:tblCellMar>
            <w:top w:w="0" w:type="dxa"/>
            <w:left w:w="108" w:type="dxa"/>
            <w:bottom w:w="0" w:type="dxa"/>
            <w:right w:w="108" w:type="dxa"/>
          </w:tblCellMar>
        </w:tblPrEx>
        <w:trPr>
          <w:trHeight w:val="275" w:hRule="exact"/>
        </w:trPr>
        <w:tc>
          <w:tcPr>
            <w:tcW w:w="3938" w:type="dxa"/>
            <w:tcBorders>
              <w:top w:val="single" w:color="auto" w:sz="4" w:space="0"/>
              <w:left w:val="single" w:color="000000" w:sz="8" w:space="0"/>
              <w:bottom w:val="single" w:color="000000" w:sz="4" w:space="0"/>
              <w:right w:val="single" w:color="000000" w:sz="4" w:space="0"/>
            </w:tcBorders>
            <w:shd w:val="clear" w:color="auto" w:fill="C0C0C0"/>
            <w:vAlign w:val="center"/>
          </w:tcPr>
          <w:p w14:paraId="697F4471">
            <w:pPr>
              <w:jc w:val="left"/>
              <w:rPr>
                <w:color w:val="000000"/>
                <w:kern w:val="0"/>
                <w:sz w:val="18"/>
                <w:szCs w:val="18"/>
              </w:rPr>
            </w:pPr>
          </w:p>
        </w:tc>
        <w:tc>
          <w:tcPr>
            <w:tcW w:w="868" w:type="dxa"/>
            <w:tcBorders>
              <w:top w:val="single" w:color="auto" w:sz="4" w:space="0"/>
              <w:left w:val="single" w:color="000000" w:sz="8" w:space="0"/>
              <w:bottom w:val="single" w:color="000000" w:sz="4" w:space="0"/>
              <w:right w:val="single" w:color="000000" w:sz="4" w:space="0"/>
            </w:tcBorders>
            <w:shd w:val="clear" w:color="auto" w:fill="C0C0C0"/>
            <w:vAlign w:val="center"/>
          </w:tcPr>
          <w:p w14:paraId="1ACBADE0">
            <w:pPr>
              <w:widowControl/>
              <w:jc w:val="center"/>
              <w:textAlignment w:val="center"/>
            </w:pPr>
            <w:r>
              <w:rPr>
                <w:rFonts w:hint="eastAsia" w:ascii="宋体" w:hAnsi="宋体" w:cs="宋体"/>
                <w:color w:val="000000"/>
                <w:kern w:val="0"/>
                <w:sz w:val="22"/>
              </w:rPr>
              <w:t>20</w:t>
            </w:r>
          </w:p>
        </w:tc>
        <w:tc>
          <w:tcPr>
            <w:tcW w:w="2168" w:type="dxa"/>
            <w:tcBorders>
              <w:top w:val="single" w:color="auto" w:sz="4" w:space="0"/>
              <w:left w:val="nil"/>
              <w:bottom w:val="single" w:color="000000" w:sz="4" w:space="0"/>
              <w:right w:val="single" w:color="000000" w:sz="4" w:space="0"/>
            </w:tcBorders>
            <w:shd w:val="clear" w:color="auto" w:fill="auto"/>
            <w:vAlign w:val="center"/>
          </w:tcPr>
          <w:p w14:paraId="1B5BF136">
            <w:pPr>
              <w:jc w:val="right"/>
              <w:rPr>
                <w:color w:val="000000"/>
                <w:kern w:val="0"/>
                <w:sz w:val="18"/>
                <w:szCs w:val="18"/>
              </w:rPr>
            </w:pPr>
          </w:p>
        </w:tc>
        <w:tc>
          <w:tcPr>
            <w:tcW w:w="3711" w:type="dxa"/>
            <w:gridSpan w:val="2"/>
            <w:tcBorders>
              <w:top w:val="single" w:color="auto" w:sz="4" w:space="0"/>
              <w:left w:val="nil"/>
              <w:bottom w:val="single" w:color="000000" w:sz="4" w:space="0"/>
              <w:right w:val="single" w:color="000000" w:sz="4" w:space="0"/>
            </w:tcBorders>
            <w:shd w:val="clear" w:color="auto" w:fill="C0C0C0"/>
            <w:vAlign w:val="center"/>
          </w:tcPr>
          <w:p w14:paraId="74CB6A7C">
            <w:pPr>
              <w:widowControl/>
              <w:jc w:val="left"/>
              <w:textAlignment w:val="center"/>
              <w:rPr>
                <w:color w:val="000000"/>
                <w:kern w:val="0"/>
                <w:sz w:val="18"/>
                <w:szCs w:val="18"/>
              </w:rPr>
            </w:pPr>
            <w:r>
              <w:rPr>
                <w:rFonts w:hint="eastAsia" w:ascii="宋体" w:hAnsi="宋体" w:cs="宋体"/>
                <w:color w:val="000000"/>
                <w:kern w:val="0"/>
                <w:sz w:val="22"/>
              </w:rPr>
              <w:t>二十、粮油物资储备支出</w:t>
            </w:r>
          </w:p>
        </w:tc>
        <w:tc>
          <w:tcPr>
            <w:tcW w:w="955" w:type="dxa"/>
            <w:tcBorders>
              <w:top w:val="single" w:color="auto" w:sz="4" w:space="0"/>
              <w:left w:val="nil"/>
              <w:bottom w:val="single" w:color="000000" w:sz="4" w:space="0"/>
              <w:right w:val="single" w:color="000000" w:sz="4" w:space="0"/>
            </w:tcBorders>
            <w:shd w:val="clear" w:color="auto" w:fill="C0C0C0"/>
            <w:vAlign w:val="center"/>
          </w:tcPr>
          <w:p w14:paraId="0414DCF4">
            <w:pPr>
              <w:widowControl/>
              <w:jc w:val="center"/>
              <w:textAlignment w:val="center"/>
            </w:pPr>
            <w:r>
              <w:rPr>
                <w:rFonts w:hint="eastAsia" w:ascii="宋体" w:hAnsi="宋体" w:cs="宋体"/>
                <w:color w:val="000000"/>
                <w:kern w:val="0"/>
                <w:sz w:val="22"/>
              </w:rPr>
              <w:t>50</w:t>
            </w:r>
          </w:p>
        </w:tc>
        <w:tc>
          <w:tcPr>
            <w:tcW w:w="2129" w:type="dxa"/>
            <w:gridSpan w:val="2"/>
            <w:tcBorders>
              <w:top w:val="single" w:color="auto" w:sz="4" w:space="0"/>
              <w:left w:val="nil"/>
              <w:bottom w:val="single" w:color="000000" w:sz="4" w:space="0"/>
              <w:right w:val="single" w:color="000000" w:sz="4" w:space="0"/>
            </w:tcBorders>
            <w:vAlign w:val="center"/>
          </w:tcPr>
          <w:p w14:paraId="3F6C214D">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0.00</w:t>
            </w:r>
          </w:p>
        </w:tc>
      </w:tr>
      <w:tr w14:paraId="113844CB">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3ECEFBB4">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499B19D7">
            <w:pPr>
              <w:widowControl/>
              <w:jc w:val="center"/>
              <w:textAlignment w:val="center"/>
            </w:pPr>
            <w:r>
              <w:rPr>
                <w:rFonts w:hint="eastAsia" w:ascii="宋体" w:hAnsi="宋体" w:cs="宋体"/>
                <w:color w:val="000000"/>
                <w:kern w:val="0"/>
                <w:sz w:val="22"/>
              </w:rPr>
              <w:t>21</w:t>
            </w:r>
          </w:p>
        </w:tc>
        <w:tc>
          <w:tcPr>
            <w:tcW w:w="2168" w:type="dxa"/>
            <w:tcBorders>
              <w:top w:val="nil"/>
              <w:left w:val="nil"/>
              <w:bottom w:val="single" w:color="000000" w:sz="4" w:space="0"/>
              <w:right w:val="single" w:color="000000" w:sz="4" w:space="0"/>
            </w:tcBorders>
            <w:shd w:val="clear" w:color="auto" w:fill="auto"/>
            <w:vAlign w:val="center"/>
          </w:tcPr>
          <w:p w14:paraId="23E636F0">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17B3C4A3">
            <w:pPr>
              <w:widowControl/>
              <w:jc w:val="left"/>
              <w:textAlignment w:val="center"/>
              <w:rPr>
                <w:color w:val="000000"/>
                <w:kern w:val="0"/>
                <w:sz w:val="18"/>
                <w:szCs w:val="18"/>
              </w:rPr>
            </w:pPr>
            <w:r>
              <w:rPr>
                <w:rFonts w:hint="eastAsia" w:ascii="宋体" w:hAnsi="宋体" w:cs="宋体"/>
                <w:color w:val="000000"/>
                <w:kern w:val="0"/>
                <w:sz w:val="22"/>
              </w:rPr>
              <w:t>二十一、国有资本经营预算支出</w:t>
            </w:r>
          </w:p>
        </w:tc>
        <w:tc>
          <w:tcPr>
            <w:tcW w:w="955" w:type="dxa"/>
            <w:tcBorders>
              <w:top w:val="nil"/>
              <w:left w:val="nil"/>
              <w:bottom w:val="single" w:color="000000" w:sz="4" w:space="0"/>
              <w:right w:val="single" w:color="000000" w:sz="4" w:space="0"/>
            </w:tcBorders>
            <w:shd w:val="clear" w:color="auto" w:fill="C0C0C0"/>
            <w:vAlign w:val="center"/>
          </w:tcPr>
          <w:p w14:paraId="4FC8421C">
            <w:pPr>
              <w:widowControl/>
              <w:jc w:val="center"/>
              <w:textAlignment w:val="center"/>
            </w:pPr>
            <w:r>
              <w:rPr>
                <w:rFonts w:hint="eastAsia" w:ascii="宋体" w:hAnsi="宋体" w:cs="宋体"/>
                <w:color w:val="000000"/>
                <w:kern w:val="0"/>
                <w:sz w:val="22"/>
              </w:rPr>
              <w:t>51</w:t>
            </w:r>
          </w:p>
        </w:tc>
        <w:tc>
          <w:tcPr>
            <w:tcW w:w="2129" w:type="dxa"/>
            <w:gridSpan w:val="2"/>
            <w:tcBorders>
              <w:top w:val="nil"/>
              <w:left w:val="nil"/>
              <w:bottom w:val="single" w:color="000000" w:sz="4" w:space="0"/>
              <w:right w:val="single" w:color="000000" w:sz="4" w:space="0"/>
            </w:tcBorders>
            <w:vAlign w:val="center"/>
          </w:tcPr>
          <w:p w14:paraId="35D7E16F">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0.00</w:t>
            </w:r>
          </w:p>
        </w:tc>
      </w:tr>
      <w:tr w14:paraId="7743CABF">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12BD92EB">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4634480E">
            <w:pPr>
              <w:widowControl/>
              <w:jc w:val="center"/>
              <w:textAlignment w:val="center"/>
            </w:pPr>
            <w:r>
              <w:rPr>
                <w:rFonts w:hint="eastAsia" w:ascii="宋体" w:hAnsi="宋体" w:cs="宋体"/>
                <w:color w:val="000000"/>
                <w:kern w:val="0"/>
                <w:sz w:val="22"/>
              </w:rPr>
              <w:t>22</w:t>
            </w:r>
          </w:p>
        </w:tc>
        <w:tc>
          <w:tcPr>
            <w:tcW w:w="2168" w:type="dxa"/>
            <w:tcBorders>
              <w:top w:val="nil"/>
              <w:left w:val="nil"/>
              <w:bottom w:val="single" w:color="000000" w:sz="4" w:space="0"/>
              <w:right w:val="single" w:color="000000" w:sz="4" w:space="0"/>
            </w:tcBorders>
            <w:shd w:val="clear" w:color="auto" w:fill="auto"/>
            <w:vAlign w:val="center"/>
          </w:tcPr>
          <w:p w14:paraId="422E3B91">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2C6839FE">
            <w:pPr>
              <w:widowControl/>
              <w:jc w:val="left"/>
              <w:textAlignment w:val="center"/>
              <w:rPr>
                <w:color w:val="000000"/>
                <w:kern w:val="0"/>
                <w:sz w:val="18"/>
                <w:szCs w:val="18"/>
              </w:rPr>
            </w:pPr>
            <w:r>
              <w:rPr>
                <w:rFonts w:hint="eastAsia" w:ascii="宋体" w:hAnsi="宋体" w:cs="宋体"/>
                <w:color w:val="000000"/>
                <w:kern w:val="0"/>
                <w:sz w:val="22"/>
              </w:rPr>
              <w:t>二十二、灾害防治及应急管理支出</w:t>
            </w:r>
          </w:p>
        </w:tc>
        <w:tc>
          <w:tcPr>
            <w:tcW w:w="955" w:type="dxa"/>
            <w:tcBorders>
              <w:top w:val="nil"/>
              <w:left w:val="nil"/>
              <w:bottom w:val="single" w:color="000000" w:sz="4" w:space="0"/>
              <w:right w:val="single" w:color="000000" w:sz="4" w:space="0"/>
            </w:tcBorders>
            <w:shd w:val="clear" w:color="auto" w:fill="C0C0C0"/>
            <w:vAlign w:val="center"/>
          </w:tcPr>
          <w:p w14:paraId="3972FF3B">
            <w:pPr>
              <w:widowControl/>
              <w:jc w:val="center"/>
              <w:textAlignment w:val="center"/>
            </w:pPr>
            <w:r>
              <w:rPr>
                <w:rFonts w:hint="eastAsia" w:ascii="宋体" w:hAnsi="宋体" w:cs="宋体"/>
                <w:color w:val="000000"/>
                <w:kern w:val="0"/>
                <w:sz w:val="22"/>
              </w:rPr>
              <w:t>52</w:t>
            </w:r>
          </w:p>
        </w:tc>
        <w:tc>
          <w:tcPr>
            <w:tcW w:w="2129" w:type="dxa"/>
            <w:gridSpan w:val="2"/>
            <w:tcBorders>
              <w:top w:val="nil"/>
              <w:left w:val="nil"/>
              <w:bottom w:val="single" w:color="000000" w:sz="4" w:space="0"/>
              <w:right w:val="single" w:color="000000" w:sz="4" w:space="0"/>
            </w:tcBorders>
            <w:vAlign w:val="center"/>
          </w:tcPr>
          <w:p w14:paraId="2BAA8D9A">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0.00</w:t>
            </w:r>
          </w:p>
        </w:tc>
      </w:tr>
      <w:tr w14:paraId="49FCE40C">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2BCDB1C5">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603D1257">
            <w:pPr>
              <w:widowControl/>
              <w:jc w:val="center"/>
              <w:textAlignment w:val="center"/>
            </w:pPr>
            <w:r>
              <w:rPr>
                <w:rFonts w:hint="eastAsia" w:ascii="宋体" w:hAnsi="宋体" w:cs="宋体"/>
                <w:color w:val="000000"/>
                <w:kern w:val="0"/>
                <w:sz w:val="22"/>
              </w:rPr>
              <w:t>23</w:t>
            </w:r>
          </w:p>
        </w:tc>
        <w:tc>
          <w:tcPr>
            <w:tcW w:w="2168" w:type="dxa"/>
            <w:tcBorders>
              <w:top w:val="nil"/>
              <w:left w:val="nil"/>
              <w:bottom w:val="single" w:color="000000" w:sz="4" w:space="0"/>
              <w:right w:val="single" w:color="000000" w:sz="4" w:space="0"/>
            </w:tcBorders>
            <w:shd w:val="clear" w:color="auto" w:fill="auto"/>
            <w:vAlign w:val="center"/>
          </w:tcPr>
          <w:p w14:paraId="5236CA96">
            <w:pPr>
              <w:jc w:val="right"/>
              <w:rPr>
                <w:color w:val="000000"/>
                <w:kern w:val="0"/>
                <w:sz w:val="18"/>
                <w:szCs w:val="18"/>
              </w:rPr>
            </w:pPr>
          </w:p>
        </w:tc>
        <w:tc>
          <w:tcPr>
            <w:tcW w:w="3711" w:type="dxa"/>
            <w:gridSpan w:val="2"/>
            <w:tcBorders>
              <w:top w:val="nil"/>
              <w:left w:val="nil"/>
              <w:bottom w:val="nil"/>
              <w:right w:val="single" w:color="000000" w:sz="4" w:space="0"/>
            </w:tcBorders>
            <w:shd w:val="clear" w:color="auto" w:fill="C0C0C0"/>
            <w:vAlign w:val="center"/>
          </w:tcPr>
          <w:p w14:paraId="5DBB37E8">
            <w:pPr>
              <w:widowControl/>
              <w:jc w:val="left"/>
              <w:textAlignment w:val="center"/>
              <w:rPr>
                <w:color w:val="000000"/>
                <w:kern w:val="0"/>
                <w:sz w:val="18"/>
                <w:szCs w:val="18"/>
              </w:rPr>
            </w:pPr>
            <w:r>
              <w:rPr>
                <w:rFonts w:hint="eastAsia" w:ascii="宋体" w:hAnsi="宋体" w:cs="宋体"/>
                <w:color w:val="000000"/>
                <w:kern w:val="0"/>
                <w:sz w:val="22"/>
              </w:rPr>
              <w:t>二十三、其他支出</w:t>
            </w:r>
          </w:p>
        </w:tc>
        <w:tc>
          <w:tcPr>
            <w:tcW w:w="955" w:type="dxa"/>
            <w:tcBorders>
              <w:top w:val="nil"/>
              <w:left w:val="nil"/>
              <w:bottom w:val="nil"/>
              <w:right w:val="single" w:color="000000" w:sz="4" w:space="0"/>
            </w:tcBorders>
            <w:shd w:val="clear" w:color="auto" w:fill="C0C0C0"/>
            <w:vAlign w:val="center"/>
          </w:tcPr>
          <w:p w14:paraId="24CB5379">
            <w:pPr>
              <w:widowControl/>
              <w:jc w:val="center"/>
              <w:textAlignment w:val="center"/>
            </w:pPr>
            <w:r>
              <w:rPr>
                <w:rFonts w:hint="eastAsia" w:ascii="宋体" w:hAnsi="宋体" w:cs="宋体"/>
                <w:color w:val="000000"/>
                <w:kern w:val="0"/>
                <w:sz w:val="22"/>
              </w:rPr>
              <w:t>53</w:t>
            </w:r>
          </w:p>
        </w:tc>
        <w:tc>
          <w:tcPr>
            <w:tcW w:w="2129" w:type="dxa"/>
            <w:gridSpan w:val="2"/>
            <w:tcBorders>
              <w:top w:val="nil"/>
              <w:left w:val="nil"/>
              <w:bottom w:val="single" w:color="000000" w:sz="4" w:space="0"/>
              <w:right w:val="single" w:color="000000" w:sz="4" w:space="0"/>
            </w:tcBorders>
            <w:vAlign w:val="center"/>
          </w:tcPr>
          <w:p w14:paraId="359D529F">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0.00</w:t>
            </w:r>
          </w:p>
        </w:tc>
      </w:tr>
      <w:tr w14:paraId="0A4F1530">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170DE54E">
            <w:pPr>
              <w:jc w:val="left"/>
              <w:rPr>
                <w:b/>
                <w:bCs/>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5540D4C5">
            <w:pPr>
              <w:widowControl/>
              <w:jc w:val="center"/>
              <w:textAlignment w:val="center"/>
            </w:pPr>
            <w:r>
              <w:rPr>
                <w:rFonts w:hint="eastAsia" w:ascii="宋体" w:hAnsi="宋体" w:cs="宋体"/>
                <w:color w:val="000000"/>
                <w:kern w:val="0"/>
                <w:sz w:val="22"/>
              </w:rPr>
              <w:t>24</w:t>
            </w:r>
          </w:p>
        </w:tc>
        <w:tc>
          <w:tcPr>
            <w:tcW w:w="2168" w:type="dxa"/>
            <w:tcBorders>
              <w:top w:val="nil"/>
              <w:left w:val="nil"/>
              <w:bottom w:val="single" w:color="000000" w:sz="4" w:space="0"/>
              <w:right w:val="single" w:color="000000" w:sz="4" w:space="0"/>
            </w:tcBorders>
            <w:shd w:val="clear" w:color="auto" w:fill="auto"/>
            <w:vAlign w:val="center"/>
          </w:tcPr>
          <w:p w14:paraId="6B70E9A6">
            <w:pPr>
              <w:jc w:val="right"/>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3C29425A">
            <w:pPr>
              <w:widowControl/>
              <w:jc w:val="left"/>
              <w:textAlignment w:val="center"/>
              <w:rPr>
                <w:b/>
                <w:bCs/>
                <w:color w:val="000000"/>
                <w:kern w:val="0"/>
                <w:sz w:val="18"/>
                <w:szCs w:val="18"/>
              </w:rPr>
            </w:pPr>
            <w:r>
              <w:rPr>
                <w:rFonts w:hint="eastAsia" w:ascii="宋体" w:hAnsi="宋体" w:cs="宋体"/>
                <w:color w:val="000000"/>
                <w:kern w:val="0"/>
                <w:sz w:val="22"/>
              </w:rPr>
              <w:t>二十四、债务还本支出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14:paraId="5EC1A145">
            <w:pPr>
              <w:widowControl/>
              <w:jc w:val="center"/>
              <w:textAlignment w:val="center"/>
            </w:pPr>
            <w:r>
              <w:rPr>
                <w:rFonts w:hint="eastAsia" w:ascii="宋体" w:hAnsi="宋体" w:cs="宋体"/>
                <w:color w:val="000000"/>
                <w:kern w:val="0"/>
                <w:sz w:val="22"/>
              </w:rPr>
              <w:t>54</w:t>
            </w:r>
          </w:p>
        </w:tc>
        <w:tc>
          <w:tcPr>
            <w:tcW w:w="2129" w:type="dxa"/>
            <w:gridSpan w:val="2"/>
            <w:tcBorders>
              <w:top w:val="nil"/>
              <w:left w:val="nil"/>
              <w:bottom w:val="single" w:color="000000" w:sz="4" w:space="0"/>
              <w:right w:val="single" w:color="000000" w:sz="4" w:space="0"/>
            </w:tcBorders>
            <w:vAlign w:val="center"/>
          </w:tcPr>
          <w:p w14:paraId="774AB78F">
            <w:pPr>
              <w:widowControl/>
              <w:jc w:val="right"/>
              <w:textAlignment w:val="center"/>
              <w:rPr>
                <w:rFonts w:hint="default" w:eastAsia="宋体"/>
                <w:b/>
                <w:bCs/>
                <w:color w:val="000000"/>
                <w:kern w:val="0"/>
                <w:sz w:val="18"/>
                <w:szCs w:val="18"/>
                <w:lang w:val="en-US" w:eastAsia="zh-CN"/>
              </w:rPr>
            </w:pPr>
            <w:r>
              <w:rPr>
                <w:rFonts w:hint="eastAsia"/>
                <w:b w:val="0"/>
                <w:bCs w:val="0"/>
                <w:color w:val="000000"/>
                <w:kern w:val="0"/>
                <w:sz w:val="18"/>
                <w:szCs w:val="18"/>
                <w:lang w:val="en-US" w:eastAsia="zh-CN"/>
              </w:rPr>
              <w:t>0.00</w:t>
            </w:r>
          </w:p>
        </w:tc>
      </w:tr>
      <w:tr w14:paraId="79A45F3C">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12564EB8">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1A662734">
            <w:pPr>
              <w:widowControl/>
              <w:jc w:val="center"/>
              <w:textAlignment w:val="center"/>
            </w:pPr>
            <w:r>
              <w:rPr>
                <w:rFonts w:hint="eastAsia" w:ascii="宋体" w:hAnsi="宋体" w:cs="宋体"/>
                <w:color w:val="000000"/>
                <w:kern w:val="0"/>
                <w:sz w:val="22"/>
              </w:rPr>
              <w:t>25</w:t>
            </w:r>
          </w:p>
        </w:tc>
        <w:tc>
          <w:tcPr>
            <w:tcW w:w="2168" w:type="dxa"/>
            <w:tcBorders>
              <w:top w:val="nil"/>
              <w:left w:val="nil"/>
              <w:bottom w:val="single" w:color="000000" w:sz="4" w:space="0"/>
              <w:right w:val="single" w:color="000000" w:sz="4" w:space="0"/>
            </w:tcBorders>
            <w:shd w:val="clear" w:color="auto" w:fill="auto"/>
            <w:vAlign w:val="center"/>
          </w:tcPr>
          <w:p w14:paraId="0CBA2E4C">
            <w:pPr>
              <w:jc w:val="right"/>
              <w:rPr>
                <w:color w:val="000000"/>
                <w:kern w:val="0"/>
                <w:sz w:val="18"/>
                <w:szCs w:val="18"/>
              </w:rPr>
            </w:pP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14:paraId="30448C42">
            <w:pPr>
              <w:widowControl/>
              <w:jc w:val="left"/>
              <w:textAlignment w:val="center"/>
              <w:rPr>
                <w:color w:val="000000"/>
                <w:kern w:val="0"/>
                <w:sz w:val="18"/>
                <w:szCs w:val="18"/>
              </w:rPr>
            </w:pPr>
            <w:r>
              <w:rPr>
                <w:rFonts w:hint="eastAsia" w:ascii="宋体" w:hAnsi="宋体" w:cs="宋体"/>
                <w:color w:val="000000"/>
                <w:kern w:val="0"/>
                <w:sz w:val="22"/>
              </w:rPr>
              <w:t>二十五、债务付息支出</w:t>
            </w:r>
          </w:p>
        </w:tc>
        <w:tc>
          <w:tcPr>
            <w:tcW w:w="955" w:type="dxa"/>
            <w:tcBorders>
              <w:top w:val="nil"/>
              <w:left w:val="single" w:color="auto" w:sz="4" w:space="0"/>
              <w:bottom w:val="single" w:color="auto" w:sz="4" w:space="0"/>
              <w:right w:val="single" w:color="auto" w:sz="4" w:space="0"/>
            </w:tcBorders>
            <w:shd w:val="clear" w:color="auto" w:fill="C0C0C0"/>
            <w:vAlign w:val="center"/>
          </w:tcPr>
          <w:p w14:paraId="5AFAE757">
            <w:pPr>
              <w:widowControl/>
              <w:jc w:val="center"/>
              <w:textAlignment w:val="center"/>
            </w:pPr>
            <w:r>
              <w:rPr>
                <w:rFonts w:hint="eastAsia" w:ascii="宋体" w:hAnsi="宋体" w:cs="宋体"/>
                <w:color w:val="000000"/>
                <w:kern w:val="0"/>
                <w:sz w:val="22"/>
              </w:rPr>
              <w:t>55</w:t>
            </w:r>
          </w:p>
        </w:tc>
        <w:tc>
          <w:tcPr>
            <w:tcW w:w="2129" w:type="dxa"/>
            <w:gridSpan w:val="2"/>
            <w:tcBorders>
              <w:top w:val="nil"/>
              <w:left w:val="nil"/>
              <w:bottom w:val="single" w:color="000000" w:sz="4" w:space="0"/>
              <w:right w:val="single" w:color="000000" w:sz="4" w:space="0"/>
            </w:tcBorders>
            <w:vAlign w:val="center"/>
          </w:tcPr>
          <w:p w14:paraId="78CE0E55">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0.00</w:t>
            </w:r>
          </w:p>
        </w:tc>
      </w:tr>
      <w:tr w14:paraId="7BB79766">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14:paraId="10BAE6BE">
            <w:pPr>
              <w:jc w:val="left"/>
              <w:rPr>
                <w:color w:val="000000"/>
                <w:kern w:val="0"/>
                <w:sz w:val="18"/>
                <w:szCs w:val="18"/>
              </w:rPr>
            </w:pPr>
          </w:p>
        </w:tc>
        <w:tc>
          <w:tcPr>
            <w:tcW w:w="868" w:type="dxa"/>
            <w:tcBorders>
              <w:top w:val="nil"/>
              <w:left w:val="single" w:color="000000" w:sz="8" w:space="0"/>
              <w:bottom w:val="single" w:color="auto" w:sz="4" w:space="0"/>
              <w:right w:val="single" w:color="000000" w:sz="4" w:space="0"/>
            </w:tcBorders>
            <w:shd w:val="clear" w:color="auto" w:fill="C0C0C0"/>
            <w:vAlign w:val="center"/>
          </w:tcPr>
          <w:p w14:paraId="03613629">
            <w:pPr>
              <w:widowControl/>
              <w:jc w:val="center"/>
              <w:textAlignment w:val="center"/>
            </w:pPr>
            <w:r>
              <w:rPr>
                <w:rFonts w:hint="eastAsia" w:ascii="宋体" w:hAnsi="宋体" w:cs="宋体"/>
                <w:color w:val="000000"/>
                <w:kern w:val="0"/>
                <w:sz w:val="22"/>
              </w:rPr>
              <w:t>26</w:t>
            </w:r>
          </w:p>
        </w:tc>
        <w:tc>
          <w:tcPr>
            <w:tcW w:w="2168" w:type="dxa"/>
            <w:tcBorders>
              <w:top w:val="nil"/>
              <w:left w:val="nil"/>
              <w:bottom w:val="single" w:color="auto" w:sz="4" w:space="0"/>
              <w:right w:val="single" w:color="000000" w:sz="4" w:space="0"/>
            </w:tcBorders>
            <w:shd w:val="clear" w:color="auto" w:fill="auto"/>
            <w:vAlign w:val="center"/>
          </w:tcPr>
          <w:p w14:paraId="1C91B070">
            <w:pPr>
              <w:jc w:val="right"/>
              <w:rPr>
                <w:color w:val="000000"/>
                <w:kern w:val="0"/>
                <w:sz w:val="18"/>
                <w:szCs w:val="18"/>
              </w:rPr>
            </w:pP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14:paraId="08DE3FCF">
            <w:pPr>
              <w:widowControl/>
              <w:jc w:val="left"/>
              <w:textAlignment w:val="center"/>
              <w:rPr>
                <w:color w:val="000000"/>
                <w:kern w:val="0"/>
                <w:sz w:val="18"/>
                <w:szCs w:val="18"/>
              </w:rPr>
            </w:pPr>
            <w:r>
              <w:rPr>
                <w:rFonts w:hint="eastAsia" w:ascii="宋体" w:hAnsi="宋体" w:cs="宋体"/>
                <w:color w:val="000000"/>
                <w:kern w:val="0"/>
                <w:sz w:val="22"/>
              </w:rPr>
              <w:t>二十六、抗疫特别国债安排的支出</w:t>
            </w:r>
          </w:p>
        </w:tc>
        <w:tc>
          <w:tcPr>
            <w:tcW w:w="955" w:type="dxa"/>
            <w:tcBorders>
              <w:top w:val="nil"/>
              <w:left w:val="single" w:color="auto" w:sz="4" w:space="0"/>
              <w:bottom w:val="single" w:color="auto" w:sz="4" w:space="0"/>
              <w:right w:val="single" w:color="auto" w:sz="4" w:space="0"/>
            </w:tcBorders>
            <w:shd w:val="clear" w:color="auto" w:fill="C0C0C0"/>
            <w:vAlign w:val="center"/>
          </w:tcPr>
          <w:p w14:paraId="3CAD0F7C">
            <w:pPr>
              <w:widowControl/>
              <w:jc w:val="center"/>
              <w:textAlignment w:val="center"/>
            </w:pPr>
            <w:r>
              <w:rPr>
                <w:rFonts w:hint="eastAsia" w:ascii="宋体" w:hAnsi="宋体" w:cs="宋体"/>
                <w:color w:val="000000"/>
                <w:kern w:val="0"/>
                <w:sz w:val="22"/>
              </w:rPr>
              <w:t>56</w:t>
            </w:r>
          </w:p>
        </w:tc>
        <w:tc>
          <w:tcPr>
            <w:tcW w:w="2129" w:type="dxa"/>
            <w:gridSpan w:val="2"/>
            <w:tcBorders>
              <w:top w:val="nil"/>
              <w:left w:val="nil"/>
              <w:bottom w:val="single" w:color="auto" w:sz="4" w:space="0"/>
              <w:right w:val="single" w:color="000000" w:sz="4" w:space="0"/>
            </w:tcBorders>
            <w:vAlign w:val="center"/>
          </w:tcPr>
          <w:p w14:paraId="2E09A221">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0.00</w:t>
            </w:r>
          </w:p>
        </w:tc>
      </w:tr>
      <w:tr w14:paraId="33799EE8">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14:paraId="389BE90E">
            <w:pPr>
              <w:widowControl/>
              <w:jc w:val="center"/>
              <w:textAlignment w:val="center"/>
              <w:rPr>
                <w:color w:val="000000"/>
                <w:kern w:val="0"/>
                <w:sz w:val="22"/>
              </w:rPr>
            </w:pPr>
            <w:r>
              <w:rPr>
                <w:rFonts w:hint="eastAsia" w:ascii="宋体" w:hAnsi="宋体" w:cs="宋体"/>
                <w:b/>
                <w:color w:val="000000"/>
                <w:kern w:val="0"/>
                <w:sz w:val="22"/>
              </w:rPr>
              <w:t>本年收入合计</w:t>
            </w:r>
          </w:p>
        </w:tc>
        <w:tc>
          <w:tcPr>
            <w:tcW w:w="868" w:type="dxa"/>
            <w:tcBorders>
              <w:top w:val="nil"/>
              <w:left w:val="single" w:color="000000" w:sz="8" w:space="0"/>
              <w:bottom w:val="single" w:color="auto" w:sz="4" w:space="0"/>
              <w:right w:val="single" w:color="000000" w:sz="4" w:space="0"/>
            </w:tcBorders>
            <w:shd w:val="clear" w:color="auto" w:fill="C0C0C0"/>
            <w:vAlign w:val="center"/>
          </w:tcPr>
          <w:p w14:paraId="56F70EED">
            <w:pPr>
              <w:widowControl/>
              <w:jc w:val="center"/>
              <w:textAlignment w:val="center"/>
              <w:rPr>
                <w:color w:val="000000"/>
                <w:kern w:val="0"/>
                <w:sz w:val="22"/>
              </w:rPr>
            </w:pPr>
            <w:r>
              <w:rPr>
                <w:rFonts w:hint="eastAsia" w:ascii="宋体" w:hAnsi="宋体" w:cs="宋体"/>
                <w:color w:val="000000"/>
                <w:kern w:val="0"/>
                <w:sz w:val="22"/>
              </w:rPr>
              <w:t>27</w:t>
            </w:r>
          </w:p>
        </w:tc>
        <w:tc>
          <w:tcPr>
            <w:tcW w:w="2168" w:type="dxa"/>
            <w:tcBorders>
              <w:top w:val="nil"/>
              <w:left w:val="nil"/>
              <w:bottom w:val="single" w:color="auto" w:sz="4" w:space="0"/>
              <w:right w:val="single" w:color="000000" w:sz="4" w:space="0"/>
            </w:tcBorders>
            <w:shd w:val="clear" w:color="auto" w:fill="auto"/>
            <w:vAlign w:val="center"/>
          </w:tcPr>
          <w:p w14:paraId="646ECA8A">
            <w:pPr>
              <w:widowControl/>
              <w:jc w:val="right"/>
              <w:textAlignment w:val="center"/>
              <w:rPr>
                <w:rFonts w:hint="default" w:eastAsia="宋体"/>
                <w:color w:val="000000"/>
                <w:kern w:val="0"/>
                <w:sz w:val="18"/>
                <w:szCs w:val="18"/>
                <w:lang w:val="en-US" w:eastAsia="zh-CN"/>
              </w:rPr>
            </w:pPr>
            <w:r>
              <w:rPr>
                <w:rFonts w:hint="eastAsia"/>
                <w:b/>
                <w:bCs/>
                <w:color w:val="000000"/>
                <w:kern w:val="0"/>
                <w:sz w:val="18"/>
                <w:szCs w:val="18"/>
                <w:lang w:val="en-US" w:eastAsia="zh-CN"/>
              </w:rPr>
              <w:t>2443012.50</w:t>
            </w: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14:paraId="3F38479C">
            <w:pPr>
              <w:widowControl/>
              <w:jc w:val="left"/>
              <w:textAlignment w:val="center"/>
              <w:rPr>
                <w:rFonts w:ascii="宋体" w:hAnsi="宋体" w:cs="宋体"/>
                <w:color w:val="000000"/>
                <w:kern w:val="0"/>
                <w:sz w:val="22"/>
              </w:rPr>
            </w:pPr>
            <w:r>
              <w:rPr>
                <w:rFonts w:hint="eastAsia" w:ascii="宋体" w:hAnsi="宋体" w:cs="宋体"/>
                <w:b/>
                <w:color w:val="000000"/>
                <w:kern w:val="0"/>
                <w:sz w:val="22"/>
              </w:rPr>
              <w:t>本年支出合计</w:t>
            </w:r>
          </w:p>
        </w:tc>
        <w:tc>
          <w:tcPr>
            <w:tcW w:w="955" w:type="dxa"/>
            <w:tcBorders>
              <w:top w:val="nil"/>
              <w:left w:val="single" w:color="auto" w:sz="4" w:space="0"/>
              <w:bottom w:val="single" w:color="auto" w:sz="4" w:space="0"/>
              <w:right w:val="single" w:color="auto" w:sz="4" w:space="0"/>
            </w:tcBorders>
            <w:shd w:val="clear" w:color="auto" w:fill="C0C0C0"/>
            <w:vAlign w:val="center"/>
          </w:tcPr>
          <w:p w14:paraId="15FC83A2">
            <w:pPr>
              <w:widowControl/>
              <w:jc w:val="center"/>
              <w:textAlignment w:val="center"/>
              <w:rPr>
                <w:color w:val="000000"/>
                <w:kern w:val="0"/>
                <w:sz w:val="22"/>
              </w:rPr>
            </w:pPr>
            <w:r>
              <w:rPr>
                <w:rFonts w:hint="eastAsia" w:ascii="宋体" w:hAnsi="宋体" w:cs="宋体"/>
                <w:color w:val="000000"/>
                <w:kern w:val="0"/>
                <w:sz w:val="22"/>
              </w:rPr>
              <w:t>57</w:t>
            </w:r>
          </w:p>
        </w:tc>
        <w:tc>
          <w:tcPr>
            <w:tcW w:w="2129" w:type="dxa"/>
            <w:gridSpan w:val="2"/>
            <w:tcBorders>
              <w:top w:val="nil"/>
              <w:left w:val="nil"/>
              <w:bottom w:val="single" w:color="auto" w:sz="4" w:space="0"/>
              <w:right w:val="single" w:color="000000" w:sz="4" w:space="0"/>
            </w:tcBorders>
            <w:vAlign w:val="center"/>
          </w:tcPr>
          <w:p w14:paraId="2B1ED2E3">
            <w:pPr>
              <w:widowControl/>
              <w:jc w:val="right"/>
              <w:textAlignment w:val="center"/>
              <w:rPr>
                <w:rFonts w:hint="default" w:eastAsia="宋体"/>
                <w:color w:val="000000"/>
                <w:kern w:val="0"/>
                <w:sz w:val="18"/>
                <w:szCs w:val="18"/>
                <w:lang w:val="en-US" w:eastAsia="zh-CN"/>
              </w:rPr>
            </w:pPr>
            <w:r>
              <w:rPr>
                <w:rFonts w:hint="eastAsia"/>
                <w:b/>
                <w:bCs/>
                <w:color w:val="000000"/>
                <w:kern w:val="0"/>
                <w:sz w:val="18"/>
                <w:szCs w:val="18"/>
                <w:lang w:val="en-US" w:eastAsia="zh-CN"/>
              </w:rPr>
              <w:t>2557332.41</w:t>
            </w:r>
          </w:p>
        </w:tc>
      </w:tr>
      <w:tr w14:paraId="11CDB531">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14:paraId="466EFE7E">
            <w:pPr>
              <w:widowControl/>
              <w:jc w:val="left"/>
              <w:textAlignment w:val="center"/>
              <w:rPr>
                <w:color w:val="000000"/>
                <w:kern w:val="0"/>
                <w:sz w:val="22"/>
              </w:rPr>
            </w:pPr>
            <w:r>
              <w:rPr>
                <w:rFonts w:hint="eastAsia" w:ascii="宋体" w:hAnsi="宋体" w:cs="宋体"/>
                <w:color w:val="000000"/>
                <w:kern w:val="0"/>
                <w:sz w:val="22"/>
              </w:rPr>
              <w:t xml:space="preserve">    使用非财政拨款结余</w:t>
            </w:r>
          </w:p>
        </w:tc>
        <w:tc>
          <w:tcPr>
            <w:tcW w:w="868" w:type="dxa"/>
            <w:tcBorders>
              <w:top w:val="nil"/>
              <w:left w:val="single" w:color="000000" w:sz="8" w:space="0"/>
              <w:bottom w:val="single" w:color="auto" w:sz="4" w:space="0"/>
              <w:right w:val="single" w:color="000000" w:sz="4" w:space="0"/>
            </w:tcBorders>
            <w:shd w:val="clear" w:color="auto" w:fill="C0C0C0"/>
            <w:vAlign w:val="center"/>
          </w:tcPr>
          <w:p w14:paraId="6C62FC07">
            <w:pPr>
              <w:widowControl/>
              <w:jc w:val="center"/>
              <w:textAlignment w:val="center"/>
              <w:rPr>
                <w:color w:val="000000"/>
                <w:kern w:val="0"/>
                <w:sz w:val="22"/>
              </w:rPr>
            </w:pPr>
            <w:r>
              <w:rPr>
                <w:rFonts w:hint="eastAsia" w:ascii="宋体" w:hAnsi="宋体" w:cs="宋体"/>
                <w:color w:val="000000"/>
                <w:kern w:val="0"/>
                <w:sz w:val="22"/>
              </w:rPr>
              <w:t>28</w:t>
            </w:r>
          </w:p>
        </w:tc>
        <w:tc>
          <w:tcPr>
            <w:tcW w:w="2168" w:type="dxa"/>
            <w:tcBorders>
              <w:top w:val="nil"/>
              <w:left w:val="nil"/>
              <w:bottom w:val="single" w:color="auto" w:sz="4" w:space="0"/>
              <w:right w:val="single" w:color="000000" w:sz="4" w:space="0"/>
            </w:tcBorders>
            <w:shd w:val="clear" w:color="auto" w:fill="auto"/>
            <w:vAlign w:val="center"/>
          </w:tcPr>
          <w:p w14:paraId="10A372B6">
            <w:pPr>
              <w:widowControl/>
              <w:jc w:val="right"/>
              <w:textAlignment w:val="center"/>
              <w:rPr>
                <w:color w:val="000000"/>
                <w:kern w:val="0"/>
                <w:sz w:val="18"/>
                <w:szCs w:val="18"/>
              </w:rPr>
            </w:pP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14:paraId="47323DAC">
            <w:pPr>
              <w:widowControl/>
              <w:jc w:val="left"/>
              <w:textAlignment w:val="center"/>
              <w:rPr>
                <w:rFonts w:ascii="宋体" w:hAnsi="宋体" w:cs="宋体"/>
                <w:color w:val="000000"/>
                <w:kern w:val="0"/>
                <w:sz w:val="22"/>
              </w:rPr>
            </w:pPr>
            <w:r>
              <w:rPr>
                <w:rFonts w:hint="eastAsia" w:ascii="宋体" w:hAnsi="宋体" w:cs="宋体"/>
                <w:color w:val="000000"/>
                <w:kern w:val="0"/>
                <w:sz w:val="22"/>
              </w:rPr>
              <w:t xml:space="preserve">    结余分配</w:t>
            </w:r>
          </w:p>
        </w:tc>
        <w:tc>
          <w:tcPr>
            <w:tcW w:w="955" w:type="dxa"/>
            <w:tcBorders>
              <w:top w:val="nil"/>
              <w:left w:val="single" w:color="auto" w:sz="4" w:space="0"/>
              <w:bottom w:val="single" w:color="auto" w:sz="4" w:space="0"/>
              <w:right w:val="single" w:color="auto" w:sz="4" w:space="0"/>
            </w:tcBorders>
            <w:shd w:val="clear" w:color="auto" w:fill="C0C0C0"/>
            <w:vAlign w:val="center"/>
          </w:tcPr>
          <w:p w14:paraId="186E8ECE">
            <w:pPr>
              <w:widowControl/>
              <w:jc w:val="center"/>
              <w:textAlignment w:val="center"/>
              <w:rPr>
                <w:color w:val="000000"/>
                <w:kern w:val="0"/>
                <w:sz w:val="22"/>
              </w:rPr>
            </w:pPr>
            <w:r>
              <w:rPr>
                <w:rFonts w:hint="eastAsia" w:ascii="宋体" w:hAnsi="宋体" w:cs="宋体"/>
                <w:color w:val="000000"/>
                <w:kern w:val="0"/>
                <w:sz w:val="22"/>
              </w:rPr>
              <w:t>58</w:t>
            </w:r>
          </w:p>
        </w:tc>
        <w:tc>
          <w:tcPr>
            <w:tcW w:w="2129" w:type="dxa"/>
            <w:gridSpan w:val="2"/>
            <w:tcBorders>
              <w:top w:val="nil"/>
              <w:left w:val="nil"/>
              <w:bottom w:val="single" w:color="auto" w:sz="4" w:space="0"/>
              <w:right w:val="single" w:color="000000" w:sz="4" w:space="0"/>
            </w:tcBorders>
            <w:vAlign w:val="center"/>
          </w:tcPr>
          <w:p w14:paraId="1D772312">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0.00</w:t>
            </w:r>
          </w:p>
        </w:tc>
      </w:tr>
      <w:tr w14:paraId="4857F381">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14:paraId="3B3FB3E5">
            <w:pPr>
              <w:widowControl/>
              <w:jc w:val="left"/>
              <w:textAlignment w:val="center"/>
              <w:rPr>
                <w:b/>
                <w:bCs/>
                <w:color w:val="000000"/>
                <w:kern w:val="0"/>
                <w:sz w:val="18"/>
                <w:szCs w:val="18"/>
              </w:rPr>
            </w:pPr>
            <w:r>
              <w:rPr>
                <w:rFonts w:hint="eastAsia" w:ascii="宋体" w:hAnsi="宋体" w:cs="宋体"/>
                <w:color w:val="000000"/>
                <w:kern w:val="0"/>
                <w:sz w:val="22"/>
              </w:rPr>
              <w:t xml:space="preserve">    年初结转和结余</w:t>
            </w: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14:paraId="61563F8C">
            <w:pPr>
              <w:widowControl/>
              <w:jc w:val="center"/>
              <w:textAlignment w:val="center"/>
            </w:pPr>
            <w:r>
              <w:rPr>
                <w:rFonts w:hint="eastAsia" w:ascii="宋体" w:hAnsi="宋体" w:cs="宋体"/>
                <w:color w:val="000000"/>
                <w:kern w:val="0"/>
                <w:sz w:val="22"/>
              </w:rPr>
              <w:t>29</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67AE0772">
            <w:pPr>
              <w:widowControl/>
              <w:jc w:val="right"/>
              <w:textAlignment w:val="center"/>
              <w:rPr>
                <w:rFonts w:hint="default" w:eastAsia="宋体"/>
                <w:color w:val="000000"/>
                <w:kern w:val="0"/>
                <w:sz w:val="18"/>
                <w:szCs w:val="18"/>
                <w:lang w:val="en-US" w:eastAsia="zh-CN"/>
              </w:rPr>
            </w:pPr>
            <w:r>
              <w:rPr>
                <w:rFonts w:hint="eastAsia"/>
                <w:b/>
                <w:bCs/>
                <w:color w:val="000000"/>
                <w:kern w:val="0"/>
                <w:sz w:val="18"/>
                <w:szCs w:val="18"/>
                <w:lang w:val="en-US" w:eastAsia="zh-CN"/>
              </w:rPr>
              <w:t>260763.57</w:t>
            </w: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00A9979C">
            <w:pPr>
              <w:widowControl/>
              <w:jc w:val="left"/>
              <w:textAlignment w:val="center"/>
              <w:rPr>
                <w:b/>
                <w:bCs/>
                <w:color w:val="000000"/>
                <w:kern w:val="0"/>
                <w:sz w:val="18"/>
                <w:szCs w:val="18"/>
              </w:rPr>
            </w:pPr>
            <w:r>
              <w:rPr>
                <w:rFonts w:hint="eastAsia" w:ascii="宋体" w:hAnsi="宋体" w:cs="宋体"/>
                <w:color w:val="000000"/>
                <w:kern w:val="0"/>
                <w:sz w:val="22"/>
              </w:rPr>
              <w:t xml:space="preserve">    年末结转和结余</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14:paraId="0698C0B0">
            <w:pPr>
              <w:widowControl/>
              <w:jc w:val="center"/>
              <w:textAlignment w:val="center"/>
            </w:pPr>
            <w:r>
              <w:rPr>
                <w:rFonts w:hint="eastAsia" w:ascii="宋体" w:hAnsi="宋体" w:cs="宋体"/>
                <w:color w:val="000000"/>
                <w:kern w:val="0"/>
                <w:sz w:val="22"/>
              </w:rPr>
              <w:t>59</w:t>
            </w: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42375EE0">
            <w:pPr>
              <w:widowControl/>
              <w:jc w:val="right"/>
              <w:textAlignment w:val="center"/>
              <w:rPr>
                <w:rFonts w:hint="default" w:eastAsia="宋体"/>
                <w:b/>
                <w:bCs/>
                <w:color w:val="000000"/>
                <w:kern w:val="0"/>
                <w:sz w:val="18"/>
                <w:szCs w:val="18"/>
                <w:lang w:val="en-US" w:eastAsia="zh-CN"/>
              </w:rPr>
            </w:pPr>
            <w:r>
              <w:rPr>
                <w:rFonts w:hint="eastAsia"/>
                <w:b/>
                <w:bCs/>
                <w:color w:val="000000"/>
                <w:kern w:val="0"/>
                <w:sz w:val="18"/>
                <w:szCs w:val="18"/>
                <w:lang w:val="en-US" w:eastAsia="zh-CN"/>
              </w:rPr>
              <w:t>146443.66</w:t>
            </w:r>
          </w:p>
        </w:tc>
      </w:tr>
      <w:tr w14:paraId="30836209">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14:paraId="1882F147">
            <w:pPr>
              <w:widowControl/>
              <w:jc w:val="center"/>
              <w:textAlignment w:val="center"/>
              <w:rPr>
                <w:b/>
                <w:bCs/>
                <w:color w:val="000000"/>
                <w:kern w:val="0"/>
                <w:sz w:val="18"/>
                <w:szCs w:val="18"/>
              </w:rPr>
            </w:pPr>
            <w:r>
              <w:rPr>
                <w:rFonts w:hint="eastAsia" w:ascii="宋体" w:hAnsi="宋体" w:cs="宋体"/>
                <w:b/>
                <w:color w:val="000000"/>
                <w:kern w:val="0"/>
                <w:sz w:val="22"/>
              </w:rPr>
              <w:t>总计</w:t>
            </w: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14:paraId="4DC31401">
            <w:pPr>
              <w:widowControl/>
              <w:jc w:val="center"/>
              <w:textAlignment w:val="center"/>
            </w:pPr>
            <w:r>
              <w:rPr>
                <w:rFonts w:hint="eastAsia" w:ascii="宋体" w:hAnsi="宋体" w:cs="宋体"/>
                <w:color w:val="000000"/>
                <w:kern w:val="0"/>
                <w:sz w:val="22"/>
              </w:rPr>
              <w:t>30</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68425B23">
            <w:pPr>
              <w:widowControl/>
              <w:jc w:val="right"/>
              <w:textAlignment w:val="center"/>
              <w:rPr>
                <w:rFonts w:hint="default" w:eastAsia="宋体"/>
                <w:color w:val="000000"/>
                <w:kern w:val="0"/>
                <w:sz w:val="18"/>
                <w:szCs w:val="18"/>
                <w:lang w:val="en-US" w:eastAsia="zh-CN"/>
              </w:rPr>
            </w:pPr>
            <w:r>
              <w:rPr>
                <w:rFonts w:hint="eastAsia"/>
                <w:b/>
                <w:bCs/>
                <w:color w:val="000000"/>
                <w:kern w:val="0"/>
                <w:sz w:val="18"/>
                <w:szCs w:val="18"/>
                <w:lang w:val="en-US" w:eastAsia="zh-CN"/>
              </w:rPr>
              <w:t>2703776.07</w:t>
            </w: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738992F3">
            <w:pPr>
              <w:widowControl/>
              <w:jc w:val="left"/>
              <w:textAlignment w:val="center"/>
              <w:rPr>
                <w:b/>
                <w:bCs/>
                <w:color w:val="000000"/>
                <w:kern w:val="0"/>
                <w:sz w:val="18"/>
                <w:szCs w:val="18"/>
              </w:rPr>
            </w:pPr>
            <w:r>
              <w:rPr>
                <w:rFonts w:hint="eastAsia" w:ascii="宋体" w:hAnsi="宋体" w:cs="宋体"/>
                <w:b/>
                <w:color w:val="000000"/>
                <w:kern w:val="0"/>
                <w:sz w:val="22"/>
              </w:rPr>
              <w:t>总计</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14:paraId="5EA1A2BC">
            <w:pPr>
              <w:widowControl/>
              <w:jc w:val="center"/>
              <w:textAlignment w:val="center"/>
            </w:pPr>
            <w:r>
              <w:rPr>
                <w:rFonts w:hint="eastAsia" w:ascii="宋体" w:hAnsi="宋体" w:cs="宋体"/>
                <w:color w:val="000000"/>
                <w:kern w:val="0"/>
                <w:sz w:val="22"/>
              </w:rPr>
              <w:t>60</w:t>
            </w: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5A8EF27B">
            <w:pPr>
              <w:widowControl/>
              <w:jc w:val="right"/>
              <w:textAlignment w:val="center"/>
              <w:rPr>
                <w:rFonts w:hint="default" w:eastAsia="宋体"/>
                <w:b/>
                <w:bCs/>
                <w:color w:val="000000"/>
                <w:kern w:val="0"/>
                <w:sz w:val="18"/>
                <w:szCs w:val="18"/>
                <w:lang w:val="en-US" w:eastAsia="zh-CN"/>
              </w:rPr>
            </w:pPr>
            <w:r>
              <w:rPr>
                <w:rFonts w:hint="eastAsia"/>
                <w:b/>
                <w:bCs/>
                <w:color w:val="000000"/>
                <w:kern w:val="0"/>
                <w:sz w:val="18"/>
                <w:szCs w:val="18"/>
                <w:lang w:val="en-US" w:eastAsia="zh-CN"/>
              </w:rPr>
              <w:t>2703776.07</w:t>
            </w:r>
          </w:p>
        </w:tc>
      </w:tr>
      <w:tr w14:paraId="5D99660C">
        <w:tblPrEx>
          <w:tblCellMar>
            <w:top w:w="0" w:type="dxa"/>
            <w:left w:w="108" w:type="dxa"/>
            <w:bottom w:w="0" w:type="dxa"/>
            <w:right w:w="108" w:type="dxa"/>
          </w:tblCellMar>
        </w:tblPrEx>
        <w:trPr>
          <w:trHeight w:val="275" w:hRule="exact"/>
        </w:trPr>
        <w:tc>
          <w:tcPr>
            <w:tcW w:w="13769" w:type="dxa"/>
            <w:gridSpan w:val="8"/>
            <w:tcBorders>
              <w:top w:val="single" w:color="auto" w:sz="4" w:space="0"/>
              <w:left w:val="nil"/>
              <w:bottom w:val="nil"/>
              <w:right w:val="nil"/>
            </w:tcBorders>
            <w:shd w:val="clear" w:color="auto" w:fill="auto"/>
            <w:vAlign w:val="center"/>
          </w:tcPr>
          <w:p w14:paraId="295D89E3">
            <w:pPr>
              <w:widowControl/>
              <w:jc w:val="left"/>
              <w:textAlignment w:val="center"/>
              <w:rPr>
                <w:b/>
                <w:bCs/>
                <w:color w:val="000000"/>
                <w:kern w:val="0"/>
                <w:sz w:val="18"/>
                <w:szCs w:val="18"/>
              </w:rPr>
            </w:pPr>
            <w:r>
              <w:rPr>
                <w:rFonts w:hint="eastAsia"/>
                <w:color w:val="000000"/>
                <w:kern w:val="0"/>
                <w:sz w:val="18"/>
                <w:szCs w:val="18"/>
              </w:rPr>
              <w:t>注：本表反映部门本年度的总收支和年末结余结转情况，数据取自财决01表</w:t>
            </w:r>
          </w:p>
        </w:tc>
      </w:tr>
    </w:tbl>
    <w:p w14:paraId="0C919964">
      <w:pPr>
        <w:widowControl/>
        <w:jc w:val="left"/>
        <w:rPr>
          <w:rFonts w:eastAsia="黑体"/>
          <w:b/>
          <w:bCs/>
          <w:color w:val="000000"/>
          <w:kern w:val="0"/>
          <w:sz w:val="40"/>
          <w:szCs w:val="40"/>
        </w:rPr>
      </w:pPr>
      <w:r>
        <w:rPr>
          <w:rFonts w:eastAsia="黑体"/>
          <w:b/>
          <w:bCs/>
          <w:color w:val="000000"/>
          <w:kern w:val="0"/>
          <w:sz w:val="40"/>
          <w:szCs w:val="40"/>
        </w:rPr>
        <w:br w:type="page"/>
      </w:r>
    </w:p>
    <w:tbl>
      <w:tblPr>
        <w:tblStyle w:val="10"/>
        <w:tblpPr w:leftFromText="180" w:rightFromText="180" w:vertAnchor="text" w:tblpX="-93" w:tblpY="1"/>
        <w:tblOverlap w:val="never"/>
        <w:tblW w:w="15608" w:type="dxa"/>
        <w:tblInd w:w="0" w:type="dxa"/>
        <w:tblLayout w:type="fixed"/>
        <w:tblCellMar>
          <w:top w:w="0" w:type="dxa"/>
          <w:left w:w="0" w:type="dxa"/>
          <w:bottom w:w="0" w:type="dxa"/>
          <w:right w:w="0" w:type="dxa"/>
        </w:tblCellMar>
      </w:tblPr>
      <w:tblGrid>
        <w:gridCol w:w="441"/>
        <w:gridCol w:w="441"/>
        <w:gridCol w:w="441"/>
        <w:gridCol w:w="4079"/>
        <w:gridCol w:w="1843"/>
        <w:gridCol w:w="1984"/>
        <w:gridCol w:w="851"/>
        <w:gridCol w:w="845"/>
        <w:gridCol w:w="997"/>
        <w:gridCol w:w="993"/>
        <w:gridCol w:w="992"/>
        <w:gridCol w:w="1701"/>
      </w:tblGrid>
      <w:tr w14:paraId="21280B0C">
        <w:tblPrEx>
          <w:tblCellMar>
            <w:top w:w="0" w:type="dxa"/>
            <w:left w:w="0" w:type="dxa"/>
            <w:bottom w:w="0" w:type="dxa"/>
            <w:right w:w="0" w:type="dxa"/>
          </w:tblCellMar>
        </w:tblPrEx>
        <w:trPr>
          <w:trHeight w:val="308" w:hRule="atLeast"/>
        </w:trPr>
        <w:tc>
          <w:tcPr>
            <w:tcW w:w="15608" w:type="dxa"/>
            <w:gridSpan w:val="12"/>
            <w:tcBorders>
              <w:top w:val="nil"/>
              <w:left w:val="nil"/>
              <w:bottom w:val="nil"/>
              <w:right w:val="nil"/>
            </w:tcBorders>
            <w:shd w:val="clear" w:color="FFFFFF" w:fill="auto"/>
            <w:noWrap/>
            <w:tcMar>
              <w:top w:w="15" w:type="dxa"/>
              <w:left w:w="15" w:type="dxa"/>
              <w:right w:w="15" w:type="dxa"/>
            </w:tcMar>
            <w:vAlign w:val="center"/>
          </w:tcPr>
          <w:p w14:paraId="617A72AF">
            <w:pPr>
              <w:widowControl/>
              <w:jc w:val="center"/>
              <w:textAlignment w:val="center"/>
              <w:rPr>
                <w:rFonts w:ascii="宋体" w:hAnsi="宋体" w:cs="宋体"/>
                <w:b/>
                <w:bCs/>
                <w:color w:val="000000"/>
                <w:kern w:val="0"/>
                <w:sz w:val="32"/>
                <w:szCs w:val="32"/>
              </w:rPr>
            </w:pPr>
            <w:r>
              <w:rPr>
                <w:rFonts w:hint="eastAsia" w:ascii="宋体" w:hAnsi="宋体" w:cs="宋体"/>
                <w:b/>
                <w:bCs/>
                <w:color w:val="000000"/>
                <w:kern w:val="0"/>
                <w:sz w:val="36"/>
                <w:szCs w:val="36"/>
              </w:rPr>
              <w:t>收入决算表</w:t>
            </w:r>
          </w:p>
        </w:tc>
      </w:tr>
      <w:tr w14:paraId="223887D7">
        <w:tblPrEx>
          <w:tblCellMar>
            <w:top w:w="0" w:type="dxa"/>
            <w:left w:w="0" w:type="dxa"/>
            <w:bottom w:w="0" w:type="dxa"/>
            <w:right w:w="0" w:type="dxa"/>
          </w:tblCellMar>
        </w:tblPrEx>
        <w:trPr>
          <w:trHeight w:val="308" w:hRule="atLeast"/>
        </w:trPr>
        <w:tc>
          <w:tcPr>
            <w:tcW w:w="15608" w:type="dxa"/>
            <w:gridSpan w:val="12"/>
            <w:tcBorders>
              <w:top w:val="nil"/>
              <w:left w:val="nil"/>
              <w:bottom w:val="nil"/>
              <w:right w:val="nil"/>
            </w:tcBorders>
            <w:shd w:val="clear" w:color="FFFFFF" w:fill="auto"/>
            <w:noWrap/>
            <w:tcMar>
              <w:top w:w="15" w:type="dxa"/>
              <w:left w:w="15" w:type="dxa"/>
              <w:right w:w="15" w:type="dxa"/>
            </w:tcMar>
            <w:vAlign w:val="center"/>
          </w:tcPr>
          <w:p w14:paraId="4F1CAB5D">
            <w:pPr>
              <w:widowControl/>
              <w:jc w:val="right"/>
              <w:rPr>
                <w:color w:val="000000"/>
                <w:kern w:val="0"/>
                <w:sz w:val="24"/>
              </w:rPr>
            </w:pPr>
            <w:r>
              <w:rPr>
                <w:color w:val="000000"/>
                <w:kern w:val="0"/>
                <w:sz w:val="24"/>
              </w:rPr>
              <w:t>公开</w:t>
            </w:r>
            <w:r>
              <w:rPr>
                <w:rFonts w:hint="eastAsia"/>
                <w:color w:val="000000"/>
                <w:kern w:val="0"/>
                <w:sz w:val="24"/>
              </w:rPr>
              <w:t>02</w:t>
            </w:r>
            <w:r>
              <w:rPr>
                <w:color w:val="000000"/>
                <w:kern w:val="0"/>
                <w:sz w:val="24"/>
              </w:rPr>
              <w:t>表</w:t>
            </w:r>
          </w:p>
        </w:tc>
      </w:tr>
      <w:tr w14:paraId="0D38C75A">
        <w:tblPrEx>
          <w:tblCellMar>
            <w:top w:w="0" w:type="dxa"/>
            <w:left w:w="0" w:type="dxa"/>
            <w:bottom w:w="0" w:type="dxa"/>
            <w:right w:w="0" w:type="dxa"/>
          </w:tblCellMar>
        </w:tblPrEx>
        <w:trPr>
          <w:trHeight w:val="308" w:hRule="atLeast"/>
        </w:trPr>
        <w:tc>
          <w:tcPr>
            <w:tcW w:w="9229" w:type="dxa"/>
            <w:gridSpan w:val="6"/>
            <w:tcBorders>
              <w:top w:val="nil"/>
              <w:left w:val="nil"/>
              <w:bottom w:val="single" w:color="000000" w:sz="4" w:space="0"/>
              <w:right w:val="nil"/>
            </w:tcBorders>
            <w:shd w:val="clear" w:color="FFFFFF" w:fill="auto"/>
            <w:noWrap/>
            <w:tcMar>
              <w:top w:w="15" w:type="dxa"/>
              <w:left w:w="15" w:type="dxa"/>
              <w:right w:w="15" w:type="dxa"/>
            </w:tcMar>
            <w:vAlign w:val="center"/>
          </w:tcPr>
          <w:p w14:paraId="39BAA72B">
            <w:pPr>
              <w:widowControl/>
              <w:jc w:val="left"/>
              <w:textAlignment w:val="center"/>
              <w:rPr>
                <w:rFonts w:hint="eastAsia" w:ascii="宋体" w:hAnsi="宋体" w:eastAsia="宋体" w:cs="宋体"/>
                <w:color w:val="000000"/>
                <w:kern w:val="0"/>
                <w:sz w:val="22"/>
                <w:lang w:eastAsia="zh-CN"/>
              </w:rPr>
            </w:pPr>
            <w:r>
              <w:rPr>
                <w:color w:val="000000"/>
                <w:kern w:val="0"/>
                <w:sz w:val="24"/>
              </w:rPr>
              <w:t>公开部门：</w:t>
            </w:r>
            <w:r>
              <w:rPr>
                <w:rFonts w:hint="eastAsia"/>
                <w:color w:val="000000"/>
                <w:kern w:val="0"/>
                <w:sz w:val="24"/>
                <w:lang w:eastAsia="zh-CN"/>
              </w:rPr>
              <w:t>银川市金凤区审计局</w:t>
            </w:r>
          </w:p>
        </w:tc>
        <w:tc>
          <w:tcPr>
            <w:tcW w:w="851" w:type="dxa"/>
            <w:tcBorders>
              <w:top w:val="nil"/>
              <w:left w:val="nil"/>
              <w:bottom w:val="single" w:color="000000" w:sz="4" w:space="0"/>
              <w:right w:val="nil"/>
            </w:tcBorders>
            <w:shd w:val="clear" w:color="FFFFFF" w:fill="auto"/>
            <w:tcMar>
              <w:top w:w="15" w:type="dxa"/>
              <w:left w:w="15" w:type="dxa"/>
              <w:right w:w="15" w:type="dxa"/>
            </w:tcMar>
            <w:vAlign w:val="center"/>
          </w:tcPr>
          <w:p w14:paraId="591B2362">
            <w:pPr>
              <w:widowControl/>
              <w:jc w:val="center"/>
              <w:textAlignment w:val="center"/>
              <w:rPr>
                <w:rFonts w:ascii="宋体" w:hAnsi="宋体" w:cs="宋体"/>
                <w:color w:val="000000"/>
                <w:kern w:val="0"/>
                <w:sz w:val="22"/>
              </w:rPr>
            </w:pPr>
          </w:p>
        </w:tc>
        <w:tc>
          <w:tcPr>
            <w:tcW w:w="1842" w:type="dxa"/>
            <w:gridSpan w:val="2"/>
            <w:tcBorders>
              <w:top w:val="nil"/>
              <w:left w:val="nil"/>
              <w:bottom w:val="single" w:color="000000" w:sz="4" w:space="0"/>
              <w:right w:val="nil"/>
            </w:tcBorders>
            <w:shd w:val="clear" w:color="FFFFFF" w:fill="auto"/>
            <w:tcMar>
              <w:top w:w="15" w:type="dxa"/>
              <w:left w:w="15" w:type="dxa"/>
              <w:right w:w="15" w:type="dxa"/>
            </w:tcMar>
            <w:vAlign w:val="center"/>
          </w:tcPr>
          <w:p w14:paraId="5FC5D996">
            <w:pPr>
              <w:widowControl/>
              <w:jc w:val="center"/>
              <w:textAlignment w:val="center"/>
              <w:rPr>
                <w:rFonts w:ascii="宋体" w:hAnsi="宋体" w:cs="宋体"/>
                <w:color w:val="000000"/>
                <w:kern w:val="0"/>
                <w:sz w:val="22"/>
              </w:rPr>
            </w:pPr>
          </w:p>
        </w:tc>
        <w:tc>
          <w:tcPr>
            <w:tcW w:w="993" w:type="dxa"/>
            <w:tcBorders>
              <w:top w:val="nil"/>
              <w:left w:val="nil"/>
              <w:bottom w:val="single" w:color="000000" w:sz="4" w:space="0"/>
              <w:right w:val="nil"/>
            </w:tcBorders>
            <w:shd w:val="clear" w:color="FFFFFF" w:fill="auto"/>
            <w:tcMar>
              <w:top w:w="15" w:type="dxa"/>
              <w:left w:w="15" w:type="dxa"/>
              <w:right w:w="15" w:type="dxa"/>
            </w:tcMar>
            <w:vAlign w:val="center"/>
          </w:tcPr>
          <w:p w14:paraId="76A09C52">
            <w:pPr>
              <w:widowControl/>
              <w:jc w:val="center"/>
              <w:textAlignment w:val="center"/>
              <w:rPr>
                <w:rFonts w:ascii="宋体" w:hAnsi="宋体" w:cs="宋体"/>
                <w:color w:val="000000"/>
                <w:kern w:val="0"/>
                <w:sz w:val="22"/>
              </w:rPr>
            </w:pPr>
          </w:p>
        </w:tc>
        <w:tc>
          <w:tcPr>
            <w:tcW w:w="992" w:type="dxa"/>
            <w:tcBorders>
              <w:top w:val="nil"/>
              <w:left w:val="nil"/>
              <w:bottom w:val="single" w:color="000000" w:sz="4" w:space="0"/>
              <w:right w:val="nil"/>
            </w:tcBorders>
            <w:shd w:val="clear" w:color="FFFFFF" w:fill="auto"/>
            <w:tcMar>
              <w:top w:w="15" w:type="dxa"/>
              <w:left w:w="15" w:type="dxa"/>
              <w:right w:w="15" w:type="dxa"/>
            </w:tcMar>
            <w:vAlign w:val="center"/>
          </w:tcPr>
          <w:p w14:paraId="60614633">
            <w:pPr>
              <w:widowControl/>
              <w:jc w:val="center"/>
              <w:textAlignment w:val="center"/>
              <w:rPr>
                <w:rFonts w:ascii="宋体" w:hAnsi="宋体" w:cs="宋体"/>
                <w:color w:val="000000"/>
                <w:kern w:val="0"/>
                <w:sz w:val="22"/>
              </w:rPr>
            </w:pPr>
          </w:p>
        </w:tc>
        <w:tc>
          <w:tcPr>
            <w:tcW w:w="1701" w:type="dxa"/>
            <w:tcBorders>
              <w:top w:val="nil"/>
              <w:left w:val="nil"/>
              <w:bottom w:val="single" w:color="000000" w:sz="4" w:space="0"/>
              <w:right w:val="nil"/>
            </w:tcBorders>
            <w:shd w:val="clear" w:color="FFFFFF" w:fill="auto"/>
            <w:tcMar>
              <w:top w:w="15" w:type="dxa"/>
              <w:left w:w="15" w:type="dxa"/>
              <w:right w:w="15" w:type="dxa"/>
            </w:tcMar>
            <w:vAlign w:val="center"/>
          </w:tcPr>
          <w:p w14:paraId="27A52B87">
            <w:pPr>
              <w:widowControl/>
              <w:jc w:val="right"/>
              <w:rPr>
                <w:color w:val="000000"/>
                <w:kern w:val="0"/>
                <w:sz w:val="24"/>
              </w:rPr>
            </w:pPr>
            <w:r>
              <w:rPr>
                <w:color w:val="000000"/>
                <w:kern w:val="0"/>
                <w:sz w:val="24"/>
              </w:rPr>
              <w:t>金额单位：元</w:t>
            </w:r>
          </w:p>
        </w:tc>
      </w:tr>
      <w:tr w14:paraId="3C908553">
        <w:tblPrEx>
          <w:tblCellMar>
            <w:top w:w="0" w:type="dxa"/>
            <w:left w:w="0" w:type="dxa"/>
            <w:bottom w:w="0" w:type="dxa"/>
            <w:right w:w="0" w:type="dxa"/>
          </w:tblCellMar>
        </w:tblPrEx>
        <w:trPr>
          <w:trHeight w:val="308" w:hRule="atLeast"/>
        </w:trPr>
        <w:tc>
          <w:tcPr>
            <w:tcW w:w="5402"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E18BC1">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68E119">
            <w:pPr>
              <w:widowControl/>
              <w:jc w:val="center"/>
              <w:textAlignment w:val="center"/>
              <w:rPr>
                <w:rFonts w:ascii="宋体" w:hAnsi="宋体" w:cs="宋体"/>
                <w:color w:val="000000"/>
                <w:sz w:val="22"/>
              </w:rPr>
            </w:pPr>
            <w:r>
              <w:rPr>
                <w:rFonts w:hint="eastAsia" w:ascii="宋体" w:hAnsi="宋体" w:cs="宋体"/>
                <w:color w:val="000000"/>
                <w:kern w:val="0"/>
                <w:sz w:val="22"/>
              </w:rPr>
              <w:t>本年收入合计</w:t>
            </w:r>
          </w:p>
        </w:tc>
        <w:tc>
          <w:tcPr>
            <w:tcW w:w="198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4CD62B">
            <w:pPr>
              <w:widowControl/>
              <w:jc w:val="center"/>
              <w:textAlignment w:val="center"/>
              <w:rPr>
                <w:rFonts w:ascii="宋体" w:hAnsi="宋体" w:cs="宋体"/>
                <w:color w:val="000000"/>
                <w:sz w:val="22"/>
              </w:rPr>
            </w:pPr>
            <w:r>
              <w:rPr>
                <w:rFonts w:hint="eastAsia" w:ascii="宋体" w:hAnsi="宋体" w:cs="宋体"/>
                <w:color w:val="000000"/>
                <w:kern w:val="0"/>
                <w:sz w:val="22"/>
              </w:rPr>
              <w:t>财政拨款收入</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9D047C">
            <w:pPr>
              <w:widowControl/>
              <w:jc w:val="center"/>
              <w:textAlignment w:val="center"/>
              <w:rPr>
                <w:rFonts w:ascii="宋体" w:hAnsi="宋体" w:cs="宋体"/>
                <w:color w:val="000000"/>
                <w:sz w:val="22"/>
              </w:rPr>
            </w:pPr>
            <w:r>
              <w:rPr>
                <w:rFonts w:hint="eastAsia" w:ascii="宋体" w:hAnsi="宋体" w:cs="宋体"/>
                <w:color w:val="000000"/>
                <w:kern w:val="0"/>
                <w:sz w:val="22"/>
              </w:rPr>
              <w:t>上级补助收入</w:t>
            </w:r>
          </w:p>
        </w:tc>
        <w:tc>
          <w:tcPr>
            <w:tcW w:w="18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BAF9CE">
            <w:pPr>
              <w:widowControl/>
              <w:jc w:val="center"/>
              <w:textAlignment w:val="center"/>
              <w:rPr>
                <w:rFonts w:ascii="宋体" w:hAnsi="宋体" w:cs="宋体"/>
                <w:color w:val="000000"/>
                <w:sz w:val="22"/>
              </w:rPr>
            </w:pPr>
            <w:r>
              <w:rPr>
                <w:rFonts w:hint="eastAsia" w:ascii="宋体" w:hAnsi="宋体" w:cs="宋体"/>
                <w:color w:val="000000"/>
                <w:kern w:val="0"/>
                <w:sz w:val="22"/>
              </w:rPr>
              <w:t>事业收入</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46A540">
            <w:pPr>
              <w:widowControl/>
              <w:jc w:val="center"/>
              <w:textAlignment w:val="center"/>
              <w:rPr>
                <w:rFonts w:ascii="宋体" w:hAnsi="宋体" w:cs="宋体"/>
                <w:color w:val="000000"/>
                <w:sz w:val="22"/>
              </w:rPr>
            </w:pPr>
            <w:r>
              <w:rPr>
                <w:rFonts w:hint="eastAsia" w:ascii="宋体" w:hAnsi="宋体" w:cs="宋体"/>
                <w:color w:val="000000"/>
                <w:kern w:val="0"/>
                <w:sz w:val="22"/>
              </w:rPr>
              <w:t>经营收入</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640E5E">
            <w:pPr>
              <w:widowControl/>
              <w:jc w:val="center"/>
              <w:textAlignment w:val="center"/>
              <w:rPr>
                <w:rFonts w:ascii="宋体" w:hAnsi="宋体" w:cs="宋体"/>
                <w:color w:val="000000"/>
                <w:sz w:val="22"/>
              </w:rPr>
            </w:pPr>
            <w:r>
              <w:rPr>
                <w:rFonts w:hint="eastAsia" w:ascii="宋体" w:hAnsi="宋体" w:cs="宋体"/>
                <w:color w:val="000000"/>
                <w:kern w:val="0"/>
                <w:sz w:val="22"/>
              </w:rPr>
              <w:t>附属单位上缴收入</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F2A3A0">
            <w:pPr>
              <w:widowControl/>
              <w:jc w:val="center"/>
              <w:textAlignment w:val="center"/>
              <w:rPr>
                <w:rFonts w:ascii="宋体" w:hAnsi="宋体" w:cs="宋体"/>
                <w:color w:val="000000"/>
                <w:kern w:val="0"/>
                <w:sz w:val="22"/>
              </w:rPr>
            </w:pPr>
            <w:r>
              <w:rPr>
                <w:rFonts w:hint="eastAsia" w:ascii="宋体" w:hAnsi="宋体" w:cs="宋体"/>
                <w:color w:val="000000"/>
                <w:kern w:val="0"/>
                <w:sz w:val="22"/>
              </w:rPr>
              <w:t>其他收入</w:t>
            </w:r>
          </w:p>
        </w:tc>
      </w:tr>
      <w:tr w14:paraId="47CD9F09">
        <w:tblPrEx>
          <w:tblCellMar>
            <w:top w:w="0" w:type="dxa"/>
            <w:left w:w="0" w:type="dxa"/>
            <w:bottom w:w="0" w:type="dxa"/>
            <w:right w:w="0" w:type="dxa"/>
          </w:tblCellMar>
        </w:tblPrEx>
        <w:trPr>
          <w:trHeight w:val="312" w:hRule="atLeast"/>
        </w:trPr>
        <w:tc>
          <w:tcPr>
            <w:tcW w:w="1323"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C7D9E5">
            <w:pPr>
              <w:widowControl/>
              <w:jc w:val="center"/>
              <w:textAlignment w:val="center"/>
              <w:rPr>
                <w:rFonts w:ascii="宋体" w:hAnsi="宋体" w:cs="宋体"/>
                <w:color w:val="000000"/>
                <w:sz w:val="22"/>
              </w:rPr>
            </w:pPr>
            <w:r>
              <w:rPr>
                <w:rFonts w:hint="eastAsia" w:ascii="宋体" w:hAnsi="宋体" w:cs="宋体"/>
                <w:color w:val="000000"/>
                <w:kern w:val="0"/>
                <w:sz w:val="22"/>
              </w:rPr>
              <w:t>支出功能分类科目编码</w:t>
            </w:r>
          </w:p>
        </w:tc>
        <w:tc>
          <w:tcPr>
            <w:tcW w:w="4079"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761A8F9A">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7C4D7B0">
            <w:pPr>
              <w:jc w:val="center"/>
              <w:rPr>
                <w:rFonts w:ascii="宋体" w:hAnsi="宋体" w:cs="宋体"/>
                <w:color w:val="000000"/>
                <w:sz w:val="22"/>
              </w:rPr>
            </w:pPr>
          </w:p>
        </w:tc>
        <w:tc>
          <w:tcPr>
            <w:tcW w:w="198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B30F059">
            <w:pPr>
              <w:jc w:val="center"/>
              <w:rPr>
                <w:rFonts w:ascii="宋体" w:hAnsi="宋体" w:cs="宋体"/>
                <w:color w:val="000000"/>
                <w:sz w:val="22"/>
              </w:rPr>
            </w:pPr>
          </w:p>
        </w:tc>
        <w:tc>
          <w:tcPr>
            <w:tcW w:w="85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C50C013">
            <w:pPr>
              <w:jc w:val="center"/>
              <w:rPr>
                <w:rFonts w:ascii="宋体" w:hAnsi="宋体" w:cs="宋体"/>
                <w:color w:val="000000"/>
                <w:sz w:val="22"/>
              </w:rPr>
            </w:pPr>
          </w:p>
        </w:tc>
        <w:tc>
          <w:tcPr>
            <w:tcW w:w="845"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A34D7FE">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99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D33F01F">
            <w:pPr>
              <w:widowControl/>
              <w:jc w:val="center"/>
              <w:textAlignment w:val="center"/>
              <w:rPr>
                <w:rFonts w:ascii="宋体" w:hAnsi="宋体" w:cs="宋体"/>
                <w:color w:val="000000"/>
                <w:kern w:val="0"/>
                <w:sz w:val="22"/>
              </w:rPr>
            </w:pPr>
            <w:r>
              <w:rPr>
                <w:rFonts w:hint="eastAsia" w:ascii="宋体" w:hAnsi="宋体" w:cs="宋体"/>
                <w:color w:val="000000"/>
                <w:kern w:val="0"/>
                <w:sz w:val="22"/>
              </w:rPr>
              <w:t>其中：</w:t>
            </w:r>
          </w:p>
          <w:p w14:paraId="53FC8DFF">
            <w:pPr>
              <w:widowControl/>
              <w:jc w:val="center"/>
              <w:textAlignment w:val="center"/>
              <w:rPr>
                <w:rFonts w:ascii="宋体" w:hAnsi="宋体" w:cs="宋体"/>
                <w:color w:val="000000"/>
                <w:sz w:val="22"/>
              </w:rPr>
            </w:pPr>
            <w:r>
              <w:rPr>
                <w:rFonts w:hint="eastAsia" w:ascii="宋体" w:hAnsi="宋体" w:cs="宋体"/>
                <w:color w:val="000000"/>
                <w:kern w:val="0"/>
                <w:sz w:val="22"/>
              </w:rPr>
              <w:t>教育收费</w:t>
            </w:r>
          </w:p>
        </w:tc>
        <w:tc>
          <w:tcPr>
            <w:tcW w:w="99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AEFDC2A">
            <w:pPr>
              <w:jc w:val="center"/>
              <w:rPr>
                <w:rFonts w:ascii="宋体" w:hAnsi="宋体" w:cs="宋体"/>
                <w:color w:val="000000"/>
                <w:sz w:val="22"/>
              </w:rPr>
            </w:pPr>
          </w:p>
        </w:tc>
        <w:tc>
          <w:tcPr>
            <w:tcW w:w="992"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773FA97">
            <w:pPr>
              <w:jc w:val="center"/>
              <w:rPr>
                <w:rFonts w:ascii="宋体" w:hAnsi="宋体" w:cs="宋体"/>
                <w:color w:val="000000"/>
                <w:sz w:val="22"/>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289E7C">
            <w:pPr>
              <w:jc w:val="center"/>
              <w:rPr>
                <w:rFonts w:ascii="宋体" w:hAnsi="宋体" w:cs="宋体"/>
                <w:color w:val="000000"/>
                <w:sz w:val="22"/>
              </w:rPr>
            </w:pPr>
          </w:p>
        </w:tc>
      </w:tr>
      <w:tr w14:paraId="3A1DD51D">
        <w:tblPrEx>
          <w:tblCellMar>
            <w:top w:w="0" w:type="dxa"/>
            <w:left w:w="0" w:type="dxa"/>
            <w:bottom w:w="0" w:type="dxa"/>
            <w:right w:w="0" w:type="dxa"/>
          </w:tblCellMar>
        </w:tblPrEx>
        <w:trPr>
          <w:trHeight w:val="308" w:hRule="atLeast"/>
        </w:trPr>
        <w:tc>
          <w:tcPr>
            <w:tcW w:w="4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550805">
            <w:pPr>
              <w:widowControl/>
              <w:jc w:val="center"/>
              <w:textAlignment w:val="center"/>
              <w:rPr>
                <w:rFonts w:ascii="宋体" w:hAnsi="宋体" w:cs="宋体"/>
                <w:color w:val="000000"/>
                <w:sz w:val="22"/>
              </w:rPr>
            </w:pPr>
            <w:r>
              <w:rPr>
                <w:rFonts w:hint="eastAsia" w:ascii="宋体" w:hAnsi="宋体" w:cs="宋体"/>
                <w:color w:val="000000"/>
                <w:kern w:val="0"/>
                <w:sz w:val="22"/>
              </w:rPr>
              <w:t>类</w:t>
            </w:r>
          </w:p>
        </w:tc>
        <w:tc>
          <w:tcPr>
            <w:tcW w:w="441"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A3E5A3E">
            <w:pPr>
              <w:widowControl/>
              <w:jc w:val="center"/>
              <w:textAlignment w:val="center"/>
              <w:rPr>
                <w:rFonts w:ascii="宋体" w:hAnsi="宋体" w:cs="宋体"/>
                <w:color w:val="000000"/>
                <w:sz w:val="22"/>
              </w:rPr>
            </w:pPr>
            <w:r>
              <w:rPr>
                <w:rFonts w:hint="eastAsia" w:ascii="宋体" w:hAnsi="宋体" w:cs="宋体"/>
                <w:color w:val="000000"/>
                <w:kern w:val="0"/>
                <w:sz w:val="22"/>
              </w:rPr>
              <w:t>款</w:t>
            </w:r>
          </w:p>
        </w:tc>
        <w:tc>
          <w:tcPr>
            <w:tcW w:w="441"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9CE009A">
            <w:pPr>
              <w:widowControl/>
              <w:jc w:val="center"/>
              <w:textAlignment w:val="center"/>
              <w:rPr>
                <w:rFonts w:ascii="宋体" w:hAnsi="宋体" w:cs="宋体"/>
                <w:color w:val="000000"/>
                <w:sz w:val="22"/>
              </w:rPr>
            </w:pPr>
            <w:r>
              <w:rPr>
                <w:rFonts w:hint="eastAsia" w:ascii="宋体" w:hAnsi="宋体" w:cs="宋体"/>
                <w:color w:val="000000"/>
                <w:kern w:val="0"/>
                <w:sz w:val="22"/>
              </w:rPr>
              <w:t>项</w:t>
            </w:r>
          </w:p>
        </w:tc>
        <w:tc>
          <w:tcPr>
            <w:tcW w:w="407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B399088">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84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32B3CFB">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84"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91FA27D">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85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595FB71">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8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B60BF86">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99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AE399B7">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99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E2688A7">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99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0F6A392">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170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27A6FD">
            <w:pPr>
              <w:widowControl/>
              <w:jc w:val="center"/>
              <w:textAlignment w:val="center"/>
              <w:rPr>
                <w:rFonts w:ascii="宋体" w:hAnsi="宋体" w:cs="宋体"/>
                <w:color w:val="000000"/>
                <w:kern w:val="0"/>
                <w:sz w:val="22"/>
              </w:rPr>
            </w:pPr>
            <w:r>
              <w:rPr>
                <w:rFonts w:hint="eastAsia" w:ascii="宋体" w:hAnsi="宋体" w:cs="宋体"/>
                <w:color w:val="000000"/>
                <w:kern w:val="0"/>
                <w:sz w:val="22"/>
              </w:rPr>
              <w:t>8</w:t>
            </w:r>
          </w:p>
        </w:tc>
      </w:tr>
      <w:tr w14:paraId="11FE4BDE">
        <w:tblPrEx>
          <w:tblCellMar>
            <w:top w:w="0" w:type="dxa"/>
            <w:left w:w="0" w:type="dxa"/>
            <w:bottom w:w="0" w:type="dxa"/>
            <w:right w:w="0" w:type="dxa"/>
          </w:tblCellMar>
        </w:tblPrEx>
        <w:trPr>
          <w:trHeight w:val="308" w:hRule="atLeast"/>
        </w:trPr>
        <w:tc>
          <w:tcPr>
            <w:tcW w:w="4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886B06">
            <w:pPr>
              <w:jc w:val="center"/>
              <w:rPr>
                <w:rFonts w:ascii="宋体" w:hAnsi="宋体" w:cs="宋体"/>
                <w:color w:val="000000"/>
                <w:sz w:val="22"/>
              </w:rPr>
            </w:pPr>
          </w:p>
        </w:tc>
        <w:tc>
          <w:tcPr>
            <w:tcW w:w="441"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2F9AA90">
            <w:pPr>
              <w:jc w:val="center"/>
              <w:rPr>
                <w:rFonts w:ascii="宋体" w:hAnsi="宋体" w:cs="宋体"/>
                <w:color w:val="000000"/>
                <w:sz w:val="22"/>
              </w:rPr>
            </w:pPr>
          </w:p>
        </w:tc>
        <w:tc>
          <w:tcPr>
            <w:tcW w:w="441"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8808201">
            <w:pPr>
              <w:jc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91AE051">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710F5">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2443012.50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8D68C">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2380323.78</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22776">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68382">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131FE">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86339">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E5660">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1FE88">
            <w:pPr>
              <w:widowControl/>
              <w:jc w:val="right"/>
              <w:textAlignment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62688.72</w:t>
            </w:r>
          </w:p>
        </w:tc>
      </w:tr>
      <w:tr w14:paraId="237C297A">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B21B7">
            <w:pPr>
              <w:widowControl/>
              <w:jc w:val="lef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201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4F94F">
            <w:pPr>
              <w:widowControl/>
              <w:jc w:val="left"/>
              <w:textAlignment w:val="center"/>
              <w:rPr>
                <w:rFonts w:hint="default" w:ascii="宋体" w:hAnsi="宋体" w:eastAsia="宋体" w:cs="宋体"/>
                <w:color w:val="000000"/>
                <w:sz w:val="22"/>
                <w:lang w:val="en-US" w:eastAsia="zh-CN"/>
              </w:rPr>
            </w:pPr>
            <w:r>
              <w:rPr>
                <w:rFonts w:hint="eastAsia" w:ascii="宋体" w:hAnsi="宋体" w:cs="宋体"/>
                <w:color w:val="000000"/>
                <w:sz w:val="22"/>
                <w:lang w:eastAsia="zh-CN"/>
              </w:rPr>
              <w:t>一般公共服务支出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10E06">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1963691.15</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1DD95">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1901002.43</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A4A53">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7F95B">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349A8">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400EA">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2835B">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170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F27A859">
            <w:pPr>
              <w:widowControl/>
              <w:jc w:val="right"/>
              <w:textAlignment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62688.72</w:t>
            </w:r>
          </w:p>
        </w:tc>
      </w:tr>
      <w:tr w14:paraId="6EA08C0D">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65E06">
            <w:pPr>
              <w:widowControl/>
              <w:jc w:val="lef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20108</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D8398">
            <w:pPr>
              <w:widowControl/>
              <w:jc w:val="left"/>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审计事务</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E46B2">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1963691.15</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0770C">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1901002.43</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11E17">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A9BB4">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6404B">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42045">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5E6BD">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2D054">
            <w:pPr>
              <w:widowControl/>
              <w:jc w:val="right"/>
              <w:textAlignment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62688.72</w:t>
            </w:r>
          </w:p>
        </w:tc>
      </w:tr>
      <w:tr w14:paraId="7BC48388">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8B90F">
            <w:pPr>
              <w:widowControl/>
              <w:jc w:val="lef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2010801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7DC98">
            <w:pPr>
              <w:widowControl/>
              <w:jc w:val="left"/>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行政运行</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8B537">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1370622.43</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44E65">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1370622.43</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FDEF1">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35C94">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79A4C">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E4A13">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B4980">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A8997">
            <w:pPr>
              <w:widowControl/>
              <w:jc w:val="right"/>
              <w:textAlignment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0.00</w:t>
            </w:r>
          </w:p>
        </w:tc>
      </w:tr>
      <w:tr w14:paraId="481EA8CF">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5DD72">
            <w:pPr>
              <w:widowControl/>
              <w:jc w:val="lef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2010802</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18692">
            <w:pPr>
              <w:widowControl/>
              <w:jc w:val="left"/>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一般行政管理事务</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6CFA3">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593068.72</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71E35">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530380.00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A6E60">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9AC32">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85F67">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CB7E0">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6C77B">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A3C9D">
            <w:pPr>
              <w:widowControl/>
              <w:jc w:val="right"/>
              <w:textAlignment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62688.72</w:t>
            </w:r>
          </w:p>
        </w:tc>
      </w:tr>
      <w:tr w14:paraId="09B3B844">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32288">
            <w:pPr>
              <w:widowControl/>
              <w:jc w:val="lef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208</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AA42D">
            <w:pPr>
              <w:widowControl/>
              <w:jc w:val="left"/>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社会保障和就业支出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5A68C">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243978.59</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F007D">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243978.59</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12E5C">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117FA">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472E8">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0243B">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E1AC4">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AC66C">
            <w:pPr>
              <w:widowControl/>
              <w:jc w:val="right"/>
              <w:textAlignment w:val="center"/>
              <w:rPr>
                <w:rFonts w:ascii="宋体" w:hAnsi="宋体" w:cs="宋体"/>
                <w:color w:val="000000"/>
                <w:kern w:val="0"/>
                <w:sz w:val="22"/>
              </w:rPr>
            </w:pPr>
            <w:r>
              <w:rPr>
                <w:rFonts w:hint="eastAsia" w:ascii="宋体" w:hAnsi="宋体" w:cs="宋体"/>
                <w:color w:val="000000"/>
                <w:sz w:val="22"/>
                <w:lang w:val="en-US" w:eastAsia="zh-CN"/>
              </w:rPr>
              <w:t>0.00</w:t>
            </w:r>
          </w:p>
        </w:tc>
      </w:tr>
      <w:tr w14:paraId="09D664CC">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6EB7C">
            <w:pPr>
              <w:widowControl/>
              <w:jc w:val="lef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20805</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9E6D6">
            <w:pPr>
              <w:widowControl/>
              <w:jc w:val="left"/>
              <w:textAlignment w:val="center"/>
              <w:rPr>
                <w:rFonts w:hint="default" w:ascii="宋体" w:hAnsi="宋体" w:eastAsia="宋体" w:cs="宋体"/>
                <w:color w:val="000000"/>
                <w:sz w:val="22"/>
                <w:lang w:val="en-US" w:eastAsia="zh-CN"/>
              </w:rPr>
            </w:pPr>
            <w:r>
              <w:rPr>
                <w:rFonts w:hint="eastAsia" w:ascii="宋体" w:hAnsi="宋体" w:cs="宋体"/>
                <w:color w:val="000000"/>
                <w:sz w:val="22"/>
                <w:lang w:eastAsia="zh-CN"/>
              </w:rPr>
              <w:t>行政事业单位养老支出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BB416">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243978.59</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D37EB">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243978.59</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3DDD6">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BC774">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92B07">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69B40">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0E6FE">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12D7F">
            <w:pPr>
              <w:widowControl/>
              <w:jc w:val="right"/>
              <w:textAlignment w:val="center"/>
              <w:rPr>
                <w:rFonts w:ascii="宋体" w:hAnsi="宋体" w:cs="宋体"/>
                <w:color w:val="000000"/>
                <w:kern w:val="0"/>
                <w:sz w:val="22"/>
              </w:rPr>
            </w:pPr>
            <w:r>
              <w:rPr>
                <w:rFonts w:hint="eastAsia" w:ascii="宋体" w:hAnsi="宋体" w:cs="宋体"/>
                <w:color w:val="000000"/>
                <w:sz w:val="22"/>
                <w:lang w:val="en-US" w:eastAsia="zh-CN"/>
              </w:rPr>
              <w:t>0.00</w:t>
            </w:r>
          </w:p>
        </w:tc>
      </w:tr>
      <w:tr w14:paraId="76E9149C">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45AFE">
            <w:pPr>
              <w:widowControl/>
              <w:jc w:val="lef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2080501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2A3F7">
            <w:pPr>
              <w:widowControl/>
              <w:jc w:val="left"/>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行政单位离退休</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55502">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67794.29</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2BCA8">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67794.29</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B7DB0">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8B4A1">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C1000">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8D46D">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78A10">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75DFC">
            <w:pPr>
              <w:widowControl/>
              <w:jc w:val="right"/>
              <w:textAlignment w:val="center"/>
              <w:rPr>
                <w:rFonts w:ascii="宋体" w:hAnsi="宋体" w:cs="宋体"/>
                <w:color w:val="000000"/>
                <w:kern w:val="0"/>
                <w:sz w:val="22"/>
              </w:rPr>
            </w:pPr>
            <w:r>
              <w:rPr>
                <w:rFonts w:hint="eastAsia" w:ascii="宋体" w:hAnsi="宋体" w:cs="宋体"/>
                <w:color w:val="000000"/>
                <w:sz w:val="22"/>
                <w:lang w:val="en-US" w:eastAsia="zh-CN"/>
              </w:rPr>
              <w:t>0.00</w:t>
            </w:r>
          </w:p>
        </w:tc>
      </w:tr>
      <w:tr w14:paraId="02282BE1">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09262">
            <w:pPr>
              <w:widowControl/>
              <w:jc w:val="lef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2080505</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C1C12">
            <w:pPr>
              <w:widowControl/>
              <w:jc w:val="left"/>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机关事业单位基本养老保险缴费支出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DA791">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134322.66</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05656">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134322.66</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7A8F6">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FFE32">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4AE47">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DD9B9">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C2FFD">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A0F90">
            <w:pPr>
              <w:widowControl/>
              <w:jc w:val="right"/>
              <w:textAlignment w:val="center"/>
              <w:rPr>
                <w:rFonts w:ascii="宋体" w:hAnsi="宋体" w:cs="宋体"/>
                <w:color w:val="000000"/>
                <w:kern w:val="0"/>
                <w:sz w:val="22"/>
              </w:rPr>
            </w:pPr>
            <w:r>
              <w:rPr>
                <w:rFonts w:hint="eastAsia" w:ascii="宋体" w:hAnsi="宋体" w:cs="宋体"/>
                <w:color w:val="000000"/>
                <w:sz w:val="22"/>
                <w:lang w:val="en-US" w:eastAsia="zh-CN"/>
              </w:rPr>
              <w:t>0.00</w:t>
            </w:r>
          </w:p>
        </w:tc>
      </w:tr>
      <w:tr w14:paraId="0DF7CC9C">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6F60C">
            <w:pPr>
              <w:widowControl/>
              <w:jc w:val="lef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2080506</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D4CE3">
            <w:pPr>
              <w:widowControl/>
              <w:jc w:val="left"/>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机关事业单位职业年金缴费支出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73500">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41861.64</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E30AC">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41861.64</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02567">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15BA4">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2D3F5">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C01ED">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85423">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0E213">
            <w:pPr>
              <w:widowControl/>
              <w:jc w:val="right"/>
              <w:textAlignment w:val="center"/>
              <w:rPr>
                <w:rFonts w:ascii="宋体" w:hAnsi="宋体" w:cs="宋体"/>
                <w:color w:val="000000"/>
                <w:kern w:val="0"/>
                <w:sz w:val="22"/>
              </w:rPr>
            </w:pPr>
            <w:r>
              <w:rPr>
                <w:rFonts w:hint="eastAsia" w:ascii="宋体" w:hAnsi="宋体" w:cs="宋体"/>
                <w:color w:val="000000"/>
                <w:sz w:val="22"/>
                <w:lang w:val="en-US" w:eastAsia="zh-CN"/>
              </w:rPr>
              <w:t>0.00</w:t>
            </w:r>
          </w:p>
        </w:tc>
      </w:tr>
      <w:tr w14:paraId="65377861">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A889B">
            <w:pPr>
              <w:widowControl/>
              <w:jc w:val="lef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210</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E0EA4">
            <w:pPr>
              <w:widowControl/>
              <w:jc w:val="left"/>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卫生健康支出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C4D61">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93231.79</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31D58">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93231.79</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6F053">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1640A">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6A93A">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8B093">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40379">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EAA30">
            <w:pPr>
              <w:widowControl/>
              <w:jc w:val="right"/>
              <w:textAlignment w:val="center"/>
              <w:rPr>
                <w:rFonts w:ascii="宋体" w:hAnsi="宋体" w:cs="宋体"/>
                <w:color w:val="000000"/>
                <w:kern w:val="0"/>
                <w:sz w:val="22"/>
              </w:rPr>
            </w:pPr>
            <w:r>
              <w:rPr>
                <w:rFonts w:hint="eastAsia" w:ascii="宋体" w:hAnsi="宋体" w:cs="宋体"/>
                <w:color w:val="000000"/>
                <w:sz w:val="22"/>
                <w:lang w:val="en-US" w:eastAsia="zh-CN"/>
              </w:rPr>
              <w:t>0.00</w:t>
            </w:r>
          </w:p>
        </w:tc>
      </w:tr>
      <w:tr w14:paraId="69862700">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76E89">
            <w:pPr>
              <w:widowControl/>
              <w:jc w:val="lef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21011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80A92">
            <w:pPr>
              <w:widowControl/>
              <w:jc w:val="left"/>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行政事业单位医疗</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BEB87">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93231.79</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0D684">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93231.79</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2707C">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CAA2A">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29EE9">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85724">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71759">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2319F">
            <w:pPr>
              <w:widowControl/>
              <w:jc w:val="right"/>
              <w:textAlignment w:val="center"/>
              <w:rPr>
                <w:rFonts w:ascii="宋体" w:hAnsi="宋体" w:cs="宋体"/>
                <w:color w:val="000000"/>
                <w:kern w:val="0"/>
                <w:sz w:val="22"/>
              </w:rPr>
            </w:pPr>
            <w:r>
              <w:rPr>
                <w:rFonts w:hint="eastAsia" w:ascii="宋体" w:hAnsi="宋体" w:cs="宋体"/>
                <w:color w:val="000000"/>
                <w:sz w:val="22"/>
                <w:lang w:val="en-US" w:eastAsia="zh-CN"/>
              </w:rPr>
              <w:t>0.00</w:t>
            </w:r>
          </w:p>
        </w:tc>
      </w:tr>
      <w:tr w14:paraId="73848577">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E01B5">
            <w:pPr>
              <w:widowControl/>
              <w:jc w:val="lef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2101101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A3D0D">
            <w:pPr>
              <w:widowControl/>
              <w:jc w:val="left"/>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行政单位医疗</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9C2DE">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51946.37</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5A7F3">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51946.37</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9164A">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AC892">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7C82A">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5D507">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8ECBC">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B168E">
            <w:pPr>
              <w:widowControl/>
              <w:jc w:val="right"/>
              <w:textAlignment w:val="center"/>
              <w:rPr>
                <w:rFonts w:ascii="宋体" w:hAnsi="宋体" w:cs="宋体"/>
                <w:color w:val="000000"/>
                <w:kern w:val="0"/>
                <w:sz w:val="22"/>
              </w:rPr>
            </w:pPr>
            <w:r>
              <w:rPr>
                <w:rFonts w:hint="eastAsia" w:ascii="宋体" w:hAnsi="宋体" w:cs="宋体"/>
                <w:color w:val="000000"/>
                <w:sz w:val="22"/>
                <w:lang w:val="en-US" w:eastAsia="zh-CN"/>
              </w:rPr>
              <w:t>0.00</w:t>
            </w:r>
          </w:p>
        </w:tc>
      </w:tr>
      <w:tr w14:paraId="27B2F3A7">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3B08A">
            <w:pPr>
              <w:widowControl/>
              <w:jc w:val="lef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2101103</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9662C">
            <w:pPr>
              <w:widowControl/>
              <w:jc w:val="left"/>
              <w:textAlignment w:val="center"/>
              <w:rPr>
                <w:rFonts w:hint="eastAsia" w:ascii="宋体" w:hAnsi="宋体" w:eastAsia="宋体" w:cs="宋体"/>
                <w:color w:val="000000"/>
                <w:kern w:val="2"/>
                <w:sz w:val="22"/>
                <w:szCs w:val="24"/>
                <w:lang w:val="en-US" w:eastAsia="zh-CN" w:bidi="ar-SA"/>
              </w:rPr>
            </w:pPr>
            <w:r>
              <w:rPr>
                <w:rFonts w:hint="eastAsia" w:ascii="宋体" w:hAnsi="宋体" w:cs="宋体"/>
                <w:color w:val="000000"/>
                <w:sz w:val="22"/>
                <w:lang w:eastAsia="zh-CN"/>
              </w:rPr>
              <w:t>公务员医疗补助</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C64DB">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41285.42</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B5A3C">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41285.42</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27110">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636E8">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8167E">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08574">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83310">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129BB">
            <w:pPr>
              <w:widowControl/>
              <w:jc w:val="right"/>
              <w:textAlignment w:val="center"/>
              <w:rPr>
                <w:rFonts w:ascii="宋体" w:hAnsi="宋体" w:cs="宋体"/>
                <w:color w:val="000000"/>
                <w:kern w:val="0"/>
                <w:sz w:val="22"/>
              </w:rPr>
            </w:pPr>
            <w:r>
              <w:rPr>
                <w:rFonts w:hint="eastAsia" w:ascii="宋体" w:hAnsi="宋体" w:cs="宋体"/>
                <w:color w:val="000000"/>
                <w:sz w:val="22"/>
                <w:lang w:val="en-US" w:eastAsia="zh-CN"/>
              </w:rPr>
              <w:t>0.00</w:t>
            </w:r>
          </w:p>
        </w:tc>
      </w:tr>
      <w:tr w14:paraId="05EB4DA1">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105AF">
            <w:pPr>
              <w:widowControl/>
              <w:jc w:val="lef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221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DB5B8">
            <w:pPr>
              <w:widowControl/>
              <w:jc w:val="left"/>
              <w:textAlignment w:val="center"/>
              <w:rPr>
                <w:rFonts w:hint="eastAsia" w:ascii="宋体" w:hAnsi="宋体" w:eastAsia="宋体" w:cs="宋体"/>
                <w:color w:val="000000"/>
                <w:kern w:val="2"/>
                <w:sz w:val="22"/>
                <w:szCs w:val="24"/>
                <w:lang w:val="en-US" w:eastAsia="zh-CN" w:bidi="ar-SA"/>
              </w:rPr>
            </w:pPr>
            <w:r>
              <w:rPr>
                <w:rFonts w:hint="eastAsia" w:ascii="宋体" w:hAnsi="宋体" w:cs="宋体"/>
                <w:color w:val="000000"/>
                <w:sz w:val="22"/>
                <w:lang w:eastAsia="zh-CN"/>
              </w:rPr>
              <w:t>住房保障支出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F2CC4">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142110.97</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8290D">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142110.97</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8A391">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96E8A">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2DB63">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11EA3">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700F8">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715C9">
            <w:pPr>
              <w:widowControl/>
              <w:jc w:val="right"/>
              <w:textAlignment w:val="center"/>
              <w:rPr>
                <w:rFonts w:ascii="宋体" w:hAnsi="宋体" w:cs="宋体"/>
                <w:color w:val="000000"/>
                <w:kern w:val="0"/>
                <w:sz w:val="22"/>
              </w:rPr>
            </w:pPr>
            <w:r>
              <w:rPr>
                <w:rFonts w:hint="eastAsia" w:ascii="宋体" w:hAnsi="宋体" w:cs="宋体"/>
                <w:color w:val="000000"/>
                <w:sz w:val="22"/>
                <w:lang w:val="en-US" w:eastAsia="zh-CN"/>
              </w:rPr>
              <w:t>0.00</w:t>
            </w:r>
          </w:p>
        </w:tc>
      </w:tr>
      <w:tr w14:paraId="1548FD21">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10772">
            <w:pPr>
              <w:widowControl/>
              <w:jc w:val="lef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22102</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EEC45">
            <w:pPr>
              <w:widowControl/>
              <w:jc w:val="left"/>
              <w:textAlignment w:val="center"/>
              <w:rPr>
                <w:rFonts w:hint="eastAsia" w:ascii="宋体" w:hAnsi="宋体" w:eastAsia="宋体" w:cs="宋体"/>
                <w:color w:val="000000"/>
                <w:kern w:val="2"/>
                <w:sz w:val="22"/>
                <w:szCs w:val="24"/>
                <w:lang w:val="en-US" w:eastAsia="zh-CN" w:bidi="ar-SA"/>
              </w:rPr>
            </w:pPr>
            <w:r>
              <w:rPr>
                <w:rFonts w:hint="eastAsia" w:ascii="宋体" w:hAnsi="宋体" w:cs="宋体"/>
                <w:color w:val="000000"/>
                <w:sz w:val="22"/>
                <w:lang w:eastAsia="zh-CN"/>
              </w:rPr>
              <w:t>住房改革支出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B1371">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142110.97</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13E64">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142110.97</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10037">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C528B">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31B24">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D3854">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F0593">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23B75">
            <w:pPr>
              <w:widowControl/>
              <w:jc w:val="right"/>
              <w:textAlignment w:val="center"/>
              <w:rPr>
                <w:rFonts w:ascii="宋体" w:hAnsi="宋体" w:cs="宋体"/>
                <w:color w:val="000000"/>
                <w:kern w:val="0"/>
                <w:sz w:val="22"/>
              </w:rPr>
            </w:pPr>
            <w:r>
              <w:rPr>
                <w:rFonts w:hint="eastAsia" w:ascii="宋体" w:hAnsi="宋体" w:cs="宋体"/>
                <w:color w:val="000000"/>
                <w:sz w:val="22"/>
                <w:lang w:val="en-US" w:eastAsia="zh-CN"/>
              </w:rPr>
              <w:t>0.00</w:t>
            </w:r>
          </w:p>
        </w:tc>
      </w:tr>
      <w:tr w14:paraId="25024525">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836F9">
            <w:pPr>
              <w:widowControl/>
              <w:jc w:val="lef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2210201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E35FB">
            <w:pPr>
              <w:widowControl/>
              <w:jc w:val="left"/>
              <w:textAlignment w:val="center"/>
              <w:rPr>
                <w:rFonts w:hint="eastAsia" w:ascii="宋体" w:hAnsi="宋体" w:eastAsia="宋体" w:cs="宋体"/>
                <w:color w:val="000000"/>
                <w:kern w:val="2"/>
                <w:sz w:val="22"/>
                <w:szCs w:val="24"/>
                <w:lang w:val="en-US" w:eastAsia="zh-CN" w:bidi="ar-SA"/>
              </w:rPr>
            </w:pPr>
            <w:r>
              <w:rPr>
                <w:rFonts w:hint="eastAsia" w:ascii="宋体" w:hAnsi="宋体" w:cs="宋体"/>
                <w:color w:val="000000"/>
                <w:sz w:val="22"/>
                <w:lang w:eastAsia="zh-CN"/>
              </w:rPr>
              <w:t>住房公积金</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C98BE">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120527.20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4DE19">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120527.20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91CCC">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785F1">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B93AC">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06E59">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70C88">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0951D">
            <w:pPr>
              <w:widowControl/>
              <w:jc w:val="right"/>
              <w:textAlignment w:val="center"/>
              <w:rPr>
                <w:rFonts w:ascii="宋体" w:hAnsi="宋体" w:cs="宋体"/>
                <w:color w:val="000000"/>
                <w:kern w:val="0"/>
                <w:sz w:val="22"/>
              </w:rPr>
            </w:pPr>
            <w:r>
              <w:rPr>
                <w:rFonts w:hint="eastAsia" w:ascii="宋体" w:hAnsi="宋体" w:cs="宋体"/>
                <w:color w:val="000000"/>
                <w:sz w:val="22"/>
                <w:lang w:val="en-US" w:eastAsia="zh-CN"/>
              </w:rPr>
              <w:t>0.00</w:t>
            </w:r>
          </w:p>
        </w:tc>
      </w:tr>
      <w:tr w14:paraId="104E5F2D">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A6299">
            <w:pPr>
              <w:widowControl/>
              <w:jc w:val="lef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2210203</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95014">
            <w:pPr>
              <w:widowControl/>
              <w:jc w:val="left"/>
              <w:textAlignment w:val="center"/>
              <w:rPr>
                <w:rFonts w:hint="eastAsia" w:ascii="宋体" w:hAnsi="宋体" w:eastAsia="宋体" w:cs="宋体"/>
                <w:color w:val="000000"/>
                <w:kern w:val="2"/>
                <w:sz w:val="22"/>
                <w:szCs w:val="24"/>
                <w:lang w:val="en-US" w:eastAsia="zh-CN" w:bidi="ar-SA"/>
              </w:rPr>
            </w:pPr>
            <w:r>
              <w:rPr>
                <w:rFonts w:hint="eastAsia" w:ascii="宋体" w:hAnsi="宋体" w:cs="宋体"/>
                <w:color w:val="000000"/>
                <w:sz w:val="22"/>
                <w:lang w:eastAsia="zh-CN"/>
              </w:rPr>
              <w:t>购房补贴</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A6C68">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21583.77</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6CEDC">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21583.77</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A8312">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BB7BA">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04922">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8B3E1">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6E44E">
            <w:pPr>
              <w:widowControl/>
              <w:jc w:val="right"/>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5CA98">
            <w:pPr>
              <w:widowControl/>
              <w:jc w:val="right"/>
              <w:textAlignment w:val="center"/>
              <w:rPr>
                <w:rFonts w:ascii="宋体" w:hAnsi="宋体" w:cs="宋体"/>
                <w:color w:val="000000"/>
                <w:kern w:val="0"/>
                <w:sz w:val="22"/>
              </w:rPr>
            </w:pPr>
            <w:r>
              <w:rPr>
                <w:rFonts w:hint="eastAsia" w:ascii="宋体" w:hAnsi="宋体" w:cs="宋体"/>
                <w:color w:val="000000"/>
                <w:sz w:val="22"/>
                <w:lang w:val="en-US" w:eastAsia="zh-CN"/>
              </w:rPr>
              <w:t>0.00</w:t>
            </w:r>
          </w:p>
        </w:tc>
      </w:tr>
      <w:tr w14:paraId="317138F5">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50D45">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E4199">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F6527">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8E2D1">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39497">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BC42E">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946BF">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1C83E">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6A787">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A8FF7">
            <w:pPr>
              <w:widowControl/>
              <w:jc w:val="right"/>
              <w:textAlignment w:val="center"/>
              <w:rPr>
                <w:rFonts w:ascii="宋体" w:hAnsi="宋体" w:cs="宋体"/>
                <w:color w:val="000000"/>
                <w:kern w:val="0"/>
                <w:sz w:val="22"/>
              </w:rPr>
            </w:pPr>
          </w:p>
        </w:tc>
      </w:tr>
      <w:tr w14:paraId="06903FE1">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8441D">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D6FB5">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5B9A0">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C9DD1">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64997">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FFFDB">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C940E">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92C29">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8AE01">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70D85">
            <w:pPr>
              <w:widowControl/>
              <w:jc w:val="right"/>
              <w:textAlignment w:val="center"/>
              <w:rPr>
                <w:rFonts w:ascii="宋体" w:hAnsi="宋体" w:cs="宋体"/>
                <w:color w:val="000000"/>
                <w:kern w:val="0"/>
                <w:sz w:val="22"/>
              </w:rPr>
            </w:pPr>
          </w:p>
        </w:tc>
      </w:tr>
      <w:tr w14:paraId="0ADAE686">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F82FF">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F23F3">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857E6">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83802">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1192A">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CB454">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5AEF7">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5FCEA">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41F30">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821F7">
            <w:pPr>
              <w:widowControl/>
              <w:jc w:val="right"/>
              <w:textAlignment w:val="center"/>
              <w:rPr>
                <w:rFonts w:ascii="宋体" w:hAnsi="宋体" w:cs="宋体"/>
                <w:color w:val="000000"/>
                <w:kern w:val="0"/>
                <w:sz w:val="22"/>
              </w:rPr>
            </w:pPr>
          </w:p>
        </w:tc>
      </w:tr>
      <w:tr w14:paraId="258FDAAC">
        <w:tblPrEx>
          <w:tblCellMar>
            <w:top w:w="0" w:type="dxa"/>
            <w:left w:w="0" w:type="dxa"/>
            <w:bottom w:w="0" w:type="dxa"/>
            <w:right w:w="0" w:type="dxa"/>
          </w:tblCellMar>
        </w:tblPrEx>
        <w:trPr>
          <w:trHeight w:val="285" w:hRule="atLeast"/>
        </w:trPr>
        <w:tc>
          <w:tcPr>
            <w:tcW w:w="15608" w:type="dxa"/>
            <w:gridSpan w:val="12"/>
            <w:tcBorders>
              <w:top w:val="nil"/>
              <w:left w:val="nil"/>
              <w:bottom w:val="nil"/>
              <w:right w:val="nil"/>
            </w:tcBorders>
            <w:shd w:val="clear" w:color="auto" w:fill="auto"/>
            <w:noWrap/>
            <w:tcMar>
              <w:top w:w="15" w:type="dxa"/>
              <w:left w:w="15" w:type="dxa"/>
              <w:right w:w="15" w:type="dxa"/>
            </w:tcMar>
            <w:vAlign w:val="bottom"/>
          </w:tcPr>
          <w:p w14:paraId="44F1AB59">
            <w:pPr>
              <w:widowControl/>
              <w:jc w:val="left"/>
              <w:textAlignment w:val="center"/>
              <w:rPr>
                <w:rFonts w:ascii="宋体" w:hAnsi="宋体" w:cs="宋体"/>
                <w:color w:val="000000"/>
                <w:sz w:val="22"/>
              </w:rPr>
            </w:pPr>
            <w:r>
              <w:rPr>
                <w:rFonts w:hint="eastAsia" w:ascii="宋体" w:hAnsi="宋体" w:cs="宋体"/>
                <w:color w:val="000000"/>
                <w:sz w:val="22"/>
              </w:rPr>
              <w:t>注：本表反映部门本年度取得的各项收入情况，数据取自财决03表</w:t>
            </w:r>
          </w:p>
        </w:tc>
      </w:tr>
    </w:tbl>
    <w:p w14:paraId="7BF1863F">
      <w:pPr>
        <w:widowControl/>
        <w:jc w:val="left"/>
        <w:rPr>
          <w:rFonts w:eastAsia="黑体"/>
          <w:b/>
          <w:bCs/>
          <w:color w:val="000000"/>
          <w:kern w:val="0"/>
          <w:sz w:val="40"/>
          <w:szCs w:val="40"/>
        </w:rPr>
      </w:pPr>
    </w:p>
    <w:tbl>
      <w:tblPr>
        <w:tblStyle w:val="10"/>
        <w:tblpPr w:leftFromText="180" w:rightFromText="180" w:vertAnchor="text" w:tblpX="404" w:tblpY="1"/>
        <w:tblOverlap w:val="never"/>
        <w:tblW w:w="14865" w:type="dxa"/>
        <w:tblInd w:w="0" w:type="dxa"/>
        <w:tblLayout w:type="fixed"/>
        <w:tblCellMar>
          <w:top w:w="0" w:type="dxa"/>
          <w:left w:w="108" w:type="dxa"/>
          <w:bottom w:w="0" w:type="dxa"/>
          <w:right w:w="108" w:type="dxa"/>
        </w:tblCellMar>
      </w:tblPr>
      <w:tblGrid>
        <w:gridCol w:w="432"/>
        <w:gridCol w:w="432"/>
        <w:gridCol w:w="529"/>
        <w:gridCol w:w="3908"/>
        <w:gridCol w:w="1932"/>
        <w:gridCol w:w="1822"/>
        <w:gridCol w:w="1896"/>
        <w:gridCol w:w="1149"/>
        <w:gridCol w:w="1111"/>
        <w:gridCol w:w="1654"/>
      </w:tblGrid>
      <w:tr w14:paraId="70FF8A75">
        <w:tblPrEx>
          <w:tblCellMar>
            <w:top w:w="0" w:type="dxa"/>
            <w:left w:w="108" w:type="dxa"/>
            <w:bottom w:w="0" w:type="dxa"/>
            <w:right w:w="108" w:type="dxa"/>
          </w:tblCellMar>
        </w:tblPrEx>
        <w:trPr>
          <w:trHeight w:val="242" w:hRule="atLeast"/>
        </w:trPr>
        <w:tc>
          <w:tcPr>
            <w:tcW w:w="14865" w:type="dxa"/>
            <w:gridSpan w:val="10"/>
            <w:tcBorders>
              <w:top w:val="nil"/>
              <w:left w:val="nil"/>
              <w:bottom w:val="nil"/>
              <w:right w:val="nil"/>
            </w:tcBorders>
            <w:vAlign w:val="bottom"/>
          </w:tcPr>
          <w:p w14:paraId="3FEE9482">
            <w:pPr>
              <w:widowControl/>
              <w:jc w:val="center"/>
              <w:rPr>
                <w:color w:val="000000"/>
                <w:kern w:val="0"/>
                <w:sz w:val="44"/>
                <w:szCs w:val="44"/>
              </w:rPr>
            </w:pPr>
            <w:r>
              <w:rPr>
                <w:b/>
                <w:bCs/>
                <w:color w:val="000000"/>
                <w:kern w:val="0"/>
                <w:sz w:val="36"/>
                <w:szCs w:val="36"/>
              </w:rPr>
              <w:t>支出决算表</w:t>
            </w:r>
          </w:p>
        </w:tc>
      </w:tr>
      <w:tr w14:paraId="459EA45C">
        <w:tblPrEx>
          <w:tblCellMar>
            <w:top w:w="0" w:type="dxa"/>
            <w:left w:w="108" w:type="dxa"/>
            <w:bottom w:w="0" w:type="dxa"/>
            <w:right w:w="108" w:type="dxa"/>
          </w:tblCellMar>
        </w:tblPrEx>
        <w:trPr>
          <w:trHeight w:val="172" w:hRule="atLeast"/>
        </w:trPr>
        <w:tc>
          <w:tcPr>
            <w:tcW w:w="9055" w:type="dxa"/>
            <w:gridSpan w:val="6"/>
            <w:tcBorders>
              <w:top w:val="nil"/>
              <w:left w:val="nil"/>
              <w:bottom w:val="single" w:color="000000" w:sz="8" w:space="0"/>
              <w:right w:val="nil"/>
            </w:tcBorders>
            <w:vAlign w:val="bottom"/>
          </w:tcPr>
          <w:p w14:paraId="2D58518E">
            <w:pPr>
              <w:widowControl/>
              <w:jc w:val="left"/>
              <w:rPr>
                <w:rFonts w:hint="eastAsia" w:eastAsia="宋体"/>
                <w:color w:val="000000"/>
                <w:kern w:val="0"/>
                <w:sz w:val="24"/>
                <w:lang w:eastAsia="zh-CN"/>
              </w:rPr>
            </w:pPr>
            <w:r>
              <w:rPr>
                <w:color w:val="000000"/>
                <w:kern w:val="0"/>
                <w:sz w:val="24"/>
              </w:rPr>
              <w:t>公开部门：</w:t>
            </w:r>
            <w:r>
              <w:rPr>
                <w:rFonts w:hint="eastAsia"/>
                <w:color w:val="000000"/>
                <w:kern w:val="0"/>
                <w:sz w:val="24"/>
                <w:lang w:eastAsia="zh-CN"/>
              </w:rPr>
              <w:t>银川市金凤区审计局</w:t>
            </w:r>
          </w:p>
        </w:tc>
        <w:tc>
          <w:tcPr>
            <w:tcW w:w="1896" w:type="dxa"/>
            <w:tcBorders>
              <w:top w:val="nil"/>
              <w:left w:val="nil"/>
              <w:bottom w:val="single" w:color="000000" w:sz="8" w:space="0"/>
              <w:right w:val="nil"/>
            </w:tcBorders>
            <w:vAlign w:val="bottom"/>
          </w:tcPr>
          <w:p w14:paraId="1D2AB44D">
            <w:pPr>
              <w:widowControl/>
              <w:jc w:val="left"/>
              <w:rPr>
                <w:color w:val="000000"/>
                <w:kern w:val="0"/>
                <w:sz w:val="20"/>
              </w:rPr>
            </w:pPr>
          </w:p>
        </w:tc>
        <w:tc>
          <w:tcPr>
            <w:tcW w:w="1149" w:type="dxa"/>
            <w:tcBorders>
              <w:top w:val="nil"/>
              <w:left w:val="nil"/>
              <w:bottom w:val="single" w:color="000000" w:sz="8" w:space="0"/>
              <w:right w:val="nil"/>
            </w:tcBorders>
            <w:vAlign w:val="bottom"/>
          </w:tcPr>
          <w:p w14:paraId="2BEA2A73">
            <w:pPr>
              <w:widowControl/>
              <w:jc w:val="left"/>
              <w:rPr>
                <w:color w:val="000000"/>
                <w:kern w:val="0"/>
                <w:sz w:val="20"/>
              </w:rPr>
            </w:pPr>
          </w:p>
        </w:tc>
        <w:tc>
          <w:tcPr>
            <w:tcW w:w="1111" w:type="dxa"/>
            <w:tcBorders>
              <w:top w:val="nil"/>
              <w:left w:val="nil"/>
              <w:bottom w:val="single" w:color="000000" w:sz="8" w:space="0"/>
              <w:right w:val="nil"/>
            </w:tcBorders>
            <w:vAlign w:val="bottom"/>
          </w:tcPr>
          <w:p w14:paraId="57001B90">
            <w:pPr>
              <w:widowControl/>
              <w:jc w:val="left"/>
              <w:rPr>
                <w:color w:val="000000"/>
                <w:kern w:val="0"/>
                <w:sz w:val="20"/>
              </w:rPr>
            </w:pPr>
            <w:r>
              <w:rPr>
                <w:color w:val="000000"/>
                <w:kern w:val="0"/>
                <w:sz w:val="18"/>
                <w:szCs w:val="18"/>
              </w:rPr>
              <w:t>公开03表</w:t>
            </w:r>
          </w:p>
        </w:tc>
        <w:tc>
          <w:tcPr>
            <w:tcW w:w="1654" w:type="dxa"/>
            <w:tcBorders>
              <w:top w:val="nil"/>
              <w:left w:val="nil"/>
              <w:bottom w:val="single" w:color="000000" w:sz="8" w:space="0"/>
              <w:right w:val="nil"/>
            </w:tcBorders>
            <w:vAlign w:val="bottom"/>
          </w:tcPr>
          <w:p w14:paraId="537B83C3">
            <w:pPr>
              <w:widowControl/>
              <w:jc w:val="right"/>
              <w:rPr>
                <w:color w:val="000000"/>
                <w:kern w:val="0"/>
                <w:sz w:val="18"/>
                <w:szCs w:val="18"/>
              </w:rPr>
            </w:pPr>
            <w:r>
              <w:rPr>
                <w:color w:val="000000"/>
                <w:kern w:val="0"/>
                <w:sz w:val="18"/>
                <w:szCs w:val="18"/>
              </w:rPr>
              <w:t>金额单位：元</w:t>
            </w:r>
          </w:p>
        </w:tc>
      </w:tr>
      <w:tr w14:paraId="63E7A7A3">
        <w:tblPrEx>
          <w:tblCellMar>
            <w:top w:w="0" w:type="dxa"/>
            <w:left w:w="108" w:type="dxa"/>
            <w:bottom w:w="0" w:type="dxa"/>
            <w:right w:w="108" w:type="dxa"/>
          </w:tblCellMar>
        </w:tblPrEx>
        <w:trPr>
          <w:trHeight w:val="168" w:hRule="atLeast"/>
        </w:trPr>
        <w:tc>
          <w:tcPr>
            <w:tcW w:w="5301" w:type="dxa"/>
            <w:gridSpan w:val="4"/>
            <w:tcBorders>
              <w:top w:val="single" w:color="000000" w:sz="8" w:space="0"/>
              <w:left w:val="single" w:color="000000" w:sz="8" w:space="0"/>
              <w:bottom w:val="single" w:color="000000" w:sz="4" w:space="0"/>
              <w:right w:val="single" w:color="000000" w:sz="4" w:space="0"/>
            </w:tcBorders>
            <w:shd w:val="clear" w:color="auto" w:fill="D8D8D8" w:themeFill="background1" w:themeFillShade="D9"/>
            <w:vAlign w:val="center"/>
          </w:tcPr>
          <w:p w14:paraId="06D9C10E">
            <w:pPr>
              <w:widowControl/>
              <w:jc w:val="center"/>
              <w:rPr>
                <w:color w:val="000000"/>
                <w:kern w:val="0"/>
                <w:sz w:val="22"/>
              </w:rPr>
            </w:pPr>
            <w:r>
              <w:rPr>
                <w:color w:val="000000"/>
                <w:kern w:val="0"/>
                <w:sz w:val="22"/>
              </w:rPr>
              <w:t>项目</w:t>
            </w:r>
          </w:p>
        </w:tc>
        <w:tc>
          <w:tcPr>
            <w:tcW w:w="1932"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22D99CE4">
            <w:pPr>
              <w:widowControl/>
              <w:jc w:val="center"/>
              <w:rPr>
                <w:color w:val="000000"/>
                <w:kern w:val="0"/>
                <w:sz w:val="22"/>
              </w:rPr>
            </w:pPr>
            <w:r>
              <w:rPr>
                <w:color w:val="000000"/>
                <w:kern w:val="0"/>
                <w:sz w:val="22"/>
              </w:rPr>
              <w:t>本年支出合计</w:t>
            </w:r>
          </w:p>
        </w:tc>
        <w:tc>
          <w:tcPr>
            <w:tcW w:w="1822"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2498ECBF">
            <w:pPr>
              <w:widowControl/>
              <w:jc w:val="center"/>
              <w:rPr>
                <w:color w:val="000000"/>
                <w:kern w:val="0"/>
                <w:sz w:val="22"/>
              </w:rPr>
            </w:pPr>
            <w:r>
              <w:rPr>
                <w:color w:val="000000"/>
                <w:kern w:val="0"/>
                <w:sz w:val="22"/>
              </w:rPr>
              <w:t>基本支出</w:t>
            </w:r>
          </w:p>
        </w:tc>
        <w:tc>
          <w:tcPr>
            <w:tcW w:w="1896"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208B572F">
            <w:pPr>
              <w:widowControl/>
              <w:jc w:val="center"/>
              <w:rPr>
                <w:color w:val="000000"/>
                <w:kern w:val="0"/>
                <w:sz w:val="22"/>
              </w:rPr>
            </w:pPr>
            <w:r>
              <w:rPr>
                <w:color w:val="000000"/>
                <w:kern w:val="0"/>
                <w:sz w:val="22"/>
              </w:rPr>
              <w:t>项目支出</w:t>
            </w:r>
          </w:p>
        </w:tc>
        <w:tc>
          <w:tcPr>
            <w:tcW w:w="1149"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4F877467">
            <w:pPr>
              <w:widowControl/>
              <w:jc w:val="center"/>
              <w:rPr>
                <w:color w:val="000000"/>
                <w:kern w:val="0"/>
                <w:sz w:val="22"/>
              </w:rPr>
            </w:pPr>
            <w:r>
              <w:rPr>
                <w:color w:val="000000"/>
                <w:kern w:val="0"/>
                <w:sz w:val="22"/>
              </w:rPr>
              <w:t>上缴上级支出</w:t>
            </w:r>
          </w:p>
        </w:tc>
        <w:tc>
          <w:tcPr>
            <w:tcW w:w="1111"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71C9AB7A">
            <w:pPr>
              <w:widowControl/>
              <w:jc w:val="center"/>
              <w:rPr>
                <w:color w:val="000000"/>
                <w:kern w:val="0"/>
                <w:sz w:val="22"/>
              </w:rPr>
            </w:pPr>
            <w:r>
              <w:rPr>
                <w:color w:val="000000"/>
                <w:kern w:val="0"/>
                <w:sz w:val="22"/>
              </w:rPr>
              <w:t>经营支出</w:t>
            </w:r>
          </w:p>
        </w:tc>
        <w:tc>
          <w:tcPr>
            <w:tcW w:w="1654" w:type="dxa"/>
            <w:vMerge w:val="restart"/>
            <w:tcBorders>
              <w:top w:val="single" w:color="000000" w:sz="8" w:space="0"/>
              <w:left w:val="nil"/>
              <w:bottom w:val="single" w:color="000000" w:sz="4" w:space="0"/>
              <w:right w:val="single" w:color="000000" w:sz="8" w:space="0"/>
            </w:tcBorders>
            <w:shd w:val="clear" w:color="auto" w:fill="D8D8D8" w:themeFill="background1" w:themeFillShade="D9"/>
            <w:vAlign w:val="center"/>
          </w:tcPr>
          <w:p w14:paraId="46902F74">
            <w:pPr>
              <w:widowControl/>
              <w:jc w:val="center"/>
              <w:rPr>
                <w:color w:val="000000"/>
                <w:kern w:val="0"/>
                <w:sz w:val="22"/>
              </w:rPr>
            </w:pPr>
            <w:r>
              <w:rPr>
                <w:color w:val="000000"/>
                <w:kern w:val="0"/>
                <w:sz w:val="22"/>
              </w:rPr>
              <w:t>对附属单位补助支出</w:t>
            </w:r>
          </w:p>
        </w:tc>
      </w:tr>
      <w:tr w14:paraId="7F8800DE">
        <w:tblPrEx>
          <w:tblCellMar>
            <w:top w:w="0" w:type="dxa"/>
            <w:left w:w="108" w:type="dxa"/>
            <w:bottom w:w="0" w:type="dxa"/>
            <w:right w:w="108" w:type="dxa"/>
          </w:tblCellMar>
        </w:tblPrEx>
        <w:trPr>
          <w:trHeight w:val="321" w:hRule="atLeast"/>
        </w:trPr>
        <w:tc>
          <w:tcPr>
            <w:tcW w:w="1393" w:type="dxa"/>
            <w:gridSpan w:val="3"/>
            <w:vMerge w:val="restart"/>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14:paraId="3751F0E1">
            <w:pPr>
              <w:widowControl/>
              <w:jc w:val="center"/>
              <w:rPr>
                <w:color w:val="000000"/>
                <w:kern w:val="0"/>
                <w:sz w:val="22"/>
              </w:rPr>
            </w:pPr>
            <w:r>
              <w:rPr>
                <w:color w:val="000000"/>
                <w:kern w:val="0"/>
                <w:sz w:val="22"/>
              </w:rPr>
              <w:t>功能分类科目编码</w:t>
            </w:r>
          </w:p>
        </w:tc>
        <w:tc>
          <w:tcPr>
            <w:tcW w:w="3908" w:type="dxa"/>
            <w:vMerge w:val="restart"/>
            <w:tcBorders>
              <w:top w:val="nil"/>
              <w:left w:val="nil"/>
              <w:bottom w:val="single" w:color="000000" w:sz="4" w:space="0"/>
              <w:right w:val="single" w:color="000000" w:sz="4" w:space="0"/>
            </w:tcBorders>
            <w:shd w:val="clear" w:color="auto" w:fill="D8D8D8" w:themeFill="background1" w:themeFillShade="D9"/>
            <w:vAlign w:val="center"/>
          </w:tcPr>
          <w:p w14:paraId="2727A65A">
            <w:pPr>
              <w:widowControl/>
              <w:jc w:val="center"/>
              <w:rPr>
                <w:color w:val="000000"/>
                <w:kern w:val="0"/>
                <w:sz w:val="22"/>
              </w:rPr>
            </w:pPr>
            <w:r>
              <w:rPr>
                <w:color w:val="000000"/>
                <w:kern w:val="0"/>
                <w:sz w:val="22"/>
              </w:rPr>
              <w:t>科目名称</w:t>
            </w: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470CB472">
            <w:pPr>
              <w:widowControl/>
              <w:jc w:val="left"/>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29A71A12">
            <w:pPr>
              <w:widowControl/>
              <w:jc w:val="left"/>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3C166B05">
            <w:pPr>
              <w:widowControl/>
              <w:jc w:val="left"/>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774088B6">
            <w:pPr>
              <w:widowControl/>
              <w:jc w:val="left"/>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39D8F9AF">
            <w:pPr>
              <w:widowControl/>
              <w:jc w:val="left"/>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14:paraId="17216D3F">
            <w:pPr>
              <w:widowControl/>
              <w:jc w:val="left"/>
              <w:rPr>
                <w:color w:val="000000"/>
                <w:kern w:val="0"/>
                <w:sz w:val="22"/>
              </w:rPr>
            </w:pPr>
          </w:p>
        </w:tc>
      </w:tr>
      <w:tr w14:paraId="69B8DB1F">
        <w:tblPrEx>
          <w:tblCellMar>
            <w:top w:w="0" w:type="dxa"/>
            <w:left w:w="108" w:type="dxa"/>
            <w:bottom w:w="0" w:type="dxa"/>
            <w:right w:w="108" w:type="dxa"/>
          </w:tblCellMar>
        </w:tblPrEx>
        <w:trPr>
          <w:trHeight w:val="321" w:hRule="atLeast"/>
        </w:trPr>
        <w:tc>
          <w:tcPr>
            <w:tcW w:w="1393" w:type="dxa"/>
            <w:gridSpan w:val="3"/>
            <w:vMerge w:val="continue"/>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14:paraId="744D23CB">
            <w:pPr>
              <w:widowControl/>
              <w:jc w:val="left"/>
              <w:rPr>
                <w:color w:val="000000"/>
                <w:kern w:val="0"/>
                <w:sz w:val="22"/>
              </w:rPr>
            </w:pPr>
          </w:p>
        </w:tc>
        <w:tc>
          <w:tcPr>
            <w:tcW w:w="3908" w:type="dxa"/>
            <w:vMerge w:val="continue"/>
            <w:tcBorders>
              <w:top w:val="nil"/>
              <w:left w:val="nil"/>
              <w:bottom w:val="single" w:color="000000" w:sz="4" w:space="0"/>
              <w:right w:val="single" w:color="000000" w:sz="4" w:space="0"/>
            </w:tcBorders>
            <w:shd w:val="clear" w:color="auto" w:fill="D8D8D8" w:themeFill="background1" w:themeFillShade="D9"/>
            <w:vAlign w:val="center"/>
          </w:tcPr>
          <w:p w14:paraId="7578F709">
            <w:pPr>
              <w:widowControl/>
              <w:jc w:val="left"/>
              <w:rPr>
                <w:color w:val="000000"/>
                <w:kern w:val="0"/>
                <w:sz w:val="22"/>
              </w:rPr>
            </w:pP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42E76334">
            <w:pPr>
              <w:widowControl/>
              <w:jc w:val="left"/>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604254E6">
            <w:pPr>
              <w:widowControl/>
              <w:jc w:val="left"/>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1912163D">
            <w:pPr>
              <w:widowControl/>
              <w:jc w:val="left"/>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247DC1C7">
            <w:pPr>
              <w:widowControl/>
              <w:jc w:val="left"/>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2445AD63">
            <w:pPr>
              <w:widowControl/>
              <w:jc w:val="left"/>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14:paraId="4A46F63C">
            <w:pPr>
              <w:widowControl/>
              <w:jc w:val="left"/>
              <w:rPr>
                <w:color w:val="000000"/>
                <w:kern w:val="0"/>
                <w:sz w:val="22"/>
              </w:rPr>
            </w:pPr>
          </w:p>
        </w:tc>
      </w:tr>
      <w:tr w14:paraId="64D47926">
        <w:tblPrEx>
          <w:tblCellMar>
            <w:top w:w="0" w:type="dxa"/>
            <w:left w:w="108" w:type="dxa"/>
            <w:bottom w:w="0" w:type="dxa"/>
            <w:right w:w="108" w:type="dxa"/>
          </w:tblCellMar>
        </w:tblPrEx>
        <w:trPr>
          <w:trHeight w:val="321" w:hRule="atLeast"/>
        </w:trPr>
        <w:tc>
          <w:tcPr>
            <w:tcW w:w="1393" w:type="dxa"/>
            <w:gridSpan w:val="3"/>
            <w:vMerge w:val="continue"/>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14:paraId="357B4FC3">
            <w:pPr>
              <w:widowControl/>
              <w:jc w:val="left"/>
              <w:rPr>
                <w:color w:val="000000"/>
                <w:kern w:val="0"/>
                <w:sz w:val="22"/>
              </w:rPr>
            </w:pPr>
          </w:p>
        </w:tc>
        <w:tc>
          <w:tcPr>
            <w:tcW w:w="3908" w:type="dxa"/>
            <w:vMerge w:val="continue"/>
            <w:tcBorders>
              <w:top w:val="nil"/>
              <w:left w:val="nil"/>
              <w:bottom w:val="single" w:color="000000" w:sz="4" w:space="0"/>
              <w:right w:val="single" w:color="000000" w:sz="4" w:space="0"/>
            </w:tcBorders>
            <w:shd w:val="clear" w:color="auto" w:fill="D8D8D8" w:themeFill="background1" w:themeFillShade="D9"/>
            <w:vAlign w:val="center"/>
          </w:tcPr>
          <w:p w14:paraId="0C8E93D9">
            <w:pPr>
              <w:widowControl/>
              <w:jc w:val="left"/>
              <w:rPr>
                <w:color w:val="000000"/>
                <w:kern w:val="0"/>
                <w:sz w:val="22"/>
              </w:rPr>
            </w:pP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5085956D">
            <w:pPr>
              <w:widowControl/>
              <w:jc w:val="left"/>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541C5761">
            <w:pPr>
              <w:widowControl/>
              <w:jc w:val="left"/>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39AB2504">
            <w:pPr>
              <w:widowControl/>
              <w:jc w:val="left"/>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5AAA2469">
            <w:pPr>
              <w:widowControl/>
              <w:jc w:val="left"/>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0CFF1B92">
            <w:pPr>
              <w:widowControl/>
              <w:jc w:val="left"/>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14:paraId="3F26E9AD">
            <w:pPr>
              <w:widowControl/>
              <w:jc w:val="left"/>
              <w:rPr>
                <w:color w:val="000000"/>
                <w:kern w:val="0"/>
                <w:sz w:val="22"/>
              </w:rPr>
            </w:pPr>
          </w:p>
        </w:tc>
      </w:tr>
      <w:tr w14:paraId="2B8D8B09">
        <w:tblPrEx>
          <w:tblCellMar>
            <w:top w:w="0" w:type="dxa"/>
            <w:left w:w="108" w:type="dxa"/>
            <w:bottom w:w="0" w:type="dxa"/>
            <w:right w:w="108" w:type="dxa"/>
          </w:tblCellMar>
        </w:tblPrEx>
        <w:trPr>
          <w:trHeight w:val="90" w:hRule="atLeast"/>
        </w:trPr>
        <w:tc>
          <w:tcPr>
            <w:tcW w:w="432" w:type="dxa"/>
            <w:vMerge w:val="restart"/>
            <w:tcBorders>
              <w:top w:val="nil"/>
              <w:left w:val="single" w:color="000000" w:sz="8" w:space="0"/>
              <w:bottom w:val="single" w:color="000000" w:sz="4" w:space="0"/>
              <w:right w:val="single" w:color="000000" w:sz="4" w:space="0"/>
            </w:tcBorders>
            <w:shd w:val="clear" w:color="auto" w:fill="D8D8D8" w:themeFill="background1" w:themeFillShade="D9"/>
            <w:vAlign w:val="center"/>
          </w:tcPr>
          <w:p w14:paraId="3B08A644">
            <w:pPr>
              <w:widowControl/>
              <w:jc w:val="center"/>
              <w:rPr>
                <w:color w:val="000000"/>
                <w:kern w:val="0"/>
                <w:sz w:val="22"/>
              </w:rPr>
            </w:pPr>
            <w:r>
              <w:rPr>
                <w:color w:val="000000"/>
                <w:kern w:val="0"/>
                <w:sz w:val="22"/>
              </w:rPr>
              <w:t>类</w:t>
            </w:r>
          </w:p>
        </w:tc>
        <w:tc>
          <w:tcPr>
            <w:tcW w:w="432" w:type="dxa"/>
            <w:vMerge w:val="restart"/>
            <w:tcBorders>
              <w:top w:val="nil"/>
              <w:left w:val="nil"/>
              <w:bottom w:val="single" w:color="000000" w:sz="4" w:space="0"/>
              <w:right w:val="single" w:color="000000" w:sz="4" w:space="0"/>
            </w:tcBorders>
            <w:shd w:val="clear" w:color="auto" w:fill="D8D8D8" w:themeFill="background1" w:themeFillShade="D9"/>
            <w:vAlign w:val="center"/>
          </w:tcPr>
          <w:p w14:paraId="355C3000">
            <w:pPr>
              <w:widowControl/>
              <w:jc w:val="center"/>
              <w:rPr>
                <w:color w:val="000000"/>
                <w:kern w:val="0"/>
                <w:sz w:val="22"/>
              </w:rPr>
            </w:pPr>
            <w:r>
              <w:rPr>
                <w:color w:val="000000"/>
                <w:kern w:val="0"/>
                <w:sz w:val="22"/>
              </w:rPr>
              <w:t>款</w:t>
            </w:r>
          </w:p>
        </w:tc>
        <w:tc>
          <w:tcPr>
            <w:tcW w:w="529" w:type="dxa"/>
            <w:vMerge w:val="restart"/>
            <w:tcBorders>
              <w:top w:val="nil"/>
              <w:left w:val="nil"/>
              <w:bottom w:val="single" w:color="000000" w:sz="4" w:space="0"/>
              <w:right w:val="single" w:color="000000" w:sz="4" w:space="0"/>
            </w:tcBorders>
            <w:shd w:val="clear" w:color="auto" w:fill="D8D8D8" w:themeFill="background1" w:themeFillShade="D9"/>
            <w:vAlign w:val="center"/>
          </w:tcPr>
          <w:p w14:paraId="169B2043">
            <w:pPr>
              <w:widowControl/>
              <w:jc w:val="center"/>
              <w:rPr>
                <w:color w:val="000000"/>
                <w:kern w:val="0"/>
                <w:sz w:val="22"/>
              </w:rPr>
            </w:pPr>
            <w:r>
              <w:rPr>
                <w:color w:val="000000"/>
                <w:kern w:val="0"/>
                <w:sz w:val="22"/>
              </w:rPr>
              <w:t>项</w:t>
            </w:r>
          </w:p>
        </w:tc>
        <w:tc>
          <w:tcPr>
            <w:tcW w:w="3908" w:type="dxa"/>
            <w:tcBorders>
              <w:top w:val="nil"/>
              <w:left w:val="nil"/>
              <w:bottom w:val="single" w:color="000000" w:sz="4" w:space="0"/>
              <w:right w:val="single" w:color="000000" w:sz="4" w:space="0"/>
            </w:tcBorders>
            <w:shd w:val="clear" w:color="auto" w:fill="D8D8D8" w:themeFill="background1" w:themeFillShade="D9"/>
            <w:vAlign w:val="center"/>
          </w:tcPr>
          <w:p w14:paraId="3634FCA0">
            <w:pPr>
              <w:widowControl/>
              <w:jc w:val="center"/>
              <w:rPr>
                <w:color w:val="000000"/>
                <w:kern w:val="0"/>
                <w:sz w:val="22"/>
              </w:rPr>
            </w:pPr>
            <w:r>
              <w:rPr>
                <w:color w:val="000000"/>
                <w:kern w:val="0"/>
                <w:sz w:val="22"/>
              </w:rPr>
              <w:t>栏次</w:t>
            </w:r>
          </w:p>
        </w:tc>
        <w:tc>
          <w:tcPr>
            <w:tcW w:w="1932" w:type="dxa"/>
            <w:tcBorders>
              <w:top w:val="nil"/>
              <w:left w:val="nil"/>
              <w:bottom w:val="single" w:color="000000" w:sz="4" w:space="0"/>
              <w:right w:val="single" w:color="000000" w:sz="4" w:space="0"/>
            </w:tcBorders>
            <w:shd w:val="clear" w:color="auto" w:fill="D8D8D8" w:themeFill="background1" w:themeFillShade="D9"/>
            <w:vAlign w:val="center"/>
          </w:tcPr>
          <w:p w14:paraId="2D74FBDB">
            <w:pPr>
              <w:widowControl/>
              <w:jc w:val="center"/>
              <w:rPr>
                <w:color w:val="000000"/>
                <w:kern w:val="0"/>
                <w:sz w:val="22"/>
              </w:rPr>
            </w:pPr>
            <w:r>
              <w:rPr>
                <w:color w:val="000000"/>
                <w:kern w:val="0"/>
                <w:sz w:val="22"/>
              </w:rPr>
              <w:t>1</w:t>
            </w:r>
          </w:p>
        </w:tc>
        <w:tc>
          <w:tcPr>
            <w:tcW w:w="1822" w:type="dxa"/>
            <w:tcBorders>
              <w:top w:val="nil"/>
              <w:left w:val="nil"/>
              <w:bottom w:val="single" w:color="000000" w:sz="4" w:space="0"/>
              <w:right w:val="single" w:color="000000" w:sz="4" w:space="0"/>
            </w:tcBorders>
            <w:shd w:val="clear" w:color="auto" w:fill="D8D8D8" w:themeFill="background1" w:themeFillShade="D9"/>
            <w:vAlign w:val="center"/>
          </w:tcPr>
          <w:p w14:paraId="5CC4CC95">
            <w:pPr>
              <w:widowControl/>
              <w:jc w:val="center"/>
              <w:rPr>
                <w:color w:val="000000"/>
                <w:kern w:val="0"/>
                <w:sz w:val="22"/>
              </w:rPr>
            </w:pPr>
            <w:r>
              <w:rPr>
                <w:color w:val="000000"/>
                <w:kern w:val="0"/>
                <w:sz w:val="22"/>
              </w:rPr>
              <w:t>2</w:t>
            </w:r>
          </w:p>
        </w:tc>
        <w:tc>
          <w:tcPr>
            <w:tcW w:w="1896" w:type="dxa"/>
            <w:tcBorders>
              <w:top w:val="nil"/>
              <w:left w:val="nil"/>
              <w:bottom w:val="single" w:color="000000" w:sz="4" w:space="0"/>
              <w:right w:val="single" w:color="000000" w:sz="4" w:space="0"/>
            </w:tcBorders>
            <w:shd w:val="clear" w:color="auto" w:fill="D8D8D8" w:themeFill="background1" w:themeFillShade="D9"/>
            <w:vAlign w:val="center"/>
          </w:tcPr>
          <w:p w14:paraId="3900F45D">
            <w:pPr>
              <w:widowControl/>
              <w:jc w:val="center"/>
              <w:rPr>
                <w:color w:val="000000"/>
                <w:kern w:val="0"/>
                <w:sz w:val="22"/>
              </w:rPr>
            </w:pPr>
            <w:r>
              <w:rPr>
                <w:color w:val="000000"/>
                <w:kern w:val="0"/>
                <w:sz w:val="22"/>
              </w:rPr>
              <w:t>3</w:t>
            </w:r>
          </w:p>
        </w:tc>
        <w:tc>
          <w:tcPr>
            <w:tcW w:w="1149" w:type="dxa"/>
            <w:tcBorders>
              <w:top w:val="nil"/>
              <w:left w:val="nil"/>
              <w:bottom w:val="single" w:color="000000" w:sz="4" w:space="0"/>
              <w:right w:val="single" w:color="000000" w:sz="4" w:space="0"/>
            </w:tcBorders>
            <w:shd w:val="clear" w:color="auto" w:fill="D8D8D8" w:themeFill="background1" w:themeFillShade="D9"/>
            <w:vAlign w:val="center"/>
          </w:tcPr>
          <w:p w14:paraId="53FE78F1">
            <w:pPr>
              <w:widowControl/>
              <w:jc w:val="center"/>
              <w:rPr>
                <w:color w:val="000000"/>
                <w:kern w:val="0"/>
                <w:sz w:val="22"/>
              </w:rPr>
            </w:pPr>
            <w:r>
              <w:rPr>
                <w:color w:val="000000"/>
                <w:kern w:val="0"/>
                <w:sz w:val="22"/>
              </w:rPr>
              <w:t>4</w:t>
            </w:r>
          </w:p>
        </w:tc>
        <w:tc>
          <w:tcPr>
            <w:tcW w:w="1111" w:type="dxa"/>
            <w:tcBorders>
              <w:top w:val="nil"/>
              <w:left w:val="nil"/>
              <w:bottom w:val="single" w:color="000000" w:sz="4" w:space="0"/>
              <w:right w:val="single" w:color="000000" w:sz="4" w:space="0"/>
            </w:tcBorders>
            <w:shd w:val="clear" w:color="auto" w:fill="D8D8D8" w:themeFill="background1" w:themeFillShade="D9"/>
            <w:vAlign w:val="center"/>
          </w:tcPr>
          <w:p w14:paraId="57AA6F71">
            <w:pPr>
              <w:widowControl/>
              <w:jc w:val="center"/>
              <w:rPr>
                <w:color w:val="000000"/>
                <w:kern w:val="0"/>
                <w:sz w:val="22"/>
              </w:rPr>
            </w:pPr>
            <w:r>
              <w:rPr>
                <w:color w:val="000000"/>
                <w:kern w:val="0"/>
                <w:sz w:val="22"/>
              </w:rPr>
              <w:t>5</w:t>
            </w:r>
          </w:p>
        </w:tc>
        <w:tc>
          <w:tcPr>
            <w:tcW w:w="1654" w:type="dxa"/>
            <w:tcBorders>
              <w:top w:val="nil"/>
              <w:left w:val="nil"/>
              <w:bottom w:val="single" w:color="000000" w:sz="4" w:space="0"/>
              <w:right w:val="single" w:color="000000" w:sz="8" w:space="0"/>
            </w:tcBorders>
            <w:shd w:val="clear" w:color="auto" w:fill="D8D8D8" w:themeFill="background1" w:themeFillShade="D9"/>
            <w:vAlign w:val="center"/>
          </w:tcPr>
          <w:p w14:paraId="0786FD28">
            <w:pPr>
              <w:widowControl/>
              <w:jc w:val="center"/>
              <w:rPr>
                <w:color w:val="000000"/>
                <w:kern w:val="0"/>
                <w:sz w:val="22"/>
              </w:rPr>
            </w:pPr>
            <w:r>
              <w:rPr>
                <w:color w:val="000000"/>
                <w:kern w:val="0"/>
                <w:sz w:val="22"/>
              </w:rPr>
              <w:t>6</w:t>
            </w:r>
          </w:p>
        </w:tc>
      </w:tr>
      <w:tr w14:paraId="16EBBE67">
        <w:tblPrEx>
          <w:tblCellMar>
            <w:top w:w="0" w:type="dxa"/>
            <w:left w:w="108" w:type="dxa"/>
            <w:bottom w:w="0" w:type="dxa"/>
            <w:right w:w="108" w:type="dxa"/>
          </w:tblCellMar>
        </w:tblPrEx>
        <w:trPr>
          <w:trHeight w:val="168" w:hRule="atLeast"/>
        </w:trPr>
        <w:tc>
          <w:tcPr>
            <w:tcW w:w="432" w:type="dxa"/>
            <w:vMerge w:val="continue"/>
            <w:tcBorders>
              <w:top w:val="nil"/>
              <w:left w:val="single" w:color="000000" w:sz="8" w:space="0"/>
              <w:bottom w:val="single" w:color="000000" w:sz="4" w:space="0"/>
              <w:right w:val="single" w:color="000000" w:sz="4" w:space="0"/>
            </w:tcBorders>
            <w:vAlign w:val="center"/>
          </w:tcPr>
          <w:p w14:paraId="6D736FB4">
            <w:pPr>
              <w:widowControl/>
              <w:jc w:val="left"/>
              <w:rPr>
                <w:color w:val="000000"/>
                <w:kern w:val="0"/>
                <w:sz w:val="22"/>
              </w:rPr>
            </w:pPr>
          </w:p>
        </w:tc>
        <w:tc>
          <w:tcPr>
            <w:tcW w:w="432" w:type="dxa"/>
            <w:vMerge w:val="continue"/>
            <w:tcBorders>
              <w:top w:val="nil"/>
              <w:left w:val="nil"/>
              <w:bottom w:val="single" w:color="000000" w:sz="4" w:space="0"/>
              <w:right w:val="single" w:color="000000" w:sz="4" w:space="0"/>
            </w:tcBorders>
            <w:vAlign w:val="center"/>
          </w:tcPr>
          <w:p w14:paraId="49425808">
            <w:pPr>
              <w:widowControl/>
              <w:jc w:val="left"/>
              <w:rPr>
                <w:color w:val="000000"/>
                <w:kern w:val="0"/>
                <w:sz w:val="22"/>
              </w:rPr>
            </w:pPr>
          </w:p>
        </w:tc>
        <w:tc>
          <w:tcPr>
            <w:tcW w:w="529" w:type="dxa"/>
            <w:vMerge w:val="continue"/>
            <w:tcBorders>
              <w:top w:val="nil"/>
              <w:left w:val="nil"/>
              <w:bottom w:val="single" w:color="000000" w:sz="4" w:space="0"/>
              <w:right w:val="single" w:color="000000" w:sz="4" w:space="0"/>
            </w:tcBorders>
            <w:vAlign w:val="center"/>
          </w:tcPr>
          <w:p w14:paraId="2ADD951E">
            <w:pPr>
              <w:widowControl/>
              <w:jc w:val="left"/>
              <w:rPr>
                <w:color w:val="000000"/>
                <w:kern w:val="0"/>
                <w:sz w:val="22"/>
              </w:rPr>
            </w:pPr>
          </w:p>
        </w:tc>
        <w:tc>
          <w:tcPr>
            <w:tcW w:w="3908" w:type="dxa"/>
            <w:tcBorders>
              <w:top w:val="nil"/>
              <w:left w:val="nil"/>
              <w:bottom w:val="single" w:color="000000" w:sz="4" w:space="0"/>
              <w:right w:val="single" w:color="000000" w:sz="4" w:space="0"/>
            </w:tcBorders>
            <w:vAlign w:val="center"/>
          </w:tcPr>
          <w:p w14:paraId="5D2A94A7">
            <w:pPr>
              <w:widowControl/>
              <w:jc w:val="center"/>
              <w:rPr>
                <w:color w:val="000000"/>
                <w:kern w:val="0"/>
                <w:sz w:val="22"/>
              </w:rPr>
            </w:pPr>
            <w:r>
              <w:rPr>
                <w:color w:val="000000"/>
                <w:kern w:val="0"/>
                <w:sz w:val="22"/>
              </w:rPr>
              <w:t>合计</w:t>
            </w:r>
          </w:p>
        </w:tc>
        <w:tc>
          <w:tcPr>
            <w:tcW w:w="1932" w:type="dxa"/>
            <w:tcBorders>
              <w:top w:val="nil"/>
              <w:left w:val="nil"/>
              <w:bottom w:val="single" w:color="000000" w:sz="4" w:space="0"/>
              <w:right w:val="single" w:color="000000" w:sz="4" w:space="0"/>
            </w:tcBorders>
            <w:vAlign w:val="center"/>
          </w:tcPr>
          <w:p w14:paraId="3F3AC04E">
            <w:pPr>
              <w:widowControl/>
              <w:jc w:val="right"/>
              <w:rPr>
                <w:color w:val="000000"/>
                <w:kern w:val="0"/>
                <w:sz w:val="22"/>
              </w:rPr>
            </w:pPr>
            <w:r>
              <w:rPr>
                <w:rFonts w:hint="eastAsia"/>
                <w:color w:val="000000"/>
                <w:kern w:val="0"/>
                <w:sz w:val="22"/>
                <w:lang w:val="en-US" w:eastAsia="zh-CN"/>
              </w:rPr>
              <w:t>2557332.41</w:t>
            </w:r>
            <w:r>
              <w:rPr>
                <w:color w:val="000000"/>
                <w:kern w:val="0"/>
                <w:sz w:val="22"/>
              </w:rPr>
              <w:t>　</w:t>
            </w:r>
          </w:p>
        </w:tc>
        <w:tc>
          <w:tcPr>
            <w:tcW w:w="1822" w:type="dxa"/>
            <w:tcBorders>
              <w:top w:val="nil"/>
              <w:left w:val="nil"/>
              <w:bottom w:val="single" w:color="000000" w:sz="4" w:space="0"/>
              <w:right w:val="single" w:color="000000" w:sz="4" w:space="0"/>
            </w:tcBorders>
            <w:vAlign w:val="center"/>
          </w:tcPr>
          <w:p w14:paraId="393AC42B">
            <w:pPr>
              <w:widowControl/>
              <w:jc w:val="right"/>
              <w:rPr>
                <w:color w:val="000000"/>
                <w:kern w:val="0"/>
                <w:sz w:val="22"/>
              </w:rPr>
            </w:pPr>
            <w:r>
              <w:rPr>
                <w:rFonts w:hint="eastAsia"/>
                <w:color w:val="000000"/>
                <w:kern w:val="0"/>
                <w:sz w:val="22"/>
                <w:lang w:val="en-US" w:eastAsia="zh-CN"/>
              </w:rPr>
              <w:t>1861063.76</w:t>
            </w:r>
            <w:r>
              <w:rPr>
                <w:color w:val="000000"/>
                <w:kern w:val="0"/>
                <w:sz w:val="22"/>
              </w:rPr>
              <w:t>　</w:t>
            </w:r>
          </w:p>
        </w:tc>
        <w:tc>
          <w:tcPr>
            <w:tcW w:w="1896" w:type="dxa"/>
            <w:tcBorders>
              <w:top w:val="nil"/>
              <w:left w:val="nil"/>
              <w:bottom w:val="single" w:color="000000" w:sz="4" w:space="0"/>
              <w:right w:val="single" w:color="000000" w:sz="4" w:space="0"/>
            </w:tcBorders>
            <w:vAlign w:val="center"/>
          </w:tcPr>
          <w:p w14:paraId="036D957A">
            <w:pPr>
              <w:widowControl/>
              <w:jc w:val="right"/>
              <w:rPr>
                <w:color w:val="000000"/>
                <w:kern w:val="0"/>
                <w:sz w:val="22"/>
              </w:rPr>
            </w:pPr>
            <w:r>
              <w:rPr>
                <w:rFonts w:hint="eastAsia"/>
                <w:color w:val="000000"/>
                <w:kern w:val="0"/>
                <w:sz w:val="22"/>
                <w:lang w:val="en-US" w:eastAsia="zh-CN"/>
              </w:rPr>
              <w:t>696268.65</w:t>
            </w:r>
            <w:r>
              <w:rPr>
                <w:color w:val="000000"/>
                <w:kern w:val="0"/>
                <w:sz w:val="22"/>
              </w:rPr>
              <w:t>　</w:t>
            </w:r>
          </w:p>
        </w:tc>
        <w:tc>
          <w:tcPr>
            <w:tcW w:w="1149" w:type="dxa"/>
            <w:tcBorders>
              <w:top w:val="nil"/>
              <w:left w:val="nil"/>
              <w:bottom w:val="single" w:color="000000" w:sz="4" w:space="0"/>
              <w:right w:val="single" w:color="000000" w:sz="4" w:space="0"/>
            </w:tcBorders>
            <w:vAlign w:val="center"/>
          </w:tcPr>
          <w:p w14:paraId="1820BFA2">
            <w:pPr>
              <w:widowControl/>
              <w:jc w:val="right"/>
              <w:rPr>
                <w:color w:val="000000"/>
                <w:kern w:val="0"/>
                <w:sz w:val="22"/>
              </w:rPr>
            </w:pPr>
            <w:r>
              <w:rPr>
                <w:rFonts w:hint="eastAsia"/>
                <w:color w:val="000000"/>
                <w:kern w:val="0"/>
                <w:sz w:val="22"/>
                <w:lang w:val="en-US" w:eastAsia="zh-CN"/>
              </w:rPr>
              <w:t>0.00</w:t>
            </w:r>
            <w:r>
              <w:rPr>
                <w:color w:val="000000"/>
                <w:kern w:val="0"/>
                <w:sz w:val="22"/>
              </w:rPr>
              <w:t>　</w:t>
            </w:r>
          </w:p>
        </w:tc>
        <w:tc>
          <w:tcPr>
            <w:tcW w:w="1111" w:type="dxa"/>
            <w:tcBorders>
              <w:top w:val="nil"/>
              <w:left w:val="nil"/>
              <w:bottom w:val="single" w:color="000000" w:sz="4" w:space="0"/>
              <w:right w:val="single" w:color="000000" w:sz="4" w:space="0"/>
            </w:tcBorders>
            <w:vAlign w:val="center"/>
          </w:tcPr>
          <w:p w14:paraId="5859C763">
            <w:pPr>
              <w:widowControl/>
              <w:jc w:val="right"/>
              <w:rPr>
                <w:color w:val="000000"/>
                <w:kern w:val="0"/>
                <w:sz w:val="22"/>
              </w:rPr>
            </w:pPr>
            <w:r>
              <w:rPr>
                <w:rFonts w:hint="eastAsia"/>
                <w:color w:val="000000"/>
                <w:kern w:val="0"/>
                <w:sz w:val="22"/>
                <w:lang w:val="en-US" w:eastAsia="zh-CN"/>
              </w:rPr>
              <w:t>0.00</w:t>
            </w:r>
            <w:r>
              <w:rPr>
                <w:color w:val="000000"/>
                <w:kern w:val="0"/>
                <w:sz w:val="22"/>
              </w:rPr>
              <w:t>　</w:t>
            </w:r>
          </w:p>
        </w:tc>
        <w:tc>
          <w:tcPr>
            <w:tcW w:w="1654" w:type="dxa"/>
            <w:tcBorders>
              <w:top w:val="nil"/>
              <w:left w:val="nil"/>
              <w:bottom w:val="single" w:color="000000" w:sz="4" w:space="0"/>
              <w:right w:val="single" w:color="000000" w:sz="8" w:space="0"/>
            </w:tcBorders>
            <w:vAlign w:val="center"/>
          </w:tcPr>
          <w:p w14:paraId="4DD4CC85">
            <w:pPr>
              <w:widowControl/>
              <w:jc w:val="right"/>
              <w:rPr>
                <w:color w:val="000000"/>
                <w:kern w:val="0"/>
                <w:sz w:val="22"/>
              </w:rPr>
            </w:pPr>
            <w:r>
              <w:rPr>
                <w:rFonts w:hint="eastAsia"/>
                <w:color w:val="000000"/>
                <w:kern w:val="0"/>
                <w:sz w:val="22"/>
                <w:lang w:val="en-US" w:eastAsia="zh-CN"/>
              </w:rPr>
              <w:t>0.00</w:t>
            </w:r>
            <w:r>
              <w:rPr>
                <w:color w:val="000000"/>
                <w:kern w:val="0"/>
                <w:sz w:val="22"/>
              </w:rPr>
              <w:t>　</w:t>
            </w:r>
          </w:p>
        </w:tc>
      </w:tr>
      <w:tr w14:paraId="6B84D784">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10C7E522">
            <w:pPr>
              <w:widowControl/>
              <w:jc w:val="both"/>
              <w:rPr>
                <w:rFonts w:hint="default" w:eastAsia="宋体"/>
                <w:color w:val="000000"/>
                <w:kern w:val="0"/>
                <w:sz w:val="22"/>
                <w:lang w:val="en-US" w:eastAsia="zh-CN"/>
              </w:rPr>
            </w:pPr>
            <w:r>
              <w:rPr>
                <w:rFonts w:hint="eastAsia"/>
                <w:color w:val="000000"/>
                <w:kern w:val="0"/>
                <w:sz w:val="22"/>
                <w:lang w:val="en-US" w:eastAsia="zh-CN"/>
              </w:rPr>
              <w:t>201</w:t>
            </w:r>
          </w:p>
        </w:tc>
        <w:tc>
          <w:tcPr>
            <w:tcW w:w="3908" w:type="dxa"/>
            <w:tcBorders>
              <w:top w:val="nil"/>
              <w:left w:val="nil"/>
              <w:bottom w:val="single" w:color="000000" w:sz="4" w:space="0"/>
              <w:right w:val="single" w:color="000000" w:sz="4" w:space="0"/>
            </w:tcBorders>
            <w:vAlign w:val="center"/>
          </w:tcPr>
          <w:p w14:paraId="1BFE5633">
            <w:pPr>
              <w:widowControl/>
              <w:jc w:val="both"/>
              <w:rPr>
                <w:rFonts w:hint="eastAsia" w:eastAsia="宋体"/>
                <w:color w:val="000000"/>
                <w:kern w:val="0"/>
                <w:sz w:val="22"/>
                <w:lang w:eastAsia="zh-CN"/>
              </w:rPr>
            </w:pPr>
            <w:r>
              <w:rPr>
                <w:rFonts w:hint="eastAsia"/>
                <w:color w:val="000000"/>
                <w:kern w:val="0"/>
                <w:sz w:val="22"/>
                <w:lang w:eastAsia="zh-CN"/>
              </w:rPr>
              <w:t>一般公共服务支出</w:t>
            </w:r>
          </w:p>
        </w:tc>
        <w:tc>
          <w:tcPr>
            <w:tcW w:w="1932" w:type="dxa"/>
            <w:tcBorders>
              <w:top w:val="nil"/>
              <w:left w:val="nil"/>
              <w:bottom w:val="single" w:color="000000" w:sz="4" w:space="0"/>
              <w:right w:val="single" w:color="000000" w:sz="4" w:space="0"/>
            </w:tcBorders>
            <w:vAlign w:val="center"/>
          </w:tcPr>
          <w:p w14:paraId="6F3F2403">
            <w:pPr>
              <w:widowControl/>
              <w:jc w:val="right"/>
              <w:rPr>
                <w:color w:val="000000"/>
                <w:kern w:val="0"/>
                <w:sz w:val="22"/>
              </w:rPr>
            </w:pPr>
            <w:r>
              <w:rPr>
                <w:rFonts w:hint="eastAsia"/>
                <w:color w:val="000000"/>
                <w:kern w:val="0"/>
                <w:sz w:val="22"/>
                <w:lang w:val="en-US" w:eastAsia="zh-CN"/>
              </w:rPr>
              <w:t>2066891.08</w:t>
            </w:r>
            <w:r>
              <w:rPr>
                <w:color w:val="000000"/>
                <w:kern w:val="0"/>
                <w:sz w:val="22"/>
              </w:rPr>
              <w:t>　</w:t>
            </w:r>
          </w:p>
        </w:tc>
        <w:tc>
          <w:tcPr>
            <w:tcW w:w="1822" w:type="dxa"/>
            <w:tcBorders>
              <w:top w:val="nil"/>
              <w:left w:val="nil"/>
              <w:bottom w:val="single" w:color="000000" w:sz="4" w:space="0"/>
              <w:right w:val="single" w:color="000000" w:sz="4" w:space="0"/>
            </w:tcBorders>
            <w:vAlign w:val="center"/>
          </w:tcPr>
          <w:p w14:paraId="269D9E0C">
            <w:pPr>
              <w:widowControl/>
              <w:jc w:val="right"/>
              <w:rPr>
                <w:color w:val="000000"/>
                <w:kern w:val="0"/>
                <w:sz w:val="22"/>
              </w:rPr>
            </w:pPr>
            <w:r>
              <w:rPr>
                <w:rFonts w:hint="eastAsia"/>
                <w:color w:val="000000"/>
                <w:kern w:val="0"/>
                <w:sz w:val="22"/>
                <w:lang w:val="en-US" w:eastAsia="zh-CN"/>
              </w:rPr>
              <w:t>1370622.43</w:t>
            </w:r>
            <w:r>
              <w:rPr>
                <w:color w:val="000000"/>
                <w:kern w:val="0"/>
                <w:sz w:val="22"/>
              </w:rPr>
              <w:t>　</w:t>
            </w:r>
          </w:p>
        </w:tc>
        <w:tc>
          <w:tcPr>
            <w:tcW w:w="1896" w:type="dxa"/>
            <w:tcBorders>
              <w:top w:val="nil"/>
              <w:left w:val="nil"/>
              <w:bottom w:val="single" w:color="000000" w:sz="4" w:space="0"/>
              <w:right w:val="single" w:color="000000" w:sz="4" w:space="0"/>
            </w:tcBorders>
            <w:vAlign w:val="center"/>
          </w:tcPr>
          <w:p w14:paraId="485C7456">
            <w:pPr>
              <w:widowControl/>
              <w:jc w:val="right"/>
              <w:rPr>
                <w:color w:val="000000"/>
                <w:kern w:val="0"/>
                <w:sz w:val="22"/>
              </w:rPr>
            </w:pPr>
            <w:r>
              <w:rPr>
                <w:rFonts w:hint="eastAsia"/>
                <w:color w:val="000000"/>
                <w:kern w:val="0"/>
                <w:sz w:val="22"/>
                <w:lang w:val="en-US" w:eastAsia="zh-CN"/>
              </w:rPr>
              <w:t>696268.65</w:t>
            </w:r>
            <w:r>
              <w:rPr>
                <w:color w:val="000000"/>
                <w:kern w:val="0"/>
                <w:sz w:val="22"/>
              </w:rPr>
              <w:t>　</w:t>
            </w:r>
          </w:p>
        </w:tc>
        <w:tc>
          <w:tcPr>
            <w:tcW w:w="1149" w:type="dxa"/>
            <w:tcBorders>
              <w:top w:val="nil"/>
              <w:left w:val="nil"/>
              <w:bottom w:val="single" w:color="000000" w:sz="4" w:space="0"/>
              <w:right w:val="single" w:color="000000" w:sz="4" w:space="0"/>
            </w:tcBorders>
            <w:vAlign w:val="center"/>
          </w:tcPr>
          <w:p w14:paraId="4E2A61D9">
            <w:pPr>
              <w:widowControl/>
              <w:jc w:val="right"/>
              <w:rPr>
                <w:color w:val="000000"/>
                <w:kern w:val="0"/>
                <w:sz w:val="22"/>
              </w:rPr>
            </w:pPr>
            <w:r>
              <w:rPr>
                <w:rFonts w:hint="eastAsia" w:ascii="宋体" w:hAnsi="宋体" w:cs="宋体"/>
                <w:color w:val="000000"/>
                <w:sz w:val="22"/>
                <w:lang w:val="en-US" w:eastAsia="zh-CN"/>
              </w:rPr>
              <w:t>0.00</w:t>
            </w:r>
          </w:p>
        </w:tc>
        <w:tc>
          <w:tcPr>
            <w:tcW w:w="1111" w:type="dxa"/>
            <w:tcBorders>
              <w:top w:val="nil"/>
              <w:left w:val="nil"/>
              <w:bottom w:val="single" w:color="000000" w:sz="4" w:space="0"/>
              <w:right w:val="single" w:color="000000" w:sz="4" w:space="0"/>
            </w:tcBorders>
            <w:vAlign w:val="center"/>
          </w:tcPr>
          <w:p w14:paraId="00BDAD7B">
            <w:pPr>
              <w:widowControl/>
              <w:jc w:val="right"/>
              <w:rPr>
                <w:color w:val="000000"/>
                <w:kern w:val="0"/>
                <w:sz w:val="22"/>
              </w:rPr>
            </w:pPr>
            <w:r>
              <w:rPr>
                <w:rFonts w:hint="eastAsia" w:ascii="宋体" w:hAnsi="宋体" w:cs="宋体"/>
                <w:color w:val="000000"/>
                <w:sz w:val="22"/>
                <w:lang w:val="en-US" w:eastAsia="zh-CN"/>
              </w:rPr>
              <w:t>0.00</w:t>
            </w:r>
          </w:p>
        </w:tc>
        <w:tc>
          <w:tcPr>
            <w:tcW w:w="1654" w:type="dxa"/>
            <w:tcBorders>
              <w:top w:val="nil"/>
              <w:left w:val="nil"/>
              <w:bottom w:val="single" w:color="000000" w:sz="4" w:space="0"/>
              <w:right w:val="single" w:color="000000" w:sz="8" w:space="0"/>
            </w:tcBorders>
            <w:vAlign w:val="center"/>
          </w:tcPr>
          <w:p w14:paraId="7EF96DAD">
            <w:pPr>
              <w:widowControl/>
              <w:jc w:val="right"/>
              <w:rPr>
                <w:color w:val="000000"/>
                <w:kern w:val="0"/>
                <w:sz w:val="22"/>
              </w:rPr>
            </w:pPr>
            <w:r>
              <w:rPr>
                <w:rFonts w:hint="eastAsia" w:ascii="宋体" w:hAnsi="宋体" w:cs="宋体"/>
                <w:color w:val="000000"/>
                <w:sz w:val="22"/>
                <w:lang w:val="en-US" w:eastAsia="zh-CN"/>
              </w:rPr>
              <w:t>0.00</w:t>
            </w:r>
          </w:p>
        </w:tc>
      </w:tr>
      <w:tr w14:paraId="0CE0BA82">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6F3987AC">
            <w:pPr>
              <w:widowControl/>
              <w:jc w:val="both"/>
              <w:rPr>
                <w:color w:val="000000"/>
                <w:kern w:val="0"/>
                <w:sz w:val="22"/>
              </w:rPr>
            </w:pPr>
            <w:r>
              <w:rPr>
                <w:rFonts w:hint="eastAsia"/>
                <w:color w:val="000000"/>
                <w:kern w:val="0"/>
                <w:sz w:val="22"/>
                <w:lang w:val="en-US" w:eastAsia="zh-CN"/>
              </w:rPr>
              <w:t>20108</w:t>
            </w:r>
            <w:r>
              <w:rPr>
                <w:color w:val="000000"/>
                <w:kern w:val="0"/>
                <w:sz w:val="22"/>
              </w:rPr>
              <w:t>　</w:t>
            </w:r>
          </w:p>
        </w:tc>
        <w:tc>
          <w:tcPr>
            <w:tcW w:w="3908" w:type="dxa"/>
            <w:tcBorders>
              <w:top w:val="nil"/>
              <w:left w:val="nil"/>
              <w:bottom w:val="single" w:color="000000" w:sz="4" w:space="0"/>
              <w:right w:val="single" w:color="000000" w:sz="4" w:space="0"/>
            </w:tcBorders>
            <w:vAlign w:val="center"/>
          </w:tcPr>
          <w:p w14:paraId="087F82C7">
            <w:pPr>
              <w:widowControl/>
              <w:jc w:val="both"/>
              <w:rPr>
                <w:rFonts w:hint="eastAsia" w:eastAsia="宋体"/>
                <w:color w:val="000000"/>
                <w:kern w:val="0"/>
                <w:sz w:val="22"/>
                <w:lang w:eastAsia="zh-CN"/>
              </w:rPr>
            </w:pPr>
            <w:r>
              <w:rPr>
                <w:rFonts w:hint="eastAsia"/>
                <w:color w:val="000000"/>
                <w:kern w:val="0"/>
                <w:sz w:val="22"/>
                <w:lang w:eastAsia="zh-CN"/>
              </w:rPr>
              <w:t>审计事务</w:t>
            </w:r>
          </w:p>
        </w:tc>
        <w:tc>
          <w:tcPr>
            <w:tcW w:w="1932" w:type="dxa"/>
            <w:tcBorders>
              <w:top w:val="nil"/>
              <w:left w:val="nil"/>
              <w:bottom w:val="single" w:color="000000" w:sz="4" w:space="0"/>
              <w:right w:val="single" w:color="000000" w:sz="4" w:space="0"/>
            </w:tcBorders>
            <w:vAlign w:val="center"/>
          </w:tcPr>
          <w:p w14:paraId="218CD325">
            <w:pPr>
              <w:widowControl/>
              <w:jc w:val="right"/>
              <w:rPr>
                <w:color w:val="000000"/>
                <w:kern w:val="0"/>
                <w:sz w:val="22"/>
              </w:rPr>
            </w:pPr>
            <w:r>
              <w:rPr>
                <w:rFonts w:hint="eastAsia"/>
                <w:color w:val="000000"/>
                <w:kern w:val="0"/>
                <w:sz w:val="22"/>
                <w:lang w:val="en-US" w:eastAsia="zh-CN"/>
              </w:rPr>
              <w:t>2066891.08</w:t>
            </w:r>
            <w:r>
              <w:rPr>
                <w:color w:val="000000"/>
                <w:kern w:val="0"/>
                <w:sz w:val="22"/>
              </w:rPr>
              <w:t>　</w:t>
            </w:r>
          </w:p>
        </w:tc>
        <w:tc>
          <w:tcPr>
            <w:tcW w:w="1822" w:type="dxa"/>
            <w:tcBorders>
              <w:top w:val="nil"/>
              <w:left w:val="nil"/>
              <w:bottom w:val="single" w:color="000000" w:sz="4" w:space="0"/>
              <w:right w:val="single" w:color="000000" w:sz="4" w:space="0"/>
            </w:tcBorders>
            <w:vAlign w:val="center"/>
          </w:tcPr>
          <w:p w14:paraId="4A259424">
            <w:pPr>
              <w:widowControl/>
              <w:jc w:val="right"/>
              <w:rPr>
                <w:color w:val="000000"/>
                <w:kern w:val="0"/>
                <w:sz w:val="22"/>
              </w:rPr>
            </w:pPr>
            <w:r>
              <w:rPr>
                <w:rFonts w:hint="eastAsia"/>
                <w:color w:val="000000"/>
                <w:kern w:val="0"/>
                <w:sz w:val="22"/>
                <w:lang w:val="en-US" w:eastAsia="zh-CN"/>
              </w:rPr>
              <w:t>1370622.43</w:t>
            </w:r>
            <w:r>
              <w:rPr>
                <w:color w:val="000000"/>
                <w:kern w:val="0"/>
                <w:sz w:val="22"/>
              </w:rPr>
              <w:t>　</w:t>
            </w:r>
          </w:p>
        </w:tc>
        <w:tc>
          <w:tcPr>
            <w:tcW w:w="1896" w:type="dxa"/>
            <w:tcBorders>
              <w:top w:val="nil"/>
              <w:left w:val="nil"/>
              <w:bottom w:val="single" w:color="000000" w:sz="4" w:space="0"/>
              <w:right w:val="single" w:color="000000" w:sz="4" w:space="0"/>
            </w:tcBorders>
            <w:vAlign w:val="center"/>
          </w:tcPr>
          <w:p w14:paraId="33743B46">
            <w:pPr>
              <w:widowControl/>
              <w:jc w:val="right"/>
              <w:rPr>
                <w:color w:val="000000"/>
                <w:kern w:val="0"/>
                <w:sz w:val="22"/>
              </w:rPr>
            </w:pPr>
            <w:r>
              <w:rPr>
                <w:rFonts w:hint="eastAsia"/>
                <w:color w:val="000000"/>
                <w:kern w:val="0"/>
                <w:sz w:val="22"/>
                <w:lang w:val="en-US" w:eastAsia="zh-CN"/>
              </w:rPr>
              <w:t>696268.65</w:t>
            </w:r>
            <w:r>
              <w:rPr>
                <w:color w:val="000000"/>
                <w:kern w:val="0"/>
                <w:sz w:val="22"/>
              </w:rPr>
              <w:t>　</w:t>
            </w:r>
          </w:p>
        </w:tc>
        <w:tc>
          <w:tcPr>
            <w:tcW w:w="1149" w:type="dxa"/>
            <w:tcBorders>
              <w:top w:val="nil"/>
              <w:left w:val="nil"/>
              <w:bottom w:val="single" w:color="000000" w:sz="4" w:space="0"/>
              <w:right w:val="single" w:color="000000" w:sz="4" w:space="0"/>
            </w:tcBorders>
            <w:vAlign w:val="center"/>
          </w:tcPr>
          <w:p w14:paraId="47684451">
            <w:pPr>
              <w:widowControl/>
              <w:jc w:val="right"/>
              <w:rPr>
                <w:color w:val="000000"/>
                <w:kern w:val="0"/>
                <w:sz w:val="22"/>
              </w:rPr>
            </w:pPr>
            <w:r>
              <w:rPr>
                <w:rFonts w:hint="eastAsia" w:ascii="宋体" w:hAnsi="宋体" w:cs="宋体"/>
                <w:color w:val="000000"/>
                <w:sz w:val="22"/>
                <w:lang w:val="en-US" w:eastAsia="zh-CN"/>
              </w:rPr>
              <w:t>0.00</w:t>
            </w:r>
          </w:p>
        </w:tc>
        <w:tc>
          <w:tcPr>
            <w:tcW w:w="1111" w:type="dxa"/>
            <w:tcBorders>
              <w:top w:val="nil"/>
              <w:left w:val="nil"/>
              <w:bottom w:val="single" w:color="000000" w:sz="4" w:space="0"/>
              <w:right w:val="single" w:color="000000" w:sz="4" w:space="0"/>
            </w:tcBorders>
            <w:vAlign w:val="center"/>
          </w:tcPr>
          <w:p w14:paraId="47F4E994">
            <w:pPr>
              <w:widowControl/>
              <w:jc w:val="right"/>
              <w:rPr>
                <w:color w:val="000000"/>
                <w:kern w:val="0"/>
                <w:sz w:val="22"/>
              </w:rPr>
            </w:pPr>
            <w:r>
              <w:rPr>
                <w:rFonts w:hint="eastAsia" w:ascii="宋体" w:hAnsi="宋体" w:cs="宋体"/>
                <w:color w:val="000000"/>
                <w:sz w:val="22"/>
                <w:lang w:val="en-US" w:eastAsia="zh-CN"/>
              </w:rPr>
              <w:t>0.00</w:t>
            </w:r>
          </w:p>
        </w:tc>
        <w:tc>
          <w:tcPr>
            <w:tcW w:w="1654" w:type="dxa"/>
            <w:tcBorders>
              <w:top w:val="nil"/>
              <w:left w:val="nil"/>
              <w:bottom w:val="single" w:color="000000" w:sz="4" w:space="0"/>
              <w:right w:val="single" w:color="000000" w:sz="8" w:space="0"/>
            </w:tcBorders>
            <w:vAlign w:val="center"/>
          </w:tcPr>
          <w:p w14:paraId="2E9EA9C2">
            <w:pPr>
              <w:widowControl/>
              <w:jc w:val="right"/>
              <w:rPr>
                <w:color w:val="000000"/>
                <w:kern w:val="0"/>
                <w:sz w:val="22"/>
              </w:rPr>
            </w:pPr>
            <w:r>
              <w:rPr>
                <w:rFonts w:hint="eastAsia" w:ascii="宋体" w:hAnsi="宋体" w:cs="宋体"/>
                <w:color w:val="000000"/>
                <w:sz w:val="22"/>
                <w:lang w:val="en-US" w:eastAsia="zh-CN"/>
              </w:rPr>
              <w:t>0.00</w:t>
            </w:r>
          </w:p>
        </w:tc>
      </w:tr>
      <w:tr w14:paraId="43EB272B">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438D1BB1">
            <w:pPr>
              <w:widowControl/>
              <w:jc w:val="both"/>
              <w:rPr>
                <w:color w:val="000000"/>
                <w:kern w:val="0"/>
                <w:sz w:val="22"/>
              </w:rPr>
            </w:pPr>
            <w:r>
              <w:rPr>
                <w:rFonts w:hint="eastAsia"/>
                <w:color w:val="000000"/>
                <w:kern w:val="0"/>
                <w:sz w:val="22"/>
                <w:lang w:val="en-US" w:eastAsia="zh-CN"/>
              </w:rPr>
              <w:t>2010801</w:t>
            </w:r>
            <w:r>
              <w:rPr>
                <w:color w:val="000000"/>
                <w:kern w:val="0"/>
                <w:sz w:val="22"/>
              </w:rPr>
              <w:t>　</w:t>
            </w:r>
          </w:p>
        </w:tc>
        <w:tc>
          <w:tcPr>
            <w:tcW w:w="3908" w:type="dxa"/>
            <w:tcBorders>
              <w:top w:val="nil"/>
              <w:left w:val="nil"/>
              <w:bottom w:val="single" w:color="000000" w:sz="4" w:space="0"/>
              <w:right w:val="single" w:color="000000" w:sz="4" w:space="0"/>
            </w:tcBorders>
            <w:vAlign w:val="center"/>
          </w:tcPr>
          <w:p w14:paraId="64EEAD06">
            <w:pPr>
              <w:widowControl/>
              <w:jc w:val="both"/>
              <w:rPr>
                <w:rFonts w:hint="eastAsia" w:eastAsia="宋体"/>
                <w:color w:val="000000"/>
                <w:kern w:val="0"/>
                <w:sz w:val="22"/>
                <w:lang w:eastAsia="zh-CN"/>
              </w:rPr>
            </w:pPr>
            <w:r>
              <w:rPr>
                <w:rFonts w:hint="eastAsia"/>
                <w:color w:val="000000"/>
                <w:kern w:val="0"/>
                <w:sz w:val="22"/>
                <w:lang w:eastAsia="zh-CN"/>
              </w:rPr>
              <w:t>行政运行</w:t>
            </w:r>
          </w:p>
        </w:tc>
        <w:tc>
          <w:tcPr>
            <w:tcW w:w="1932" w:type="dxa"/>
            <w:tcBorders>
              <w:top w:val="nil"/>
              <w:left w:val="nil"/>
              <w:bottom w:val="single" w:color="000000" w:sz="4" w:space="0"/>
              <w:right w:val="single" w:color="000000" w:sz="4" w:space="0"/>
            </w:tcBorders>
            <w:vAlign w:val="center"/>
          </w:tcPr>
          <w:p w14:paraId="4396E10F">
            <w:pPr>
              <w:widowControl/>
              <w:jc w:val="right"/>
              <w:rPr>
                <w:color w:val="000000"/>
                <w:kern w:val="0"/>
                <w:sz w:val="22"/>
              </w:rPr>
            </w:pPr>
            <w:r>
              <w:rPr>
                <w:rFonts w:hint="eastAsia"/>
                <w:color w:val="000000"/>
                <w:kern w:val="0"/>
                <w:sz w:val="22"/>
                <w:lang w:val="en-US" w:eastAsia="zh-CN"/>
              </w:rPr>
              <w:t>1370622.43</w:t>
            </w:r>
            <w:r>
              <w:rPr>
                <w:color w:val="000000"/>
                <w:kern w:val="0"/>
                <w:sz w:val="22"/>
              </w:rPr>
              <w:t>　</w:t>
            </w:r>
          </w:p>
        </w:tc>
        <w:tc>
          <w:tcPr>
            <w:tcW w:w="1822" w:type="dxa"/>
            <w:tcBorders>
              <w:top w:val="nil"/>
              <w:left w:val="nil"/>
              <w:bottom w:val="single" w:color="000000" w:sz="4" w:space="0"/>
              <w:right w:val="single" w:color="000000" w:sz="4" w:space="0"/>
            </w:tcBorders>
            <w:vAlign w:val="center"/>
          </w:tcPr>
          <w:p w14:paraId="75E7B1E3">
            <w:pPr>
              <w:widowControl/>
              <w:jc w:val="right"/>
              <w:rPr>
                <w:color w:val="000000"/>
                <w:kern w:val="0"/>
                <w:sz w:val="22"/>
              </w:rPr>
            </w:pPr>
            <w:r>
              <w:rPr>
                <w:rFonts w:hint="eastAsia"/>
                <w:color w:val="000000"/>
                <w:kern w:val="0"/>
                <w:sz w:val="22"/>
                <w:lang w:val="en-US" w:eastAsia="zh-CN"/>
              </w:rPr>
              <w:t>1370622.43</w:t>
            </w:r>
            <w:r>
              <w:rPr>
                <w:color w:val="000000"/>
                <w:kern w:val="0"/>
                <w:sz w:val="22"/>
              </w:rPr>
              <w:t>　</w:t>
            </w:r>
          </w:p>
        </w:tc>
        <w:tc>
          <w:tcPr>
            <w:tcW w:w="1896" w:type="dxa"/>
            <w:tcBorders>
              <w:top w:val="nil"/>
              <w:left w:val="nil"/>
              <w:bottom w:val="single" w:color="000000" w:sz="4" w:space="0"/>
              <w:right w:val="single" w:color="000000" w:sz="4" w:space="0"/>
            </w:tcBorders>
            <w:vAlign w:val="center"/>
          </w:tcPr>
          <w:p w14:paraId="1CC8E40C">
            <w:pPr>
              <w:widowControl/>
              <w:jc w:val="right"/>
              <w:rPr>
                <w:color w:val="000000"/>
                <w:kern w:val="0"/>
                <w:sz w:val="22"/>
              </w:rPr>
            </w:pPr>
            <w:r>
              <w:rPr>
                <w:rFonts w:hint="eastAsia"/>
                <w:color w:val="000000"/>
                <w:kern w:val="0"/>
                <w:sz w:val="22"/>
                <w:lang w:val="en-US" w:eastAsia="zh-CN"/>
              </w:rPr>
              <w:t>0.00</w:t>
            </w:r>
            <w:r>
              <w:rPr>
                <w:color w:val="000000"/>
                <w:kern w:val="0"/>
                <w:sz w:val="22"/>
              </w:rPr>
              <w:t>　</w:t>
            </w:r>
          </w:p>
        </w:tc>
        <w:tc>
          <w:tcPr>
            <w:tcW w:w="1149" w:type="dxa"/>
            <w:tcBorders>
              <w:top w:val="nil"/>
              <w:left w:val="nil"/>
              <w:bottom w:val="single" w:color="000000" w:sz="4" w:space="0"/>
              <w:right w:val="single" w:color="000000" w:sz="4" w:space="0"/>
            </w:tcBorders>
            <w:vAlign w:val="center"/>
          </w:tcPr>
          <w:p w14:paraId="14A311D4">
            <w:pPr>
              <w:widowControl/>
              <w:jc w:val="right"/>
              <w:rPr>
                <w:color w:val="000000"/>
                <w:kern w:val="0"/>
                <w:sz w:val="22"/>
              </w:rPr>
            </w:pPr>
            <w:r>
              <w:rPr>
                <w:rFonts w:hint="eastAsia" w:ascii="宋体" w:hAnsi="宋体" w:cs="宋体"/>
                <w:color w:val="000000"/>
                <w:sz w:val="22"/>
                <w:lang w:val="en-US" w:eastAsia="zh-CN"/>
              </w:rPr>
              <w:t>0.00</w:t>
            </w:r>
          </w:p>
        </w:tc>
        <w:tc>
          <w:tcPr>
            <w:tcW w:w="1111" w:type="dxa"/>
            <w:tcBorders>
              <w:top w:val="nil"/>
              <w:left w:val="nil"/>
              <w:bottom w:val="single" w:color="000000" w:sz="4" w:space="0"/>
              <w:right w:val="single" w:color="000000" w:sz="4" w:space="0"/>
            </w:tcBorders>
            <w:vAlign w:val="center"/>
          </w:tcPr>
          <w:p w14:paraId="1D103CDB">
            <w:pPr>
              <w:widowControl/>
              <w:jc w:val="right"/>
              <w:rPr>
                <w:color w:val="000000"/>
                <w:kern w:val="0"/>
                <w:sz w:val="22"/>
              </w:rPr>
            </w:pPr>
            <w:r>
              <w:rPr>
                <w:rFonts w:hint="eastAsia" w:ascii="宋体" w:hAnsi="宋体" w:cs="宋体"/>
                <w:color w:val="000000"/>
                <w:sz w:val="22"/>
                <w:lang w:val="en-US" w:eastAsia="zh-CN"/>
              </w:rPr>
              <w:t>0.00</w:t>
            </w:r>
          </w:p>
        </w:tc>
        <w:tc>
          <w:tcPr>
            <w:tcW w:w="1654" w:type="dxa"/>
            <w:tcBorders>
              <w:top w:val="nil"/>
              <w:left w:val="nil"/>
              <w:bottom w:val="single" w:color="000000" w:sz="4" w:space="0"/>
              <w:right w:val="single" w:color="000000" w:sz="8" w:space="0"/>
            </w:tcBorders>
            <w:vAlign w:val="center"/>
          </w:tcPr>
          <w:p w14:paraId="6559C336">
            <w:pPr>
              <w:widowControl/>
              <w:jc w:val="right"/>
              <w:rPr>
                <w:color w:val="000000"/>
                <w:kern w:val="0"/>
                <w:sz w:val="22"/>
              </w:rPr>
            </w:pPr>
            <w:r>
              <w:rPr>
                <w:rFonts w:hint="eastAsia" w:ascii="宋体" w:hAnsi="宋体" w:cs="宋体"/>
                <w:color w:val="000000"/>
                <w:sz w:val="22"/>
                <w:lang w:val="en-US" w:eastAsia="zh-CN"/>
              </w:rPr>
              <w:t>0.00</w:t>
            </w:r>
          </w:p>
        </w:tc>
      </w:tr>
      <w:tr w14:paraId="65287547">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5883315B">
            <w:pPr>
              <w:widowControl/>
              <w:jc w:val="both"/>
              <w:rPr>
                <w:rFonts w:hint="default" w:eastAsia="宋体"/>
                <w:color w:val="000000"/>
                <w:kern w:val="0"/>
                <w:sz w:val="22"/>
                <w:lang w:val="en-US" w:eastAsia="zh-CN"/>
              </w:rPr>
            </w:pPr>
            <w:r>
              <w:rPr>
                <w:rFonts w:hint="eastAsia"/>
                <w:color w:val="000000"/>
                <w:kern w:val="0"/>
                <w:sz w:val="22"/>
                <w:lang w:val="en-US" w:eastAsia="zh-CN"/>
              </w:rPr>
              <w:t>2010802</w:t>
            </w:r>
          </w:p>
        </w:tc>
        <w:tc>
          <w:tcPr>
            <w:tcW w:w="3908" w:type="dxa"/>
            <w:tcBorders>
              <w:top w:val="nil"/>
              <w:left w:val="nil"/>
              <w:bottom w:val="single" w:color="000000" w:sz="4" w:space="0"/>
              <w:right w:val="single" w:color="000000" w:sz="4" w:space="0"/>
            </w:tcBorders>
            <w:vAlign w:val="center"/>
          </w:tcPr>
          <w:p w14:paraId="1D07D93F">
            <w:pPr>
              <w:widowControl/>
              <w:jc w:val="both"/>
              <w:rPr>
                <w:rFonts w:hint="eastAsia" w:eastAsia="宋体"/>
                <w:color w:val="000000"/>
                <w:kern w:val="0"/>
                <w:sz w:val="22"/>
                <w:lang w:eastAsia="zh-CN"/>
              </w:rPr>
            </w:pPr>
            <w:r>
              <w:rPr>
                <w:rFonts w:hint="eastAsia"/>
                <w:color w:val="000000"/>
                <w:kern w:val="0"/>
                <w:sz w:val="22"/>
                <w:lang w:eastAsia="zh-CN"/>
              </w:rPr>
              <w:t>一般行政管理事务</w:t>
            </w:r>
          </w:p>
        </w:tc>
        <w:tc>
          <w:tcPr>
            <w:tcW w:w="1932" w:type="dxa"/>
            <w:tcBorders>
              <w:top w:val="nil"/>
              <w:left w:val="nil"/>
              <w:bottom w:val="single" w:color="000000" w:sz="4" w:space="0"/>
              <w:right w:val="single" w:color="000000" w:sz="4" w:space="0"/>
            </w:tcBorders>
            <w:vAlign w:val="center"/>
          </w:tcPr>
          <w:p w14:paraId="296746A1">
            <w:pPr>
              <w:widowControl/>
              <w:jc w:val="right"/>
              <w:rPr>
                <w:color w:val="000000"/>
                <w:kern w:val="0"/>
                <w:sz w:val="22"/>
              </w:rPr>
            </w:pPr>
            <w:r>
              <w:rPr>
                <w:rFonts w:hint="eastAsia"/>
                <w:color w:val="000000"/>
                <w:kern w:val="0"/>
                <w:sz w:val="22"/>
                <w:lang w:val="en-US" w:eastAsia="zh-CN"/>
              </w:rPr>
              <w:t>584951.07</w:t>
            </w:r>
            <w:r>
              <w:rPr>
                <w:color w:val="000000"/>
                <w:kern w:val="0"/>
                <w:sz w:val="22"/>
              </w:rPr>
              <w:t>　</w:t>
            </w:r>
          </w:p>
        </w:tc>
        <w:tc>
          <w:tcPr>
            <w:tcW w:w="1822" w:type="dxa"/>
            <w:tcBorders>
              <w:top w:val="nil"/>
              <w:left w:val="nil"/>
              <w:bottom w:val="single" w:color="000000" w:sz="4" w:space="0"/>
              <w:right w:val="single" w:color="000000" w:sz="4" w:space="0"/>
            </w:tcBorders>
            <w:vAlign w:val="center"/>
          </w:tcPr>
          <w:p w14:paraId="6397DAE1">
            <w:pPr>
              <w:widowControl/>
              <w:jc w:val="right"/>
              <w:rPr>
                <w:color w:val="000000"/>
                <w:kern w:val="0"/>
                <w:sz w:val="22"/>
              </w:rPr>
            </w:pPr>
            <w:r>
              <w:rPr>
                <w:rFonts w:hint="eastAsia"/>
                <w:color w:val="000000"/>
                <w:kern w:val="0"/>
                <w:sz w:val="22"/>
                <w:lang w:val="en-US" w:eastAsia="zh-CN"/>
              </w:rPr>
              <w:t>0.00</w:t>
            </w:r>
            <w:r>
              <w:rPr>
                <w:color w:val="000000"/>
                <w:kern w:val="0"/>
                <w:sz w:val="22"/>
              </w:rPr>
              <w:t>　</w:t>
            </w:r>
          </w:p>
        </w:tc>
        <w:tc>
          <w:tcPr>
            <w:tcW w:w="1896" w:type="dxa"/>
            <w:tcBorders>
              <w:top w:val="nil"/>
              <w:left w:val="nil"/>
              <w:bottom w:val="single" w:color="000000" w:sz="4" w:space="0"/>
              <w:right w:val="single" w:color="000000" w:sz="4" w:space="0"/>
            </w:tcBorders>
            <w:vAlign w:val="center"/>
          </w:tcPr>
          <w:p w14:paraId="2AD1EC1B">
            <w:pPr>
              <w:widowControl/>
              <w:jc w:val="right"/>
              <w:rPr>
                <w:color w:val="000000"/>
                <w:kern w:val="0"/>
                <w:sz w:val="22"/>
              </w:rPr>
            </w:pPr>
            <w:r>
              <w:rPr>
                <w:rFonts w:hint="eastAsia"/>
                <w:color w:val="000000"/>
                <w:kern w:val="0"/>
                <w:sz w:val="22"/>
                <w:lang w:val="en-US" w:eastAsia="zh-CN"/>
              </w:rPr>
              <w:t>584951.07</w:t>
            </w:r>
            <w:r>
              <w:rPr>
                <w:color w:val="000000"/>
                <w:kern w:val="0"/>
                <w:sz w:val="22"/>
              </w:rPr>
              <w:t>　</w:t>
            </w:r>
          </w:p>
        </w:tc>
        <w:tc>
          <w:tcPr>
            <w:tcW w:w="1149" w:type="dxa"/>
            <w:tcBorders>
              <w:top w:val="nil"/>
              <w:left w:val="nil"/>
              <w:bottom w:val="single" w:color="000000" w:sz="4" w:space="0"/>
              <w:right w:val="single" w:color="000000" w:sz="4" w:space="0"/>
            </w:tcBorders>
            <w:vAlign w:val="center"/>
          </w:tcPr>
          <w:p w14:paraId="11A248B8">
            <w:pPr>
              <w:widowControl/>
              <w:jc w:val="right"/>
              <w:rPr>
                <w:color w:val="000000"/>
                <w:kern w:val="0"/>
                <w:sz w:val="22"/>
              </w:rPr>
            </w:pPr>
            <w:r>
              <w:rPr>
                <w:rFonts w:hint="eastAsia" w:ascii="宋体" w:hAnsi="宋体" w:cs="宋体"/>
                <w:color w:val="000000"/>
                <w:sz w:val="22"/>
                <w:lang w:val="en-US" w:eastAsia="zh-CN"/>
              </w:rPr>
              <w:t>0.00</w:t>
            </w:r>
          </w:p>
        </w:tc>
        <w:tc>
          <w:tcPr>
            <w:tcW w:w="1111" w:type="dxa"/>
            <w:tcBorders>
              <w:top w:val="nil"/>
              <w:left w:val="nil"/>
              <w:bottom w:val="single" w:color="000000" w:sz="4" w:space="0"/>
              <w:right w:val="single" w:color="000000" w:sz="4" w:space="0"/>
            </w:tcBorders>
            <w:vAlign w:val="center"/>
          </w:tcPr>
          <w:p w14:paraId="19D864EB">
            <w:pPr>
              <w:widowControl/>
              <w:jc w:val="right"/>
              <w:rPr>
                <w:color w:val="000000"/>
                <w:kern w:val="0"/>
                <w:sz w:val="22"/>
              </w:rPr>
            </w:pPr>
            <w:r>
              <w:rPr>
                <w:rFonts w:hint="eastAsia" w:ascii="宋体" w:hAnsi="宋体" w:cs="宋体"/>
                <w:color w:val="000000"/>
                <w:sz w:val="22"/>
                <w:lang w:val="en-US" w:eastAsia="zh-CN"/>
              </w:rPr>
              <w:t>0.00</w:t>
            </w:r>
          </w:p>
        </w:tc>
        <w:tc>
          <w:tcPr>
            <w:tcW w:w="1654" w:type="dxa"/>
            <w:tcBorders>
              <w:top w:val="nil"/>
              <w:left w:val="nil"/>
              <w:bottom w:val="single" w:color="000000" w:sz="4" w:space="0"/>
              <w:right w:val="single" w:color="000000" w:sz="8" w:space="0"/>
            </w:tcBorders>
            <w:vAlign w:val="center"/>
          </w:tcPr>
          <w:p w14:paraId="5969D6BC">
            <w:pPr>
              <w:widowControl/>
              <w:jc w:val="right"/>
              <w:rPr>
                <w:color w:val="000000"/>
                <w:kern w:val="0"/>
                <w:sz w:val="22"/>
              </w:rPr>
            </w:pPr>
            <w:r>
              <w:rPr>
                <w:rFonts w:hint="eastAsia" w:ascii="宋体" w:hAnsi="宋体" w:cs="宋体"/>
                <w:color w:val="000000"/>
                <w:sz w:val="22"/>
                <w:lang w:val="en-US" w:eastAsia="zh-CN"/>
              </w:rPr>
              <w:t>0.00</w:t>
            </w:r>
          </w:p>
        </w:tc>
      </w:tr>
      <w:tr w14:paraId="082F2EC7">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5861797E">
            <w:pPr>
              <w:widowControl/>
              <w:jc w:val="both"/>
              <w:rPr>
                <w:rFonts w:hint="default" w:eastAsia="宋体"/>
                <w:color w:val="000000"/>
                <w:kern w:val="0"/>
                <w:sz w:val="22"/>
                <w:lang w:val="en-US" w:eastAsia="zh-CN"/>
              </w:rPr>
            </w:pPr>
            <w:r>
              <w:rPr>
                <w:rFonts w:hint="eastAsia"/>
                <w:color w:val="000000"/>
                <w:kern w:val="0"/>
                <w:sz w:val="22"/>
                <w:lang w:val="en-US" w:eastAsia="zh-CN"/>
              </w:rPr>
              <w:t>2010804</w:t>
            </w:r>
          </w:p>
        </w:tc>
        <w:tc>
          <w:tcPr>
            <w:tcW w:w="3908" w:type="dxa"/>
            <w:tcBorders>
              <w:top w:val="nil"/>
              <w:left w:val="nil"/>
              <w:bottom w:val="single" w:color="000000" w:sz="4" w:space="0"/>
              <w:right w:val="single" w:color="000000" w:sz="4" w:space="0"/>
            </w:tcBorders>
            <w:vAlign w:val="center"/>
          </w:tcPr>
          <w:p w14:paraId="2E299538">
            <w:pPr>
              <w:widowControl/>
              <w:jc w:val="both"/>
              <w:rPr>
                <w:rFonts w:hint="default" w:eastAsia="宋体"/>
                <w:color w:val="000000"/>
                <w:kern w:val="0"/>
                <w:sz w:val="22"/>
                <w:lang w:val="en-US" w:eastAsia="zh-CN"/>
              </w:rPr>
            </w:pPr>
            <w:r>
              <w:rPr>
                <w:rFonts w:hint="eastAsia"/>
                <w:color w:val="000000"/>
                <w:kern w:val="0"/>
                <w:sz w:val="22"/>
                <w:lang w:val="en-US" w:eastAsia="zh-CN"/>
              </w:rPr>
              <w:t>审计业务</w:t>
            </w:r>
          </w:p>
        </w:tc>
        <w:tc>
          <w:tcPr>
            <w:tcW w:w="1932" w:type="dxa"/>
            <w:tcBorders>
              <w:top w:val="nil"/>
              <w:left w:val="nil"/>
              <w:bottom w:val="single" w:color="000000" w:sz="4" w:space="0"/>
              <w:right w:val="single" w:color="000000" w:sz="4" w:space="0"/>
            </w:tcBorders>
            <w:vAlign w:val="center"/>
          </w:tcPr>
          <w:p w14:paraId="1924BBE9">
            <w:pPr>
              <w:widowControl/>
              <w:jc w:val="right"/>
              <w:rPr>
                <w:rFonts w:hint="default" w:eastAsia="宋体"/>
                <w:color w:val="000000"/>
                <w:kern w:val="0"/>
                <w:sz w:val="22"/>
                <w:lang w:val="en-US" w:eastAsia="zh-CN"/>
              </w:rPr>
            </w:pPr>
            <w:r>
              <w:rPr>
                <w:rFonts w:hint="eastAsia"/>
                <w:color w:val="000000"/>
                <w:kern w:val="0"/>
                <w:sz w:val="22"/>
                <w:lang w:val="en-US" w:eastAsia="zh-CN"/>
              </w:rPr>
              <w:t>111317.58</w:t>
            </w:r>
          </w:p>
        </w:tc>
        <w:tc>
          <w:tcPr>
            <w:tcW w:w="1822" w:type="dxa"/>
            <w:tcBorders>
              <w:top w:val="nil"/>
              <w:left w:val="nil"/>
              <w:bottom w:val="single" w:color="000000" w:sz="4" w:space="0"/>
              <w:right w:val="single" w:color="000000" w:sz="4" w:space="0"/>
            </w:tcBorders>
            <w:vAlign w:val="center"/>
          </w:tcPr>
          <w:p w14:paraId="43CC9445">
            <w:pPr>
              <w:widowControl/>
              <w:jc w:val="right"/>
              <w:rPr>
                <w:rFonts w:hint="default" w:eastAsia="宋体"/>
                <w:color w:val="000000"/>
                <w:kern w:val="0"/>
                <w:sz w:val="22"/>
                <w:lang w:val="en-US" w:eastAsia="zh-CN"/>
              </w:rPr>
            </w:pPr>
            <w:r>
              <w:rPr>
                <w:rFonts w:hint="eastAsia"/>
                <w:color w:val="000000"/>
                <w:kern w:val="0"/>
                <w:sz w:val="22"/>
                <w:lang w:val="en-US" w:eastAsia="zh-CN"/>
              </w:rPr>
              <w:t>0.00</w:t>
            </w:r>
          </w:p>
        </w:tc>
        <w:tc>
          <w:tcPr>
            <w:tcW w:w="1896" w:type="dxa"/>
            <w:tcBorders>
              <w:top w:val="nil"/>
              <w:left w:val="nil"/>
              <w:bottom w:val="single" w:color="000000" w:sz="4" w:space="0"/>
              <w:right w:val="single" w:color="000000" w:sz="4" w:space="0"/>
            </w:tcBorders>
            <w:vAlign w:val="center"/>
          </w:tcPr>
          <w:p w14:paraId="344A423E">
            <w:pPr>
              <w:widowControl/>
              <w:jc w:val="right"/>
              <w:rPr>
                <w:rFonts w:hint="default" w:eastAsia="宋体"/>
                <w:color w:val="000000"/>
                <w:kern w:val="0"/>
                <w:sz w:val="22"/>
                <w:lang w:val="en-US" w:eastAsia="zh-CN"/>
              </w:rPr>
            </w:pPr>
            <w:r>
              <w:rPr>
                <w:rFonts w:hint="eastAsia"/>
                <w:color w:val="000000"/>
                <w:kern w:val="0"/>
                <w:sz w:val="22"/>
                <w:lang w:val="en-US" w:eastAsia="zh-CN"/>
              </w:rPr>
              <w:t>111317.58</w:t>
            </w:r>
          </w:p>
        </w:tc>
        <w:tc>
          <w:tcPr>
            <w:tcW w:w="1149" w:type="dxa"/>
            <w:tcBorders>
              <w:top w:val="nil"/>
              <w:left w:val="nil"/>
              <w:bottom w:val="single" w:color="000000" w:sz="4" w:space="0"/>
              <w:right w:val="single" w:color="000000" w:sz="4" w:space="0"/>
            </w:tcBorders>
            <w:vAlign w:val="center"/>
          </w:tcPr>
          <w:p w14:paraId="73566A23">
            <w:pPr>
              <w:widowControl/>
              <w:jc w:val="right"/>
              <w:rPr>
                <w:color w:val="000000"/>
                <w:kern w:val="0"/>
                <w:sz w:val="22"/>
              </w:rPr>
            </w:pPr>
            <w:r>
              <w:rPr>
                <w:rFonts w:hint="eastAsia" w:ascii="宋体" w:hAnsi="宋体" w:cs="宋体"/>
                <w:color w:val="000000"/>
                <w:sz w:val="22"/>
                <w:lang w:val="en-US" w:eastAsia="zh-CN"/>
              </w:rPr>
              <w:t>0.00</w:t>
            </w:r>
          </w:p>
        </w:tc>
        <w:tc>
          <w:tcPr>
            <w:tcW w:w="1111" w:type="dxa"/>
            <w:tcBorders>
              <w:top w:val="nil"/>
              <w:left w:val="nil"/>
              <w:bottom w:val="single" w:color="000000" w:sz="4" w:space="0"/>
              <w:right w:val="single" w:color="000000" w:sz="4" w:space="0"/>
            </w:tcBorders>
            <w:vAlign w:val="center"/>
          </w:tcPr>
          <w:p w14:paraId="31ED80BA">
            <w:pPr>
              <w:widowControl/>
              <w:jc w:val="right"/>
              <w:rPr>
                <w:color w:val="000000"/>
                <w:kern w:val="0"/>
                <w:sz w:val="22"/>
              </w:rPr>
            </w:pPr>
            <w:r>
              <w:rPr>
                <w:rFonts w:hint="eastAsia" w:ascii="宋体" w:hAnsi="宋体" w:cs="宋体"/>
                <w:color w:val="000000"/>
                <w:sz w:val="22"/>
                <w:lang w:val="en-US" w:eastAsia="zh-CN"/>
              </w:rPr>
              <w:t>0.00</w:t>
            </w:r>
          </w:p>
        </w:tc>
        <w:tc>
          <w:tcPr>
            <w:tcW w:w="1654" w:type="dxa"/>
            <w:tcBorders>
              <w:top w:val="nil"/>
              <w:left w:val="nil"/>
              <w:bottom w:val="single" w:color="000000" w:sz="4" w:space="0"/>
              <w:right w:val="single" w:color="000000" w:sz="8" w:space="0"/>
            </w:tcBorders>
            <w:vAlign w:val="center"/>
          </w:tcPr>
          <w:p w14:paraId="5B3945E0">
            <w:pPr>
              <w:widowControl/>
              <w:jc w:val="right"/>
              <w:rPr>
                <w:color w:val="000000"/>
                <w:kern w:val="0"/>
                <w:sz w:val="22"/>
              </w:rPr>
            </w:pPr>
            <w:r>
              <w:rPr>
                <w:rFonts w:hint="eastAsia" w:ascii="宋体" w:hAnsi="宋体" w:cs="宋体"/>
                <w:color w:val="000000"/>
                <w:sz w:val="22"/>
                <w:lang w:val="en-US" w:eastAsia="zh-CN"/>
              </w:rPr>
              <w:t>0.00</w:t>
            </w:r>
          </w:p>
        </w:tc>
      </w:tr>
      <w:tr w14:paraId="38F393FC">
        <w:tblPrEx>
          <w:tblCellMar>
            <w:top w:w="0" w:type="dxa"/>
            <w:left w:w="108" w:type="dxa"/>
            <w:bottom w:w="0" w:type="dxa"/>
            <w:right w:w="108" w:type="dxa"/>
          </w:tblCellMar>
        </w:tblPrEx>
        <w:trPr>
          <w:trHeight w:val="90"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6BE74836">
            <w:pPr>
              <w:widowControl/>
              <w:jc w:val="both"/>
              <w:rPr>
                <w:rFonts w:hint="default" w:eastAsia="宋体"/>
                <w:color w:val="000000"/>
                <w:kern w:val="0"/>
                <w:sz w:val="22"/>
                <w:lang w:val="en-US" w:eastAsia="zh-CN"/>
              </w:rPr>
            </w:pPr>
            <w:r>
              <w:rPr>
                <w:rFonts w:hint="eastAsia"/>
                <w:color w:val="000000"/>
                <w:kern w:val="0"/>
                <w:sz w:val="22"/>
                <w:lang w:val="en-US" w:eastAsia="zh-CN"/>
              </w:rPr>
              <w:t>208</w:t>
            </w:r>
          </w:p>
        </w:tc>
        <w:tc>
          <w:tcPr>
            <w:tcW w:w="3908" w:type="dxa"/>
            <w:tcBorders>
              <w:top w:val="nil"/>
              <w:left w:val="nil"/>
              <w:bottom w:val="single" w:color="000000" w:sz="4" w:space="0"/>
              <w:right w:val="single" w:color="000000" w:sz="4" w:space="0"/>
            </w:tcBorders>
            <w:vAlign w:val="center"/>
          </w:tcPr>
          <w:p w14:paraId="7D84E8C4">
            <w:pPr>
              <w:widowControl/>
              <w:jc w:val="both"/>
              <w:rPr>
                <w:rFonts w:hint="default" w:eastAsia="宋体"/>
                <w:color w:val="000000"/>
                <w:kern w:val="0"/>
                <w:sz w:val="22"/>
                <w:lang w:val="en-US" w:eastAsia="zh-CN"/>
              </w:rPr>
            </w:pPr>
            <w:r>
              <w:rPr>
                <w:rFonts w:hint="eastAsia"/>
                <w:color w:val="000000"/>
                <w:kern w:val="0"/>
                <w:sz w:val="22"/>
                <w:lang w:val="en-US" w:eastAsia="zh-CN"/>
              </w:rPr>
              <w:t>社会保障和就业支出</w:t>
            </w:r>
          </w:p>
        </w:tc>
        <w:tc>
          <w:tcPr>
            <w:tcW w:w="1932" w:type="dxa"/>
            <w:tcBorders>
              <w:top w:val="nil"/>
              <w:left w:val="nil"/>
              <w:bottom w:val="single" w:color="000000" w:sz="4" w:space="0"/>
              <w:right w:val="single" w:color="000000" w:sz="4" w:space="0"/>
            </w:tcBorders>
            <w:vAlign w:val="center"/>
          </w:tcPr>
          <w:p w14:paraId="16AEFEFE">
            <w:pPr>
              <w:widowControl/>
              <w:jc w:val="right"/>
              <w:rPr>
                <w:rFonts w:hint="default" w:eastAsia="宋体"/>
                <w:color w:val="000000"/>
                <w:kern w:val="0"/>
                <w:sz w:val="22"/>
                <w:lang w:val="en-US" w:eastAsia="zh-CN"/>
              </w:rPr>
            </w:pPr>
            <w:r>
              <w:rPr>
                <w:rFonts w:hint="eastAsia"/>
                <w:color w:val="000000"/>
                <w:kern w:val="0"/>
                <w:sz w:val="22"/>
                <w:lang w:val="en-US" w:eastAsia="zh-CN"/>
              </w:rPr>
              <w:t>245524.13</w:t>
            </w:r>
          </w:p>
        </w:tc>
        <w:tc>
          <w:tcPr>
            <w:tcW w:w="1822" w:type="dxa"/>
            <w:tcBorders>
              <w:top w:val="nil"/>
              <w:left w:val="nil"/>
              <w:bottom w:val="single" w:color="000000" w:sz="4" w:space="0"/>
              <w:right w:val="single" w:color="000000" w:sz="4" w:space="0"/>
            </w:tcBorders>
            <w:vAlign w:val="center"/>
          </w:tcPr>
          <w:p w14:paraId="1F090E67">
            <w:pPr>
              <w:widowControl/>
              <w:jc w:val="right"/>
              <w:rPr>
                <w:rFonts w:hint="default" w:eastAsia="宋体"/>
                <w:color w:val="000000"/>
                <w:kern w:val="0"/>
                <w:sz w:val="22"/>
                <w:lang w:val="en-US" w:eastAsia="zh-CN"/>
              </w:rPr>
            </w:pPr>
            <w:r>
              <w:rPr>
                <w:rFonts w:hint="eastAsia"/>
                <w:color w:val="000000"/>
                <w:kern w:val="0"/>
                <w:sz w:val="22"/>
                <w:lang w:val="en-US" w:eastAsia="zh-CN"/>
              </w:rPr>
              <w:t>245524.13</w:t>
            </w:r>
          </w:p>
        </w:tc>
        <w:tc>
          <w:tcPr>
            <w:tcW w:w="1896" w:type="dxa"/>
            <w:tcBorders>
              <w:top w:val="nil"/>
              <w:left w:val="nil"/>
              <w:bottom w:val="single" w:color="000000" w:sz="4" w:space="0"/>
              <w:right w:val="single" w:color="000000" w:sz="4" w:space="0"/>
            </w:tcBorders>
            <w:vAlign w:val="center"/>
          </w:tcPr>
          <w:p w14:paraId="01A9A027">
            <w:pPr>
              <w:widowControl/>
              <w:jc w:val="right"/>
              <w:rPr>
                <w:rFonts w:hint="default" w:eastAsia="宋体"/>
                <w:color w:val="000000"/>
                <w:kern w:val="0"/>
                <w:sz w:val="22"/>
                <w:lang w:val="en-US" w:eastAsia="zh-CN"/>
              </w:rPr>
            </w:pPr>
            <w:r>
              <w:rPr>
                <w:rFonts w:hint="eastAsia"/>
                <w:color w:val="000000"/>
                <w:kern w:val="0"/>
                <w:sz w:val="22"/>
                <w:lang w:val="en-US" w:eastAsia="zh-CN"/>
              </w:rPr>
              <w:t>0.00</w:t>
            </w:r>
          </w:p>
        </w:tc>
        <w:tc>
          <w:tcPr>
            <w:tcW w:w="1149" w:type="dxa"/>
            <w:tcBorders>
              <w:top w:val="nil"/>
              <w:left w:val="nil"/>
              <w:bottom w:val="single" w:color="000000" w:sz="4" w:space="0"/>
              <w:right w:val="single" w:color="000000" w:sz="4" w:space="0"/>
            </w:tcBorders>
            <w:vAlign w:val="center"/>
          </w:tcPr>
          <w:p w14:paraId="3E7CBD79">
            <w:pPr>
              <w:widowControl/>
              <w:jc w:val="right"/>
              <w:rPr>
                <w:color w:val="000000"/>
                <w:kern w:val="0"/>
                <w:sz w:val="22"/>
              </w:rPr>
            </w:pPr>
            <w:r>
              <w:rPr>
                <w:rFonts w:hint="eastAsia" w:ascii="宋体" w:hAnsi="宋体" w:cs="宋体"/>
                <w:color w:val="000000"/>
                <w:sz w:val="22"/>
                <w:lang w:val="en-US" w:eastAsia="zh-CN"/>
              </w:rPr>
              <w:t>0.00</w:t>
            </w:r>
          </w:p>
        </w:tc>
        <w:tc>
          <w:tcPr>
            <w:tcW w:w="1111" w:type="dxa"/>
            <w:tcBorders>
              <w:top w:val="nil"/>
              <w:left w:val="nil"/>
              <w:bottom w:val="single" w:color="000000" w:sz="4" w:space="0"/>
              <w:right w:val="single" w:color="000000" w:sz="4" w:space="0"/>
            </w:tcBorders>
            <w:vAlign w:val="center"/>
          </w:tcPr>
          <w:p w14:paraId="6EFF122F">
            <w:pPr>
              <w:widowControl/>
              <w:jc w:val="right"/>
              <w:rPr>
                <w:color w:val="000000"/>
                <w:kern w:val="0"/>
                <w:sz w:val="22"/>
              </w:rPr>
            </w:pPr>
            <w:r>
              <w:rPr>
                <w:rFonts w:hint="eastAsia" w:ascii="宋体" w:hAnsi="宋体" w:cs="宋体"/>
                <w:color w:val="000000"/>
                <w:sz w:val="22"/>
                <w:lang w:val="en-US" w:eastAsia="zh-CN"/>
              </w:rPr>
              <w:t>0.00</w:t>
            </w:r>
          </w:p>
        </w:tc>
        <w:tc>
          <w:tcPr>
            <w:tcW w:w="1654" w:type="dxa"/>
            <w:tcBorders>
              <w:top w:val="nil"/>
              <w:left w:val="nil"/>
              <w:bottom w:val="single" w:color="000000" w:sz="4" w:space="0"/>
              <w:right w:val="single" w:color="000000" w:sz="8" w:space="0"/>
            </w:tcBorders>
            <w:vAlign w:val="center"/>
          </w:tcPr>
          <w:p w14:paraId="52F37858">
            <w:pPr>
              <w:widowControl/>
              <w:jc w:val="right"/>
              <w:rPr>
                <w:color w:val="000000"/>
                <w:kern w:val="0"/>
                <w:sz w:val="22"/>
              </w:rPr>
            </w:pPr>
            <w:r>
              <w:rPr>
                <w:rFonts w:hint="eastAsia" w:ascii="宋体" w:hAnsi="宋体" w:cs="宋体"/>
                <w:color w:val="000000"/>
                <w:sz w:val="22"/>
                <w:lang w:val="en-US" w:eastAsia="zh-CN"/>
              </w:rPr>
              <w:t>0.00</w:t>
            </w:r>
          </w:p>
        </w:tc>
      </w:tr>
      <w:tr w14:paraId="4FA01117">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09480F1C">
            <w:pPr>
              <w:widowControl/>
              <w:jc w:val="both"/>
              <w:rPr>
                <w:color w:val="000000"/>
                <w:kern w:val="0"/>
                <w:sz w:val="22"/>
              </w:rPr>
            </w:pPr>
            <w:r>
              <w:rPr>
                <w:rFonts w:hint="eastAsia"/>
                <w:color w:val="000000"/>
                <w:kern w:val="0"/>
                <w:sz w:val="22"/>
                <w:lang w:val="en-US" w:eastAsia="zh-CN"/>
              </w:rPr>
              <w:t>20805</w:t>
            </w:r>
            <w:r>
              <w:rPr>
                <w:color w:val="000000"/>
                <w:kern w:val="0"/>
                <w:sz w:val="22"/>
              </w:rPr>
              <w:t>　</w:t>
            </w:r>
          </w:p>
        </w:tc>
        <w:tc>
          <w:tcPr>
            <w:tcW w:w="3908" w:type="dxa"/>
            <w:tcBorders>
              <w:top w:val="nil"/>
              <w:left w:val="nil"/>
              <w:bottom w:val="single" w:color="000000" w:sz="4" w:space="0"/>
              <w:right w:val="single" w:color="000000" w:sz="4" w:space="0"/>
            </w:tcBorders>
            <w:vAlign w:val="center"/>
          </w:tcPr>
          <w:p w14:paraId="2886A7CB">
            <w:pPr>
              <w:widowControl/>
              <w:jc w:val="both"/>
              <w:rPr>
                <w:rFonts w:hint="eastAsia" w:eastAsia="宋体"/>
                <w:color w:val="000000"/>
                <w:kern w:val="0"/>
                <w:sz w:val="22"/>
                <w:lang w:eastAsia="zh-CN"/>
              </w:rPr>
            </w:pPr>
            <w:r>
              <w:rPr>
                <w:rFonts w:hint="eastAsia"/>
                <w:color w:val="000000"/>
                <w:kern w:val="0"/>
                <w:sz w:val="22"/>
                <w:lang w:eastAsia="zh-CN"/>
              </w:rPr>
              <w:t>行政事业单位养老支出</w:t>
            </w:r>
          </w:p>
        </w:tc>
        <w:tc>
          <w:tcPr>
            <w:tcW w:w="1932" w:type="dxa"/>
            <w:tcBorders>
              <w:top w:val="nil"/>
              <w:left w:val="nil"/>
              <w:bottom w:val="single" w:color="000000" w:sz="4" w:space="0"/>
              <w:right w:val="single" w:color="000000" w:sz="4" w:space="0"/>
            </w:tcBorders>
            <w:vAlign w:val="center"/>
          </w:tcPr>
          <w:p w14:paraId="0F9E31EB">
            <w:pPr>
              <w:widowControl/>
              <w:jc w:val="right"/>
              <w:rPr>
                <w:color w:val="000000"/>
                <w:kern w:val="0"/>
                <w:sz w:val="22"/>
              </w:rPr>
            </w:pPr>
            <w:r>
              <w:rPr>
                <w:rFonts w:hint="eastAsia"/>
                <w:color w:val="000000"/>
                <w:kern w:val="0"/>
                <w:sz w:val="22"/>
                <w:lang w:val="en-US" w:eastAsia="zh-CN"/>
              </w:rPr>
              <w:t>245524.13</w:t>
            </w:r>
            <w:r>
              <w:rPr>
                <w:color w:val="000000"/>
                <w:kern w:val="0"/>
                <w:sz w:val="22"/>
              </w:rPr>
              <w:t>　</w:t>
            </w:r>
          </w:p>
        </w:tc>
        <w:tc>
          <w:tcPr>
            <w:tcW w:w="1822" w:type="dxa"/>
            <w:tcBorders>
              <w:top w:val="nil"/>
              <w:left w:val="nil"/>
              <w:bottom w:val="single" w:color="000000" w:sz="4" w:space="0"/>
              <w:right w:val="single" w:color="000000" w:sz="4" w:space="0"/>
            </w:tcBorders>
            <w:vAlign w:val="center"/>
          </w:tcPr>
          <w:p w14:paraId="273DFB61">
            <w:pPr>
              <w:widowControl/>
              <w:jc w:val="right"/>
              <w:rPr>
                <w:color w:val="000000"/>
                <w:kern w:val="0"/>
                <w:sz w:val="22"/>
              </w:rPr>
            </w:pPr>
            <w:r>
              <w:rPr>
                <w:rFonts w:hint="eastAsia"/>
                <w:color w:val="000000"/>
                <w:kern w:val="0"/>
                <w:sz w:val="22"/>
                <w:lang w:val="en-US" w:eastAsia="zh-CN"/>
              </w:rPr>
              <w:t>245524.13</w:t>
            </w:r>
            <w:r>
              <w:rPr>
                <w:color w:val="000000"/>
                <w:kern w:val="0"/>
                <w:sz w:val="22"/>
              </w:rPr>
              <w:t>　</w:t>
            </w:r>
          </w:p>
        </w:tc>
        <w:tc>
          <w:tcPr>
            <w:tcW w:w="1896" w:type="dxa"/>
            <w:tcBorders>
              <w:top w:val="nil"/>
              <w:left w:val="nil"/>
              <w:bottom w:val="single" w:color="000000" w:sz="4" w:space="0"/>
              <w:right w:val="single" w:color="000000" w:sz="4" w:space="0"/>
            </w:tcBorders>
            <w:vAlign w:val="center"/>
          </w:tcPr>
          <w:p w14:paraId="3534C6F4">
            <w:pPr>
              <w:widowControl/>
              <w:jc w:val="right"/>
              <w:rPr>
                <w:color w:val="000000"/>
                <w:kern w:val="0"/>
                <w:sz w:val="22"/>
              </w:rPr>
            </w:pPr>
            <w:r>
              <w:rPr>
                <w:rFonts w:hint="eastAsia"/>
                <w:color w:val="000000"/>
                <w:kern w:val="0"/>
                <w:sz w:val="22"/>
                <w:lang w:val="en-US" w:eastAsia="zh-CN"/>
              </w:rPr>
              <w:t>0.00</w:t>
            </w:r>
            <w:r>
              <w:rPr>
                <w:color w:val="000000"/>
                <w:kern w:val="0"/>
                <w:sz w:val="22"/>
              </w:rPr>
              <w:t>　</w:t>
            </w:r>
          </w:p>
        </w:tc>
        <w:tc>
          <w:tcPr>
            <w:tcW w:w="1149" w:type="dxa"/>
            <w:tcBorders>
              <w:top w:val="nil"/>
              <w:left w:val="nil"/>
              <w:bottom w:val="single" w:color="000000" w:sz="4" w:space="0"/>
              <w:right w:val="single" w:color="000000" w:sz="4" w:space="0"/>
            </w:tcBorders>
            <w:vAlign w:val="center"/>
          </w:tcPr>
          <w:p w14:paraId="27F8E038">
            <w:pPr>
              <w:widowControl/>
              <w:jc w:val="right"/>
              <w:rPr>
                <w:color w:val="000000"/>
                <w:kern w:val="0"/>
                <w:sz w:val="22"/>
              </w:rPr>
            </w:pPr>
            <w:r>
              <w:rPr>
                <w:rFonts w:hint="eastAsia" w:ascii="宋体" w:hAnsi="宋体" w:cs="宋体"/>
                <w:color w:val="000000"/>
                <w:sz w:val="22"/>
                <w:lang w:val="en-US" w:eastAsia="zh-CN"/>
              </w:rPr>
              <w:t>0.00</w:t>
            </w:r>
          </w:p>
        </w:tc>
        <w:tc>
          <w:tcPr>
            <w:tcW w:w="1111" w:type="dxa"/>
            <w:tcBorders>
              <w:top w:val="nil"/>
              <w:left w:val="nil"/>
              <w:bottom w:val="single" w:color="000000" w:sz="4" w:space="0"/>
              <w:right w:val="single" w:color="000000" w:sz="4" w:space="0"/>
            </w:tcBorders>
            <w:vAlign w:val="center"/>
          </w:tcPr>
          <w:p w14:paraId="386D50BE">
            <w:pPr>
              <w:widowControl/>
              <w:jc w:val="right"/>
              <w:rPr>
                <w:color w:val="000000"/>
                <w:kern w:val="0"/>
                <w:sz w:val="22"/>
              </w:rPr>
            </w:pPr>
            <w:r>
              <w:rPr>
                <w:rFonts w:hint="eastAsia" w:ascii="宋体" w:hAnsi="宋体" w:cs="宋体"/>
                <w:color w:val="000000"/>
                <w:sz w:val="22"/>
                <w:lang w:val="en-US" w:eastAsia="zh-CN"/>
              </w:rPr>
              <w:t>0.00</w:t>
            </w:r>
          </w:p>
        </w:tc>
        <w:tc>
          <w:tcPr>
            <w:tcW w:w="1654" w:type="dxa"/>
            <w:tcBorders>
              <w:top w:val="nil"/>
              <w:left w:val="nil"/>
              <w:bottom w:val="single" w:color="000000" w:sz="4" w:space="0"/>
              <w:right w:val="single" w:color="000000" w:sz="8" w:space="0"/>
            </w:tcBorders>
            <w:vAlign w:val="center"/>
          </w:tcPr>
          <w:p w14:paraId="1C149D06">
            <w:pPr>
              <w:widowControl/>
              <w:jc w:val="right"/>
              <w:rPr>
                <w:color w:val="000000"/>
                <w:kern w:val="0"/>
                <w:sz w:val="22"/>
              </w:rPr>
            </w:pPr>
            <w:r>
              <w:rPr>
                <w:rFonts w:hint="eastAsia" w:ascii="宋体" w:hAnsi="宋体" w:cs="宋体"/>
                <w:color w:val="000000"/>
                <w:sz w:val="22"/>
                <w:lang w:val="en-US" w:eastAsia="zh-CN"/>
              </w:rPr>
              <w:t>0.00</w:t>
            </w:r>
          </w:p>
        </w:tc>
      </w:tr>
      <w:tr w14:paraId="3A4D2D22">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1BCBAF5F">
            <w:pPr>
              <w:widowControl/>
              <w:jc w:val="both"/>
              <w:rPr>
                <w:rFonts w:hint="default" w:eastAsia="宋体"/>
                <w:color w:val="000000"/>
                <w:kern w:val="0"/>
                <w:sz w:val="22"/>
                <w:lang w:val="en-US" w:eastAsia="zh-CN"/>
              </w:rPr>
            </w:pPr>
            <w:r>
              <w:rPr>
                <w:rFonts w:hint="eastAsia"/>
                <w:color w:val="000000"/>
                <w:kern w:val="0"/>
                <w:sz w:val="22"/>
                <w:lang w:val="en-US" w:eastAsia="zh-CN"/>
              </w:rPr>
              <w:t>2080501</w:t>
            </w:r>
          </w:p>
        </w:tc>
        <w:tc>
          <w:tcPr>
            <w:tcW w:w="3908" w:type="dxa"/>
            <w:tcBorders>
              <w:top w:val="nil"/>
              <w:left w:val="nil"/>
              <w:bottom w:val="single" w:color="000000" w:sz="4" w:space="0"/>
              <w:right w:val="single" w:color="000000" w:sz="4" w:space="0"/>
            </w:tcBorders>
            <w:vAlign w:val="center"/>
          </w:tcPr>
          <w:p w14:paraId="5CC631E0">
            <w:pPr>
              <w:widowControl/>
              <w:jc w:val="both"/>
              <w:rPr>
                <w:rFonts w:hint="default" w:eastAsia="宋体"/>
                <w:color w:val="000000"/>
                <w:kern w:val="0"/>
                <w:sz w:val="22"/>
                <w:lang w:val="en-US" w:eastAsia="zh-CN"/>
              </w:rPr>
            </w:pPr>
            <w:r>
              <w:rPr>
                <w:rFonts w:hint="eastAsia"/>
                <w:color w:val="000000"/>
                <w:kern w:val="0"/>
                <w:sz w:val="22"/>
                <w:lang w:val="en-US" w:eastAsia="zh-CN"/>
              </w:rPr>
              <w:t>行政单位离退休</w:t>
            </w:r>
          </w:p>
        </w:tc>
        <w:tc>
          <w:tcPr>
            <w:tcW w:w="1932" w:type="dxa"/>
            <w:tcBorders>
              <w:top w:val="nil"/>
              <w:left w:val="nil"/>
              <w:bottom w:val="single" w:color="000000" w:sz="4" w:space="0"/>
              <w:right w:val="single" w:color="000000" w:sz="4" w:space="0"/>
            </w:tcBorders>
            <w:vAlign w:val="center"/>
          </w:tcPr>
          <w:p w14:paraId="6083F16A">
            <w:pPr>
              <w:widowControl/>
              <w:jc w:val="right"/>
              <w:rPr>
                <w:rFonts w:hint="default" w:eastAsia="宋体"/>
                <w:color w:val="000000"/>
                <w:kern w:val="0"/>
                <w:sz w:val="22"/>
                <w:lang w:val="en-US" w:eastAsia="zh-CN"/>
              </w:rPr>
            </w:pPr>
            <w:r>
              <w:rPr>
                <w:rFonts w:hint="eastAsia"/>
                <w:color w:val="000000"/>
                <w:kern w:val="0"/>
                <w:sz w:val="22"/>
                <w:lang w:val="en-US" w:eastAsia="zh-CN"/>
              </w:rPr>
              <w:t>67794.29</w:t>
            </w:r>
          </w:p>
        </w:tc>
        <w:tc>
          <w:tcPr>
            <w:tcW w:w="1822" w:type="dxa"/>
            <w:tcBorders>
              <w:top w:val="nil"/>
              <w:left w:val="nil"/>
              <w:bottom w:val="single" w:color="000000" w:sz="4" w:space="0"/>
              <w:right w:val="single" w:color="000000" w:sz="4" w:space="0"/>
            </w:tcBorders>
            <w:vAlign w:val="center"/>
          </w:tcPr>
          <w:p w14:paraId="4ADE4D5A">
            <w:pPr>
              <w:widowControl/>
              <w:jc w:val="right"/>
              <w:rPr>
                <w:rFonts w:hint="default" w:eastAsia="宋体"/>
                <w:color w:val="000000"/>
                <w:kern w:val="0"/>
                <w:sz w:val="22"/>
                <w:lang w:val="en-US" w:eastAsia="zh-CN"/>
              </w:rPr>
            </w:pPr>
            <w:r>
              <w:rPr>
                <w:rFonts w:hint="eastAsia"/>
                <w:color w:val="000000"/>
                <w:kern w:val="0"/>
                <w:sz w:val="22"/>
                <w:lang w:val="en-US" w:eastAsia="zh-CN"/>
              </w:rPr>
              <w:t>67794.29</w:t>
            </w:r>
          </w:p>
        </w:tc>
        <w:tc>
          <w:tcPr>
            <w:tcW w:w="1896" w:type="dxa"/>
            <w:tcBorders>
              <w:top w:val="nil"/>
              <w:left w:val="nil"/>
              <w:bottom w:val="single" w:color="000000" w:sz="4" w:space="0"/>
              <w:right w:val="single" w:color="000000" w:sz="4" w:space="0"/>
            </w:tcBorders>
            <w:vAlign w:val="center"/>
          </w:tcPr>
          <w:p w14:paraId="02A5F790">
            <w:pPr>
              <w:widowControl/>
              <w:jc w:val="right"/>
              <w:rPr>
                <w:color w:val="000000"/>
                <w:kern w:val="0"/>
                <w:sz w:val="22"/>
              </w:rPr>
            </w:pPr>
            <w:r>
              <w:rPr>
                <w:rFonts w:hint="eastAsia" w:ascii="宋体" w:hAnsi="宋体" w:cs="宋体"/>
                <w:color w:val="000000"/>
                <w:sz w:val="22"/>
                <w:lang w:val="en-US" w:eastAsia="zh-CN"/>
              </w:rPr>
              <w:t>0.00</w:t>
            </w:r>
          </w:p>
        </w:tc>
        <w:tc>
          <w:tcPr>
            <w:tcW w:w="1149" w:type="dxa"/>
            <w:tcBorders>
              <w:top w:val="nil"/>
              <w:left w:val="nil"/>
              <w:bottom w:val="single" w:color="000000" w:sz="4" w:space="0"/>
              <w:right w:val="single" w:color="000000" w:sz="4" w:space="0"/>
            </w:tcBorders>
            <w:vAlign w:val="center"/>
          </w:tcPr>
          <w:p w14:paraId="0075F6E0">
            <w:pPr>
              <w:widowControl/>
              <w:jc w:val="right"/>
              <w:rPr>
                <w:color w:val="000000"/>
                <w:kern w:val="0"/>
                <w:sz w:val="22"/>
              </w:rPr>
            </w:pPr>
            <w:r>
              <w:rPr>
                <w:rFonts w:hint="eastAsia" w:ascii="宋体" w:hAnsi="宋体" w:cs="宋体"/>
                <w:color w:val="000000"/>
                <w:sz w:val="22"/>
                <w:lang w:val="en-US" w:eastAsia="zh-CN"/>
              </w:rPr>
              <w:t>0.00</w:t>
            </w:r>
          </w:p>
        </w:tc>
        <w:tc>
          <w:tcPr>
            <w:tcW w:w="1111" w:type="dxa"/>
            <w:tcBorders>
              <w:top w:val="nil"/>
              <w:left w:val="nil"/>
              <w:bottom w:val="single" w:color="000000" w:sz="4" w:space="0"/>
              <w:right w:val="single" w:color="000000" w:sz="4" w:space="0"/>
            </w:tcBorders>
            <w:vAlign w:val="center"/>
          </w:tcPr>
          <w:p w14:paraId="6D08980D">
            <w:pPr>
              <w:widowControl/>
              <w:jc w:val="right"/>
              <w:rPr>
                <w:color w:val="000000"/>
                <w:kern w:val="0"/>
                <w:sz w:val="22"/>
              </w:rPr>
            </w:pPr>
            <w:r>
              <w:rPr>
                <w:rFonts w:hint="eastAsia" w:ascii="宋体" w:hAnsi="宋体" w:cs="宋体"/>
                <w:color w:val="000000"/>
                <w:sz w:val="22"/>
                <w:lang w:val="en-US" w:eastAsia="zh-CN"/>
              </w:rPr>
              <w:t>0.00</w:t>
            </w:r>
          </w:p>
        </w:tc>
        <w:tc>
          <w:tcPr>
            <w:tcW w:w="1654" w:type="dxa"/>
            <w:tcBorders>
              <w:top w:val="nil"/>
              <w:left w:val="nil"/>
              <w:bottom w:val="single" w:color="000000" w:sz="4" w:space="0"/>
              <w:right w:val="single" w:color="000000" w:sz="8" w:space="0"/>
            </w:tcBorders>
            <w:vAlign w:val="center"/>
          </w:tcPr>
          <w:p w14:paraId="05B80D28">
            <w:pPr>
              <w:widowControl/>
              <w:jc w:val="right"/>
              <w:rPr>
                <w:color w:val="000000"/>
                <w:kern w:val="0"/>
                <w:sz w:val="22"/>
              </w:rPr>
            </w:pPr>
            <w:r>
              <w:rPr>
                <w:rFonts w:hint="eastAsia" w:ascii="宋体" w:hAnsi="宋体" w:cs="宋体"/>
                <w:color w:val="000000"/>
                <w:sz w:val="22"/>
                <w:lang w:val="en-US" w:eastAsia="zh-CN"/>
              </w:rPr>
              <w:t>0.00</w:t>
            </w:r>
          </w:p>
        </w:tc>
      </w:tr>
      <w:tr w14:paraId="3307377B">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2468F8E2">
            <w:pPr>
              <w:widowControl/>
              <w:jc w:val="both"/>
              <w:rPr>
                <w:rFonts w:hint="default" w:eastAsia="宋体"/>
                <w:color w:val="000000"/>
                <w:kern w:val="0"/>
                <w:sz w:val="22"/>
                <w:lang w:val="en-US" w:eastAsia="zh-CN"/>
              </w:rPr>
            </w:pPr>
            <w:r>
              <w:rPr>
                <w:rFonts w:hint="eastAsia"/>
                <w:color w:val="000000"/>
                <w:kern w:val="0"/>
                <w:sz w:val="22"/>
                <w:lang w:val="en-US" w:eastAsia="zh-CN"/>
              </w:rPr>
              <w:t>2080505</w:t>
            </w:r>
          </w:p>
        </w:tc>
        <w:tc>
          <w:tcPr>
            <w:tcW w:w="3908" w:type="dxa"/>
            <w:tcBorders>
              <w:top w:val="nil"/>
              <w:left w:val="nil"/>
              <w:bottom w:val="single" w:color="000000" w:sz="4" w:space="0"/>
              <w:right w:val="single" w:color="000000" w:sz="4" w:space="0"/>
            </w:tcBorders>
            <w:vAlign w:val="center"/>
          </w:tcPr>
          <w:p w14:paraId="4FEFCB63">
            <w:pPr>
              <w:widowControl/>
              <w:jc w:val="both"/>
              <w:rPr>
                <w:rFonts w:hint="default" w:eastAsia="宋体"/>
                <w:color w:val="000000"/>
                <w:kern w:val="0"/>
                <w:sz w:val="22"/>
                <w:lang w:val="en-US" w:eastAsia="zh-CN"/>
              </w:rPr>
            </w:pPr>
            <w:r>
              <w:rPr>
                <w:rFonts w:hint="eastAsia"/>
                <w:color w:val="000000"/>
                <w:kern w:val="0"/>
                <w:sz w:val="22"/>
                <w:lang w:val="en-US" w:eastAsia="zh-CN"/>
              </w:rPr>
              <w:t>机关事业单位基本养老保险缴费支出</w:t>
            </w:r>
          </w:p>
        </w:tc>
        <w:tc>
          <w:tcPr>
            <w:tcW w:w="1932" w:type="dxa"/>
            <w:tcBorders>
              <w:top w:val="nil"/>
              <w:left w:val="nil"/>
              <w:bottom w:val="single" w:color="000000" w:sz="4" w:space="0"/>
              <w:right w:val="single" w:color="000000" w:sz="4" w:space="0"/>
            </w:tcBorders>
            <w:vAlign w:val="center"/>
          </w:tcPr>
          <w:p w14:paraId="48184C15">
            <w:pPr>
              <w:widowControl/>
              <w:jc w:val="right"/>
              <w:rPr>
                <w:rFonts w:hint="default" w:eastAsia="宋体"/>
                <w:color w:val="000000"/>
                <w:kern w:val="0"/>
                <w:sz w:val="22"/>
                <w:lang w:val="en-US" w:eastAsia="zh-CN"/>
              </w:rPr>
            </w:pPr>
            <w:r>
              <w:rPr>
                <w:rFonts w:hint="eastAsia"/>
                <w:color w:val="000000"/>
                <w:kern w:val="0"/>
                <w:sz w:val="22"/>
                <w:lang w:val="en-US" w:eastAsia="zh-CN"/>
              </w:rPr>
              <w:t>135368.48</w:t>
            </w:r>
          </w:p>
        </w:tc>
        <w:tc>
          <w:tcPr>
            <w:tcW w:w="1822" w:type="dxa"/>
            <w:tcBorders>
              <w:top w:val="nil"/>
              <w:left w:val="nil"/>
              <w:bottom w:val="single" w:color="000000" w:sz="4" w:space="0"/>
              <w:right w:val="single" w:color="000000" w:sz="4" w:space="0"/>
            </w:tcBorders>
            <w:vAlign w:val="center"/>
          </w:tcPr>
          <w:p w14:paraId="5A8CE514">
            <w:pPr>
              <w:widowControl/>
              <w:jc w:val="right"/>
              <w:rPr>
                <w:rFonts w:hint="default" w:eastAsia="宋体"/>
                <w:color w:val="000000"/>
                <w:kern w:val="0"/>
                <w:sz w:val="22"/>
                <w:lang w:val="en-US" w:eastAsia="zh-CN"/>
              </w:rPr>
            </w:pPr>
            <w:r>
              <w:rPr>
                <w:rFonts w:hint="eastAsia"/>
                <w:color w:val="000000"/>
                <w:kern w:val="0"/>
                <w:sz w:val="22"/>
                <w:lang w:val="en-US" w:eastAsia="zh-CN"/>
              </w:rPr>
              <w:t>135368.48</w:t>
            </w:r>
          </w:p>
        </w:tc>
        <w:tc>
          <w:tcPr>
            <w:tcW w:w="1896" w:type="dxa"/>
            <w:tcBorders>
              <w:top w:val="nil"/>
              <w:left w:val="nil"/>
              <w:bottom w:val="single" w:color="000000" w:sz="4" w:space="0"/>
              <w:right w:val="single" w:color="000000" w:sz="4" w:space="0"/>
            </w:tcBorders>
            <w:vAlign w:val="center"/>
          </w:tcPr>
          <w:p w14:paraId="4EDF904C">
            <w:pPr>
              <w:widowControl/>
              <w:jc w:val="right"/>
              <w:rPr>
                <w:color w:val="000000"/>
                <w:kern w:val="0"/>
                <w:sz w:val="22"/>
              </w:rPr>
            </w:pPr>
            <w:r>
              <w:rPr>
                <w:rFonts w:hint="eastAsia" w:ascii="宋体" w:hAnsi="宋体" w:cs="宋体"/>
                <w:color w:val="000000"/>
                <w:sz w:val="22"/>
                <w:lang w:val="en-US" w:eastAsia="zh-CN"/>
              </w:rPr>
              <w:t>0.00</w:t>
            </w:r>
          </w:p>
        </w:tc>
        <w:tc>
          <w:tcPr>
            <w:tcW w:w="1149" w:type="dxa"/>
            <w:tcBorders>
              <w:top w:val="nil"/>
              <w:left w:val="nil"/>
              <w:bottom w:val="single" w:color="000000" w:sz="4" w:space="0"/>
              <w:right w:val="single" w:color="000000" w:sz="4" w:space="0"/>
            </w:tcBorders>
            <w:vAlign w:val="center"/>
          </w:tcPr>
          <w:p w14:paraId="0F548BDA">
            <w:pPr>
              <w:widowControl/>
              <w:jc w:val="right"/>
              <w:rPr>
                <w:color w:val="000000"/>
                <w:kern w:val="0"/>
                <w:sz w:val="22"/>
              </w:rPr>
            </w:pPr>
            <w:r>
              <w:rPr>
                <w:rFonts w:hint="eastAsia" w:ascii="宋体" w:hAnsi="宋体" w:cs="宋体"/>
                <w:color w:val="000000"/>
                <w:sz w:val="22"/>
                <w:lang w:val="en-US" w:eastAsia="zh-CN"/>
              </w:rPr>
              <w:t>0.00</w:t>
            </w:r>
          </w:p>
        </w:tc>
        <w:tc>
          <w:tcPr>
            <w:tcW w:w="1111" w:type="dxa"/>
            <w:tcBorders>
              <w:top w:val="nil"/>
              <w:left w:val="nil"/>
              <w:bottom w:val="single" w:color="000000" w:sz="4" w:space="0"/>
              <w:right w:val="single" w:color="000000" w:sz="4" w:space="0"/>
            </w:tcBorders>
            <w:vAlign w:val="center"/>
          </w:tcPr>
          <w:p w14:paraId="7CEBA1B1">
            <w:pPr>
              <w:widowControl/>
              <w:jc w:val="right"/>
              <w:rPr>
                <w:color w:val="000000"/>
                <w:kern w:val="0"/>
                <w:sz w:val="22"/>
              </w:rPr>
            </w:pPr>
            <w:r>
              <w:rPr>
                <w:rFonts w:hint="eastAsia" w:ascii="宋体" w:hAnsi="宋体" w:cs="宋体"/>
                <w:color w:val="000000"/>
                <w:sz w:val="22"/>
                <w:lang w:val="en-US" w:eastAsia="zh-CN"/>
              </w:rPr>
              <w:t>0.00</w:t>
            </w:r>
          </w:p>
        </w:tc>
        <w:tc>
          <w:tcPr>
            <w:tcW w:w="1654" w:type="dxa"/>
            <w:tcBorders>
              <w:top w:val="nil"/>
              <w:left w:val="nil"/>
              <w:bottom w:val="single" w:color="000000" w:sz="4" w:space="0"/>
              <w:right w:val="single" w:color="000000" w:sz="8" w:space="0"/>
            </w:tcBorders>
            <w:vAlign w:val="center"/>
          </w:tcPr>
          <w:p w14:paraId="5447683C">
            <w:pPr>
              <w:widowControl/>
              <w:jc w:val="right"/>
              <w:rPr>
                <w:color w:val="000000"/>
                <w:kern w:val="0"/>
                <w:sz w:val="22"/>
              </w:rPr>
            </w:pPr>
            <w:r>
              <w:rPr>
                <w:rFonts w:hint="eastAsia" w:ascii="宋体" w:hAnsi="宋体" w:cs="宋体"/>
                <w:color w:val="000000"/>
                <w:sz w:val="22"/>
                <w:lang w:val="en-US" w:eastAsia="zh-CN"/>
              </w:rPr>
              <w:t>0.00</w:t>
            </w:r>
          </w:p>
        </w:tc>
      </w:tr>
      <w:tr w14:paraId="69F65C22">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63ADEE7D">
            <w:pPr>
              <w:widowControl/>
              <w:jc w:val="both"/>
              <w:rPr>
                <w:rFonts w:hint="default" w:eastAsia="宋体"/>
                <w:color w:val="000000"/>
                <w:kern w:val="0"/>
                <w:sz w:val="22"/>
                <w:lang w:val="en-US" w:eastAsia="zh-CN"/>
              </w:rPr>
            </w:pPr>
            <w:r>
              <w:rPr>
                <w:rFonts w:hint="eastAsia"/>
                <w:color w:val="000000"/>
                <w:kern w:val="0"/>
                <w:sz w:val="22"/>
                <w:lang w:val="en-US" w:eastAsia="zh-CN"/>
              </w:rPr>
              <w:t>2080506</w:t>
            </w:r>
          </w:p>
        </w:tc>
        <w:tc>
          <w:tcPr>
            <w:tcW w:w="3908" w:type="dxa"/>
            <w:tcBorders>
              <w:top w:val="nil"/>
              <w:left w:val="nil"/>
              <w:bottom w:val="single" w:color="000000" w:sz="4" w:space="0"/>
              <w:right w:val="single" w:color="000000" w:sz="4" w:space="0"/>
            </w:tcBorders>
            <w:vAlign w:val="center"/>
          </w:tcPr>
          <w:p w14:paraId="1D20D96B">
            <w:pPr>
              <w:widowControl/>
              <w:jc w:val="both"/>
              <w:rPr>
                <w:rFonts w:hint="eastAsia" w:eastAsia="宋体"/>
                <w:color w:val="000000"/>
                <w:kern w:val="0"/>
                <w:sz w:val="22"/>
                <w:lang w:eastAsia="zh-CN"/>
              </w:rPr>
            </w:pPr>
            <w:r>
              <w:rPr>
                <w:rFonts w:hint="eastAsia"/>
                <w:color w:val="000000"/>
                <w:kern w:val="0"/>
                <w:sz w:val="22"/>
                <w:lang w:eastAsia="zh-CN"/>
              </w:rPr>
              <w:t>机关事业单位职业年金缴费支出</w:t>
            </w:r>
          </w:p>
        </w:tc>
        <w:tc>
          <w:tcPr>
            <w:tcW w:w="1932" w:type="dxa"/>
            <w:tcBorders>
              <w:top w:val="nil"/>
              <w:left w:val="nil"/>
              <w:bottom w:val="single" w:color="000000" w:sz="4" w:space="0"/>
              <w:right w:val="single" w:color="000000" w:sz="4" w:space="0"/>
            </w:tcBorders>
            <w:vAlign w:val="center"/>
          </w:tcPr>
          <w:p w14:paraId="245A5A03">
            <w:pPr>
              <w:widowControl/>
              <w:jc w:val="right"/>
              <w:rPr>
                <w:rFonts w:hint="default" w:eastAsia="宋体"/>
                <w:color w:val="000000"/>
                <w:kern w:val="0"/>
                <w:sz w:val="22"/>
                <w:lang w:val="en-US" w:eastAsia="zh-CN"/>
              </w:rPr>
            </w:pPr>
            <w:r>
              <w:rPr>
                <w:rFonts w:hint="eastAsia"/>
                <w:color w:val="000000"/>
                <w:kern w:val="0"/>
                <w:sz w:val="22"/>
                <w:lang w:val="en-US" w:eastAsia="zh-CN"/>
              </w:rPr>
              <w:t>42361.36</w:t>
            </w:r>
          </w:p>
        </w:tc>
        <w:tc>
          <w:tcPr>
            <w:tcW w:w="1822" w:type="dxa"/>
            <w:tcBorders>
              <w:top w:val="nil"/>
              <w:left w:val="nil"/>
              <w:bottom w:val="single" w:color="000000" w:sz="4" w:space="0"/>
              <w:right w:val="single" w:color="000000" w:sz="4" w:space="0"/>
            </w:tcBorders>
            <w:vAlign w:val="center"/>
          </w:tcPr>
          <w:p w14:paraId="46180F2D">
            <w:pPr>
              <w:widowControl/>
              <w:jc w:val="right"/>
              <w:rPr>
                <w:rFonts w:hint="default" w:eastAsia="宋体"/>
                <w:color w:val="000000"/>
                <w:kern w:val="0"/>
                <w:sz w:val="22"/>
                <w:lang w:val="en-US" w:eastAsia="zh-CN"/>
              </w:rPr>
            </w:pPr>
            <w:r>
              <w:rPr>
                <w:rFonts w:hint="eastAsia"/>
                <w:color w:val="000000"/>
                <w:kern w:val="0"/>
                <w:sz w:val="22"/>
                <w:lang w:val="en-US" w:eastAsia="zh-CN"/>
              </w:rPr>
              <w:t>42361.36</w:t>
            </w:r>
          </w:p>
        </w:tc>
        <w:tc>
          <w:tcPr>
            <w:tcW w:w="1896" w:type="dxa"/>
            <w:tcBorders>
              <w:top w:val="nil"/>
              <w:left w:val="nil"/>
              <w:bottom w:val="single" w:color="000000" w:sz="4" w:space="0"/>
              <w:right w:val="single" w:color="000000" w:sz="4" w:space="0"/>
            </w:tcBorders>
            <w:vAlign w:val="center"/>
          </w:tcPr>
          <w:p w14:paraId="4F6F70F8">
            <w:pPr>
              <w:widowControl/>
              <w:jc w:val="right"/>
              <w:rPr>
                <w:color w:val="000000"/>
                <w:kern w:val="0"/>
                <w:sz w:val="22"/>
              </w:rPr>
            </w:pPr>
            <w:r>
              <w:rPr>
                <w:rFonts w:hint="eastAsia" w:ascii="宋体" w:hAnsi="宋体" w:cs="宋体"/>
                <w:color w:val="000000"/>
                <w:sz w:val="22"/>
                <w:lang w:val="en-US" w:eastAsia="zh-CN"/>
              </w:rPr>
              <w:t>0.00</w:t>
            </w:r>
          </w:p>
        </w:tc>
        <w:tc>
          <w:tcPr>
            <w:tcW w:w="1149" w:type="dxa"/>
            <w:tcBorders>
              <w:top w:val="nil"/>
              <w:left w:val="nil"/>
              <w:bottom w:val="single" w:color="000000" w:sz="4" w:space="0"/>
              <w:right w:val="single" w:color="000000" w:sz="4" w:space="0"/>
            </w:tcBorders>
            <w:vAlign w:val="center"/>
          </w:tcPr>
          <w:p w14:paraId="6DB605CB">
            <w:pPr>
              <w:widowControl/>
              <w:jc w:val="right"/>
              <w:rPr>
                <w:color w:val="000000"/>
                <w:kern w:val="0"/>
                <w:sz w:val="22"/>
              </w:rPr>
            </w:pPr>
            <w:r>
              <w:rPr>
                <w:rFonts w:hint="eastAsia" w:ascii="宋体" w:hAnsi="宋体" w:cs="宋体"/>
                <w:color w:val="000000"/>
                <w:sz w:val="22"/>
                <w:lang w:val="en-US" w:eastAsia="zh-CN"/>
              </w:rPr>
              <w:t>0.00</w:t>
            </w:r>
          </w:p>
        </w:tc>
        <w:tc>
          <w:tcPr>
            <w:tcW w:w="1111" w:type="dxa"/>
            <w:tcBorders>
              <w:top w:val="nil"/>
              <w:left w:val="nil"/>
              <w:bottom w:val="single" w:color="000000" w:sz="4" w:space="0"/>
              <w:right w:val="single" w:color="000000" w:sz="4" w:space="0"/>
            </w:tcBorders>
            <w:vAlign w:val="center"/>
          </w:tcPr>
          <w:p w14:paraId="263996C8">
            <w:pPr>
              <w:widowControl/>
              <w:jc w:val="right"/>
              <w:rPr>
                <w:color w:val="000000"/>
                <w:kern w:val="0"/>
                <w:sz w:val="22"/>
              </w:rPr>
            </w:pPr>
            <w:r>
              <w:rPr>
                <w:rFonts w:hint="eastAsia" w:ascii="宋体" w:hAnsi="宋体" w:cs="宋体"/>
                <w:color w:val="000000"/>
                <w:sz w:val="22"/>
                <w:lang w:val="en-US" w:eastAsia="zh-CN"/>
              </w:rPr>
              <w:t>0.00</w:t>
            </w:r>
          </w:p>
        </w:tc>
        <w:tc>
          <w:tcPr>
            <w:tcW w:w="1654" w:type="dxa"/>
            <w:tcBorders>
              <w:top w:val="nil"/>
              <w:left w:val="nil"/>
              <w:bottom w:val="single" w:color="000000" w:sz="4" w:space="0"/>
              <w:right w:val="single" w:color="000000" w:sz="8" w:space="0"/>
            </w:tcBorders>
            <w:vAlign w:val="center"/>
          </w:tcPr>
          <w:p w14:paraId="64FCDE19">
            <w:pPr>
              <w:widowControl/>
              <w:jc w:val="right"/>
              <w:rPr>
                <w:color w:val="000000"/>
                <w:kern w:val="0"/>
                <w:sz w:val="22"/>
              </w:rPr>
            </w:pPr>
            <w:r>
              <w:rPr>
                <w:rFonts w:hint="eastAsia" w:ascii="宋体" w:hAnsi="宋体" w:cs="宋体"/>
                <w:color w:val="000000"/>
                <w:sz w:val="22"/>
                <w:lang w:val="en-US" w:eastAsia="zh-CN"/>
              </w:rPr>
              <w:t>0.00</w:t>
            </w:r>
          </w:p>
        </w:tc>
      </w:tr>
      <w:tr w14:paraId="2A051DB6">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7D87F1E5">
            <w:pPr>
              <w:widowControl/>
              <w:jc w:val="both"/>
              <w:rPr>
                <w:rFonts w:hint="default" w:eastAsia="宋体"/>
                <w:color w:val="000000"/>
                <w:kern w:val="0"/>
                <w:sz w:val="22"/>
                <w:lang w:val="en-US" w:eastAsia="zh-CN"/>
              </w:rPr>
            </w:pPr>
            <w:r>
              <w:rPr>
                <w:rFonts w:hint="eastAsia"/>
                <w:color w:val="000000"/>
                <w:kern w:val="0"/>
                <w:sz w:val="22"/>
                <w:lang w:val="en-US" w:eastAsia="zh-CN"/>
              </w:rPr>
              <w:t>210</w:t>
            </w:r>
          </w:p>
        </w:tc>
        <w:tc>
          <w:tcPr>
            <w:tcW w:w="3908" w:type="dxa"/>
            <w:tcBorders>
              <w:top w:val="nil"/>
              <w:left w:val="nil"/>
              <w:bottom w:val="single" w:color="000000" w:sz="4" w:space="0"/>
              <w:right w:val="single" w:color="000000" w:sz="4" w:space="0"/>
            </w:tcBorders>
            <w:vAlign w:val="center"/>
          </w:tcPr>
          <w:p w14:paraId="7BA52C81">
            <w:pPr>
              <w:widowControl/>
              <w:jc w:val="both"/>
              <w:rPr>
                <w:rFonts w:hint="eastAsia" w:eastAsia="宋体"/>
                <w:color w:val="000000"/>
                <w:kern w:val="0"/>
                <w:sz w:val="22"/>
                <w:lang w:eastAsia="zh-CN"/>
              </w:rPr>
            </w:pPr>
            <w:r>
              <w:rPr>
                <w:rFonts w:hint="eastAsia"/>
                <w:color w:val="000000"/>
                <w:kern w:val="0"/>
                <w:sz w:val="22"/>
                <w:lang w:eastAsia="zh-CN"/>
              </w:rPr>
              <w:t>卫生健康支出</w:t>
            </w:r>
          </w:p>
        </w:tc>
        <w:tc>
          <w:tcPr>
            <w:tcW w:w="1932" w:type="dxa"/>
            <w:tcBorders>
              <w:top w:val="nil"/>
              <w:left w:val="nil"/>
              <w:bottom w:val="single" w:color="000000" w:sz="4" w:space="0"/>
              <w:right w:val="single" w:color="000000" w:sz="4" w:space="0"/>
            </w:tcBorders>
            <w:vAlign w:val="center"/>
          </w:tcPr>
          <w:p w14:paraId="27E96567">
            <w:pPr>
              <w:widowControl/>
              <w:jc w:val="right"/>
              <w:rPr>
                <w:rFonts w:hint="default" w:eastAsia="宋体"/>
                <w:color w:val="000000"/>
                <w:kern w:val="0"/>
                <w:sz w:val="22"/>
                <w:lang w:val="en-US" w:eastAsia="zh-CN"/>
              </w:rPr>
            </w:pPr>
            <w:r>
              <w:rPr>
                <w:rFonts w:hint="eastAsia"/>
                <w:color w:val="000000"/>
                <w:kern w:val="0"/>
                <w:sz w:val="22"/>
                <w:lang w:val="en-US" w:eastAsia="zh-CN"/>
              </w:rPr>
              <w:t>98346.43</w:t>
            </w:r>
          </w:p>
        </w:tc>
        <w:tc>
          <w:tcPr>
            <w:tcW w:w="1822" w:type="dxa"/>
            <w:tcBorders>
              <w:top w:val="nil"/>
              <w:left w:val="nil"/>
              <w:bottom w:val="single" w:color="000000" w:sz="4" w:space="0"/>
              <w:right w:val="single" w:color="000000" w:sz="4" w:space="0"/>
            </w:tcBorders>
            <w:vAlign w:val="center"/>
          </w:tcPr>
          <w:p w14:paraId="5261BAE0">
            <w:pPr>
              <w:widowControl/>
              <w:jc w:val="right"/>
              <w:rPr>
                <w:rFonts w:hint="default" w:eastAsia="宋体"/>
                <w:color w:val="000000"/>
                <w:kern w:val="0"/>
                <w:sz w:val="22"/>
                <w:lang w:val="en-US" w:eastAsia="zh-CN"/>
              </w:rPr>
            </w:pPr>
            <w:r>
              <w:rPr>
                <w:rFonts w:hint="eastAsia"/>
                <w:color w:val="000000"/>
                <w:kern w:val="0"/>
                <w:sz w:val="22"/>
                <w:lang w:val="en-US" w:eastAsia="zh-CN"/>
              </w:rPr>
              <w:t>98346.43</w:t>
            </w:r>
          </w:p>
        </w:tc>
        <w:tc>
          <w:tcPr>
            <w:tcW w:w="1896" w:type="dxa"/>
            <w:tcBorders>
              <w:top w:val="nil"/>
              <w:left w:val="nil"/>
              <w:bottom w:val="single" w:color="000000" w:sz="4" w:space="0"/>
              <w:right w:val="single" w:color="000000" w:sz="4" w:space="0"/>
            </w:tcBorders>
            <w:vAlign w:val="center"/>
          </w:tcPr>
          <w:p w14:paraId="446AF30D">
            <w:pPr>
              <w:widowControl/>
              <w:jc w:val="right"/>
              <w:rPr>
                <w:color w:val="000000"/>
                <w:kern w:val="0"/>
                <w:sz w:val="22"/>
              </w:rPr>
            </w:pPr>
            <w:r>
              <w:rPr>
                <w:rFonts w:hint="eastAsia" w:ascii="宋体" w:hAnsi="宋体" w:cs="宋体"/>
                <w:color w:val="000000"/>
                <w:sz w:val="22"/>
                <w:lang w:val="en-US" w:eastAsia="zh-CN"/>
              </w:rPr>
              <w:t>0.00</w:t>
            </w:r>
          </w:p>
        </w:tc>
        <w:tc>
          <w:tcPr>
            <w:tcW w:w="1149" w:type="dxa"/>
            <w:tcBorders>
              <w:top w:val="nil"/>
              <w:left w:val="nil"/>
              <w:bottom w:val="single" w:color="000000" w:sz="4" w:space="0"/>
              <w:right w:val="single" w:color="000000" w:sz="4" w:space="0"/>
            </w:tcBorders>
            <w:vAlign w:val="center"/>
          </w:tcPr>
          <w:p w14:paraId="1FD0D1EF">
            <w:pPr>
              <w:widowControl/>
              <w:jc w:val="right"/>
              <w:rPr>
                <w:color w:val="000000"/>
                <w:kern w:val="0"/>
                <w:sz w:val="22"/>
              </w:rPr>
            </w:pPr>
            <w:r>
              <w:rPr>
                <w:rFonts w:hint="eastAsia" w:ascii="宋体" w:hAnsi="宋体" w:cs="宋体"/>
                <w:color w:val="000000"/>
                <w:sz w:val="22"/>
                <w:lang w:val="en-US" w:eastAsia="zh-CN"/>
              </w:rPr>
              <w:t>0.00</w:t>
            </w:r>
          </w:p>
        </w:tc>
        <w:tc>
          <w:tcPr>
            <w:tcW w:w="1111" w:type="dxa"/>
            <w:tcBorders>
              <w:top w:val="nil"/>
              <w:left w:val="nil"/>
              <w:bottom w:val="single" w:color="000000" w:sz="4" w:space="0"/>
              <w:right w:val="single" w:color="000000" w:sz="4" w:space="0"/>
            </w:tcBorders>
            <w:vAlign w:val="center"/>
          </w:tcPr>
          <w:p w14:paraId="2B87BAF8">
            <w:pPr>
              <w:widowControl/>
              <w:jc w:val="right"/>
              <w:rPr>
                <w:color w:val="000000"/>
                <w:kern w:val="0"/>
                <w:sz w:val="22"/>
              </w:rPr>
            </w:pPr>
            <w:r>
              <w:rPr>
                <w:rFonts w:hint="eastAsia" w:ascii="宋体" w:hAnsi="宋体" w:cs="宋体"/>
                <w:color w:val="000000"/>
                <w:sz w:val="22"/>
                <w:lang w:val="en-US" w:eastAsia="zh-CN"/>
              </w:rPr>
              <w:t>0.00</w:t>
            </w:r>
          </w:p>
        </w:tc>
        <w:tc>
          <w:tcPr>
            <w:tcW w:w="1654" w:type="dxa"/>
            <w:tcBorders>
              <w:top w:val="nil"/>
              <w:left w:val="nil"/>
              <w:bottom w:val="single" w:color="000000" w:sz="4" w:space="0"/>
              <w:right w:val="single" w:color="000000" w:sz="8" w:space="0"/>
            </w:tcBorders>
            <w:vAlign w:val="center"/>
          </w:tcPr>
          <w:p w14:paraId="35610F19">
            <w:pPr>
              <w:widowControl/>
              <w:jc w:val="right"/>
              <w:rPr>
                <w:color w:val="000000"/>
                <w:kern w:val="0"/>
                <w:sz w:val="22"/>
              </w:rPr>
            </w:pPr>
            <w:r>
              <w:rPr>
                <w:rFonts w:hint="eastAsia" w:ascii="宋体" w:hAnsi="宋体" w:cs="宋体"/>
                <w:color w:val="000000"/>
                <w:sz w:val="22"/>
                <w:lang w:val="en-US" w:eastAsia="zh-CN"/>
              </w:rPr>
              <w:t>0.00</w:t>
            </w:r>
          </w:p>
        </w:tc>
      </w:tr>
      <w:tr w14:paraId="606E5EEE">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4B1D425D">
            <w:pPr>
              <w:widowControl/>
              <w:jc w:val="both"/>
              <w:rPr>
                <w:rFonts w:hint="default" w:eastAsia="宋体"/>
                <w:color w:val="000000"/>
                <w:kern w:val="0"/>
                <w:sz w:val="22"/>
                <w:lang w:val="en-US" w:eastAsia="zh-CN"/>
              </w:rPr>
            </w:pPr>
            <w:r>
              <w:rPr>
                <w:rFonts w:hint="eastAsia"/>
                <w:color w:val="000000"/>
                <w:kern w:val="0"/>
                <w:sz w:val="22"/>
                <w:lang w:val="en-US" w:eastAsia="zh-CN"/>
              </w:rPr>
              <w:t>21011</w:t>
            </w:r>
          </w:p>
        </w:tc>
        <w:tc>
          <w:tcPr>
            <w:tcW w:w="3908" w:type="dxa"/>
            <w:tcBorders>
              <w:top w:val="nil"/>
              <w:left w:val="nil"/>
              <w:bottom w:val="single" w:color="000000" w:sz="4" w:space="0"/>
              <w:right w:val="single" w:color="000000" w:sz="4" w:space="0"/>
            </w:tcBorders>
            <w:vAlign w:val="center"/>
          </w:tcPr>
          <w:p w14:paraId="3F8D0B85">
            <w:pPr>
              <w:widowControl/>
              <w:jc w:val="both"/>
              <w:rPr>
                <w:rFonts w:hint="eastAsia" w:eastAsia="宋体"/>
                <w:color w:val="000000"/>
                <w:kern w:val="0"/>
                <w:sz w:val="22"/>
                <w:lang w:eastAsia="zh-CN"/>
              </w:rPr>
            </w:pPr>
            <w:r>
              <w:rPr>
                <w:rFonts w:hint="eastAsia"/>
                <w:color w:val="000000"/>
                <w:kern w:val="0"/>
                <w:sz w:val="22"/>
                <w:lang w:eastAsia="zh-CN"/>
              </w:rPr>
              <w:t>行政事业单位医疗</w:t>
            </w:r>
          </w:p>
        </w:tc>
        <w:tc>
          <w:tcPr>
            <w:tcW w:w="1932" w:type="dxa"/>
            <w:tcBorders>
              <w:top w:val="nil"/>
              <w:left w:val="nil"/>
              <w:bottom w:val="single" w:color="000000" w:sz="4" w:space="0"/>
              <w:right w:val="single" w:color="000000" w:sz="4" w:space="0"/>
            </w:tcBorders>
            <w:vAlign w:val="center"/>
          </w:tcPr>
          <w:p w14:paraId="434B714A">
            <w:pPr>
              <w:widowControl/>
              <w:jc w:val="right"/>
              <w:rPr>
                <w:rFonts w:hint="default" w:eastAsia="宋体"/>
                <w:color w:val="000000"/>
                <w:kern w:val="0"/>
                <w:sz w:val="22"/>
                <w:lang w:val="en-US" w:eastAsia="zh-CN"/>
              </w:rPr>
            </w:pPr>
            <w:r>
              <w:rPr>
                <w:rFonts w:hint="eastAsia"/>
                <w:color w:val="000000"/>
                <w:kern w:val="0"/>
                <w:sz w:val="22"/>
                <w:lang w:val="en-US" w:eastAsia="zh-CN"/>
              </w:rPr>
              <w:t>98346.43</w:t>
            </w:r>
          </w:p>
        </w:tc>
        <w:tc>
          <w:tcPr>
            <w:tcW w:w="1822" w:type="dxa"/>
            <w:tcBorders>
              <w:top w:val="nil"/>
              <w:left w:val="nil"/>
              <w:bottom w:val="single" w:color="000000" w:sz="4" w:space="0"/>
              <w:right w:val="single" w:color="000000" w:sz="4" w:space="0"/>
            </w:tcBorders>
            <w:vAlign w:val="center"/>
          </w:tcPr>
          <w:p w14:paraId="5797840A">
            <w:pPr>
              <w:widowControl/>
              <w:jc w:val="right"/>
              <w:rPr>
                <w:rFonts w:hint="default" w:eastAsia="宋体"/>
                <w:color w:val="000000"/>
                <w:kern w:val="0"/>
                <w:sz w:val="22"/>
                <w:lang w:val="en-US" w:eastAsia="zh-CN"/>
              </w:rPr>
            </w:pPr>
            <w:r>
              <w:rPr>
                <w:rFonts w:hint="eastAsia"/>
                <w:color w:val="000000"/>
                <w:kern w:val="0"/>
                <w:sz w:val="22"/>
                <w:lang w:val="en-US" w:eastAsia="zh-CN"/>
              </w:rPr>
              <w:t>98346.43</w:t>
            </w:r>
          </w:p>
        </w:tc>
        <w:tc>
          <w:tcPr>
            <w:tcW w:w="1896" w:type="dxa"/>
            <w:tcBorders>
              <w:top w:val="nil"/>
              <w:left w:val="nil"/>
              <w:bottom w:val="single" w:color="000000" w:sz="4" w:space="0"/>
              <w:right w:val="single" w:color="000000" w:sz="4" w:space="0"/>
            </w:tcBorders>
            <w:vAlign w:val="center"/>
          </w:tcPr>
          <w:p w14:paraId="36C2770E">
            <w:pPr>
              <w:widowControl/>
              <w:jc w:val="right"/>
              <w:rPr>
                <w:color w:val="000000"/>
                <w:kern w:val="0"/>
                <w:sz w:val="22"/>
              </w:rPr>
            </w:pPr>
            <w:r>
              <w:rPr>
                <w:rFonts w:hint="eastAsia" w:ascii="宋体" w:hAnsi="宋体" w:cs="宋体"/>
                <w:color w:val="000000"/>
                <w:sz w:val="22"/>
                <w:lang w:val="en-US" w:eastAsia="zh-CN"/>
              </w:rPr>
              <w:t>0.00</w:t>
            </w:r>
          </w:p>
        </w:tc>
        <w:tc>
          <w:tcPr>
            <w:tcW w:w="1149" w:type="dxa"/>
            <w:tcBorders>
              <w:top w:val="nil"/>
              <w:left w:val="nil"/>
              <w:bottom w:val="single" w:color="000000" w:sz="4" w:space="0"/>
              <w:right w:val="single" w:color="000000" w:sz="4" w:space="0"/>
            </w:tcBorders>
            <w:vAlign w:val="center"/>
          </w:tcPr>
          <w:p w14:paraId="1B07031A">
            <w:pPr>
              <w:widowControl/>
              <w:jc w:val="right"/>
              <w:rPr>
                <w:color w:val="000000"/>
                <w:kern w:val="0"/>
                <w:sz w:val="22"/>
              </w:rPr>
            </w:pPr>
            <w:r>
              <w:rPr>
                <w:rFonts w:hint="eastAsia" w:ascii="宋体" w:hAnsi="宋体" w:cs="宋体"/>
                <w:color w:val="000000"/>
                <w:sz w:val="22"/>
                <w:lang w:val="en-US" w:eastAsia="zh-CN"/>
              </w:rPr>
              <w:t>0.00</w:t>
            </w:r>
          </w:p>
        </w:tc>
        <w:tc>
          <w:tcPr>
            <w:tcW w:w="1111" w:type="dxa"/>
            <w:tcBorders>
              <w:top w:val="nil"/>
              <w:left w:val="nil"/>
              <w:bottom w:val="single" w:color="000000" w:sz="4" w:space="0"/>
              <w:right w:val="single" w:color="000000" w:sz="4" w:space="0"/>
            </w:tcBorders>
            <w:vAlign w:val="center"/>
          </w:tcPr>
          <w:p w14:paraId="5B066791">
            <w:pPr>
              <w:widowControl/>
              <w:jc w:val="right"/>
              <w:rPr>
                <w:color w:val="000000"/>
                <w:kern w:val="0"/>
                <w:sz w:val="22"/>
              </w:rPr>
            </w:pPr>
            <w:r>
              <w:rPr>
                <w:rFonts w:hint="eastAsia" w:ascii="宋体" w:hAnsi="宋体" w:cs="宋体"/>
                <w:color w:val="000000"/>
                <w:sz w:val="22"/>
                <w:lang w:val="en-US" w:eastAsia="zh-CN"/>
              </w:rPr>
              <w:t>0.00</w:t>
            </w:r>
          </w:p>
        </w:tc>
        <w:tc>
          <w:tcPr>
            <w:tcW w:w="1654" w:type="dxa"/>
            <w:tcBorders>
              <w:top w:val="nil"/>
              <w:left w:val="nil"/>
              <w:bottom w:val="single" w:color="000000" w:sz="4" w:space="0"/>
              <w:right w:val="single" w:color="000000" w:sz="8" w:space="0"/>
            </w:tcBorders>
            <w:vAlign w:val="center"/>
          </w:tcPr>
          <w:p w14:paraId="3DBAEE85">
            <w:pPr>
              <w:widowControl/>
              <w:jc w:val="right"/>
              <w:rPr>
                <w:color w:val="000000"/>
                <w:kern w:val="0"/>
                <w:sz w:val="22"/>
              </w:rPr>
            </w:pPr>
            <w:r>
              <w:rPr>
                <w:rFonts w:hint="eastAsia" w:ascii="宋体" w:hAnsi="宋体" w:cs="宋体"/>
                <w:color w:val="000000"/>
                <w:sz w:val="22"/>
                <w:lang w:val="en-US" w:eastAsia="zh-CN"/>
              </w:rPr>
              <w:t>0.00</w:t>
            </w:r>
          </w:p>
        </w:tc>
      </w:tr>
      <w:tr w14:paraId="7CBB91DA">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26548A87">
            <w:pPr>
              <w:widowControl/>
              <w:jc w:val="both"/>
              <w:rPr>
                <w:rFonts w:hint="default" w:eastAsia="宋体"/>
                <w:color w:val="000000"/>
                <w:kern w:val="0"/>
                <w:sz w:val="22"/>
                <w:lang w:val="en-US" w:eastAsia="zh-CN"/>
              </w:rPr>
            </w:pPr>
            <w:r>
              <w:rPr>
                <w:rFonts w:hint="eastAsia"/>
                <w:color w:val="000000"/>
                <w:kern w:val="0"/>
                <w:sz w:val="22"/>
                <w:lang w:val="en-US" w:eastAsia="zh-CN"/>
              </w:rPr>
              <w:t>2101101</w:t>
            </w:r>
          </w:p>
        </w:tc>
        <w:tc>
          <w:tcPr>
            <w:tcW w:w="3908" w:type="dxa"/>
            <w:tcBorders>
              <w:top w:val="nil"/>
              <w:left w:val="nil"/>
              <w:bottom w:val="single" w:color="000000" w:sz="4" w:space="0"/>
              <w:right w:val="single" w:color="000000" w:sz="4" w:space="0"/>
            </w:tcBorders>
            <w:vAlign w:val="center"/>
          </w:tcPr>
          <w:p w14:paraId="14B50E29">
            <w:pPr>
              <w:widowControl/>
              <w:jc w:val="both"/>
              <w:rPr>
                <w:rFonts w:hint="eastAsia" w:eastAsia="宋体"/>
                <w:color w:val="000000"/>
                <w:kern w:val="0"/>
                <w:sz w:val="22"/>
                <w:lang w:eastAsia="zh-CN"/>
              </w:rPr>
            </w:pPr>
            <w:r>
              <w:rPr>
                <w:rFonts w:hint="eastAsia"/>
                <w:color w:val="000000"/>
                <w:kern w:val="0"/>
                <w:sz w:val="22"/>
                <w:lang w:eastAsia="zh-CN"/>
              </w:rPr>
              <w:t>行政单位医疗</w:t>
            </w:r>
          </w:p>
        </w:tc>
        <w:tc>
          <w:tcPr>
            <w:tcW w:w="1932" w:type="dxa"/>
            <w:tcBorders>
              <w:top w:val="nil"/>
              <w:left w:val="nil"/>
              <w:bottom w:val="single" w:color="000000" w:sz="4" w:space="0"/>
              <w:right w:val="single" w:color="000000" w:sz="4" w:space="0"/>
            </w:tcBorders>
            <w:vAlign w:val="center"/>
          </w:tcPr>
          <w:p w14:paraId="15C3F737">
            <w:pPr>
              <w:widowControl/>
              <w:jc w:val="right"/>
              <w:rPr>
                <w:rFonts w:hint="default" w:eastAsia="宋体"/>
                <w:color w:val="000000"/>
                <w:kern w:val="0"/>
                <w:sz w:val="22"/>
                <w:lang w:val="en-US" w:eastAsia="zh-CN"/>
              </w:rPr>
            </w:pPr>
            <w:r>
              <w:rPr>
                <w:rFonts w:hint="eastAsia"/>
                <w:color w:val="000000"/>
                <w:kern w:val="0"/>
                <w:sz w:val="22"/>
                <w:lang w:val="en-US" w:eastAsia="zh-CN"/>
              </w:rPr>
              <w:t>53328.13</w:t>
            </w:r>
          </w:p>
        </w:tc>
        <w:tc>
          <w:tcPr>
            <w:tcW w:w="1822" w:type="dxa"/>
            <w:tcBorders>
              <w:top w:val="nil"/>
              <w:left w:val="nil"/>
              <w:bottom w:val="single" w:color="000000" w:sz="4" w:space="0"/>
              <w:right w:val="single" w:color="000000" w:sz="4" w:space="0"/>
            </w:tcBorders>
            <w:vAlign w:val="center"/>
          </w:tcPr>
          <w:p w14:paraId="680FD264">
            <w:pPr>
              <w:widowControl/>
              <w:jc w:val="right"/>
              <w:rPr>
                <w:rFonts w:hint="default" w:eastAsia="宋体"/>
                <w:color w:val="000000"/>
                <w:kern w:val="0"/>
                <w:sz w:val="22"/>
                <w:lang w:val="en-US" w:eastAsia="zh-CN"/>
              </w:rPr>
            </w:pPr>
            <w:r>
              <w:rPr>
                <w:rFonts w:hint="eastAsia"/>
                <w:color w:val="000000"/>
                <w:kern w:val="0"/>
                <w:sz w:val="22"/>
                <w:lang w:val="en-US" w:eastAsia="zh-CN"/>
              </w:rPr>
              <w:t>53328.13</w:t>
            </w:r>
          </w:p>
        </w:tc>
        <w:tc>
          <w:tcPr>
            <w:tcW w:w="1896" w:type="dxa"/>
            <w:tcBorders>
              <w:top w:val="nil"/>
              <w:left w:val="nil"/>
              <w:bottom w:val="single" w:color="000000" w:sz="4" w:space="0"/>
              <w:right w:val="single" w:color="000000" w:sz="4" w:space="0"/>
            </w:tcBorders>
            <w:vAlign w:val="center"/>
          </w:tcPr>
          <w:p w14:paraId="77E1DB9D">
            <w:pPr>
              <w:widowControl/>
              <w:jc w:val="right"/>
              <w:rPr>
                <w:color w:val="000000"/>
                <w:kern w:val="0"/>
                <w:sz w:val="22"/>
              </w:rPr>
            </w:pPr>
            <w:r>
              <w:rPr>
                <w:rFonts w:hint="eastAsia" w:ascii="宋体" w:hAnsi="宋体" w:cs="宋体"/>
                <w:color w:val="000000"/>
                <w:sz w:val="22"/>
                <w:lang w:val="en-US" w:eastAsia="zh-CN"/>
              </w:rPr>
              <w:t>0.00</w:t>
            </w:r>
          </w:p>
        </w:tc>
        <w:tc>
          <w:tcPr>
            <w:tcW w:w="1149" w:type="dxa"/>
            <w:tcBorders>
              <w:top w:val="nil"/>
              <w:left w:val="nil"/>
              <w:bottom w:val="single" w:color="000000" w:sz="4" w:space="0"/>
              <w:right w:val="single" w:color="000000" w:sz="4" w:space="0"/>
            </w:tcBorders>
            <w:vAlign w:val="center"/>
          </w:tcPr>
          <w:p w14:paraId="5597103F">
            <w:pPr>
              <w:widowControl/>
              <w:jc w:val="right"/>
              <w:rPr>
                <w:color w:val="000000"/>
                <w:kern w:val="0"/>
                <w:sz w:val="22"/>
              </w:rPr>
            </w:pPr>
            <w:r>
              <w:rPr>
                <w:rFonts w:hint="eastAsia" w:ascii="宋体" w:hAnsi="宋体" w:cs="宋体"/>
                <w:color w:val="000000"/>
                <w:sz w:val="22"/>
                <w:lang w:val="en-US" w:eastAsia="zh-CN"/>
              </w:rPr>
              <w:t>0.00</w:t>
            </w:r>
          </w:p>
        </w:tc>
        <w:tc>
          <w:tcPr>
            <w:tcW w:w="1111" w:type="dxa"/>
            <w:tcBorders>
              <w:top w:val="nil"/>
              <w:left w:val="nil"/>
              <w:bottom w:val="single" w:color="000000" w:sz="4" w:space="0"/>
              <w:right w:val="single" w:color="000000" w:sz="4" w:space="0"/>
            </w:tcBorders>
            <w:vAlign w:val="center"/>
          </w:tcPr>
          <w:p w14:paraId="6C3063E4">
            <w:pPr>
              <w:widowControl/>
              <w:jc w:val="right"/>
              <w:rPr>
                <w:color w:val="000000"/>
                <w:kern w:val="0"/>
                <w:sz w:val="22"/>
              </w:rPr>
            </w:pPr>
            <w:r>
              <w:rPr>
                <w:rFonts w:hint="eastAsia" w:ascii="宋体" w:hAnsi="宋体" w:cs="宋体"/>
                <w:color w:val="000000"/>
                <w:sz w:val="22"/>
                <w:lang w:val="en-US" w:eastAsia="zh-CN"/>
              </w:rPr>
              <w:t>0.00</w:t>
            </w:r>
          </w:p>
        </w:tc>
        <w:tc>
          <w:tcPr>
            <w:tcW w:w="1654" w:type="dxa"/>
            <w:tcBorders>
              <w:top w:val="nil"/>
              <w:left w:val="nil"/>
              <w:bottom w:val="single" w:color="000000" w:sz="4" w:space="0"/>
              <w:right w:val="single" w:color="000000" w:sz="8" w:space="0"/>
            </w:tcBorders>
            <w:vAlign w:val="center"/>
          </w:tcPr>
          <w:p w14:paraId="4C0CCE25">
            <w:pPr>
              <w:widowControl/>
              <w:jc w:val="right"/>
              <w:rPr>
                <w:color w:val="000000"/>
                <w:kern w:val="0"/>
                <w:sz w:val="22"/>
              </w:rPr>
            </w:pPr>
            <w:r>
              <w:rPr>
                <w:rFonts w:hint="eastAsia" w:ascii="宋体" w:hAnsi="宋体" w:cs="宋体"/>
                <w:color w:val="000000"/>
                <w:sz w:val="22"/>
                <w:lang w:val="en-US" w:eastAsia="zh-CN"/>
              </w:rPr>
              <w:t>0.00</w:t>
            </w:r>
          </w:p>
        </w:tc>
      </w:tr>
      <w:tr w14:paraId="5A4294CB">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1402436A">
            <w:pPr>
              <w:widowControl/>
              <w:jc w:val="both"/>
              <w:rPr>
                <w:rFonts w:hint="default" w:eastAsia="宋体"/>
                <w:color w:val="000000"/>
                <w:kern w:val="0"/>
                <w:sz w:val="22"/>
                <w:lang w:val="en-US" w:eastAsia="zh-CN"/>
              </w:rPr>
            </w:pPr>
            <w:r>
              <w:rPr>
                <w:rFonts w:hint="eastAsia"/>
                <w:color w:val="000000"/>
                <w:kern w:val="0"/>
                <w:sz w:val="22"/>
                <w:lang w:val="en-US" w:eastAsia="zh-CN"/>
              </w:rPr>
              <w:t>2101103</w:t>
            </w:r>
          </w:p>
        </w:tc>
        <w:tc>
          <w:tcPr>
            <w:tcW w:w="3908" w:type="dxa"/>
            <w:tcBorders>
              <w:top w:val="nil"/>
              <w:left w:val="nil"/>
              <w:bottom w:val="single" w:color="000000" w:sz="4" w:space="0"/>
              <w:right w:val="single" w:color="000000" w:sz="4" w:space="0"/>
            </w:tcBorders>
            <w:vAlign w:val="center"/>
          </w:tcPr>
          <w:p w14:paraId="53CB93AC">
            <w:pPr>
              <w:widowControl/>
              <w:jc w:val="both"/>
              <w:rPr>
                <w:rFonts w:hint="eastAsia" w:eastAsia="宋体"/>
                <w:color w:val="000000"/>
                <w:kern w:val="0"/>
                <w:sz w:val="22"/>
                <w:lang w:eastAsia="zh-CN"/>
              </w:rPr>
            </w:pPr>
            <w:r>
              <w:rPr>
                <w:rFonts w:hint="eastAsia"/>
                <w:color w:val="000000"/>
                <w:kern w:val="0"/>
                <w:sz w:val="22"/>
                <w:lang w:eastAsia="zh-CN"/>
              </w:rPr>
              <w:t>公务员医疗补助</w:t>
            </w:r>
          </w:p>
        </w:tc>
        <w:tc>
          <w:tcPr>
            <w:tcW w:w="1932" w:type="dxa"/>
            <w:tcBorders>
              <w:top w:val="nil"/>
              <w:left w:val="nil"/>
              <w:bottom w:val="single" w:color="000000" w:sz="4" w:space="0"/>
              <w:right w:val="single" w:color="000000" w:sz="4" w:space="0"/>
            </w:tcBorders>
            <w:vAlign w:val="center"/>
          </w:tcPr>
          <w:p w14:paraId="2DD3DC98">
            <w:pPr>
              <w:widowControl/>
              <w:jc w:val="right"/>
              <w:rPr>
                <w:rFonts w:hint="default" w:eastAsia="宋体"/>
                <w:color w:val="000000"/>
                <w:kern w:val="0"/>
                <w:sz w:val="22"/>
                <w:lang w:val="en-US" w:eastAsia="zh-CN"/>
              </w:rPr>
            </w:pPr>
            <w:r>
              <w:rPr>
                <w:rFonts w:hint="eastAsia"/>
                <w:color w:val="000000"/>
                <w:kern w:val="0"/>
                <w:sz w:val="22"/>
                <w:lang w:val="en-US" w:eastAsia="zh-CN"/>
              </w:rPr>
              <w:t>45018.30</w:t>
            </w:r>
          </w:p>
        </w:tc>
        <w:tc>
          <w:tcPr>
            <w:tcW w:w="1822" w:type="dxa"/>
            <w:tcBorders>
              <w:top w:val="nil"/>
              <w:left w:val="nil"/>
              <w:bottom w:val="single" w:color="000000" w:sz="4" w:space="0"/>
              <w:right w:val="single" w:color="000000" w:sz="4" w:space="0"/>
            </w:tcBorders>
            <w:vAlign w:val="center"/>
          </w:tcPr>
          <w:p w14:paraId="2DE0BDEE">
            <w:pPr>
              <w:widowControl/>
              <w:jc w:val="right"/>
              <w:rPr>
                <w:rFonts w:hint="default" w:eastAsia="宋体"/>
                <w:color w:val="000000"/>
                <w:kern w:val="0"/>
                <w:sz w:val="22"/>
                <w:lang w:val="en-US" w:eastAsia="zh-CN"/>
              </w:rPr>
            </w:pPr>
            <w:r>
              <w:rPr>
                <w:rFonts w:hint="eastAsia"/>
                <w:color w:val="000000"/>
                <w:kern w:val="0"/>
                <w:sz w:val="22"/>
                <w:lang w:val="en-US" w:eastAsia="zh-CN"/>
              </w:rPr>
              <w:t>45018.30</w:t>
            </w:r>
          </w:p>
        </w:tc>
        <w:tc>
          <w:tcPr>
            <w:tcW w:w="1896" w:type="dxa"/>
            <w:tcBorders>
              <w:top w:val="nil"/>
              <w:left w:val="nil"/>
              <w:bottom w:val="single" w:color="000000" w:sz="4" w:space="0"/>
              <w:right w:val="single" w:color="000000" w:sz="4" w:space="0"/>
            </w:tcBorders>
            <w:vAlign w:val="center"/>
          </w:tcPr>
          <w:p w14:paraId="40B42025">
            <w:pPr>
              <w:widowControl/>
              <w:jc w:val="right"/>
              <w:rPr>
                <w:color w:val="000000"/>
                <w:kern w:val="0"/>
                <w:sz w:val="22"/>
              </w:rPr>
            </w:pPr>
            <w:r>
              <w:rPr>
                <w:rFonts w:hint="eastAsia" w:ascii="宋体" w:hAnsi="宋体" w:cs="宋体"/>
                <w:color w:val="000000"/>
                <w:sz w:val="22"/>
                <w:lang w:val="en-US" w:eastAsia="zh-CN"/>
              </w:rPr>
              <w:t>0.00</w:t>
            </w:r>
          </w:p>
        </w:tc>
        <w:tc>
          <w:tcPr>
            <w:tcW w:w="1149" w:type="dxa"/>
            <w:tcBorders>
              <w:top w:val="nil"/>
              <w:left w:val="nil"/>
              <w:bottom w:val="single" w:color="000000" w:sz="4" w:space="0"/>
              <w:right w:val="single" w:color="000000" w:sz="4" w:space="0"/>
            </w:tcBorders>
            <w:vAlign w:val="center"/>
          </w:tcPr>
          <w:p w14:paraId="59DE8DE3">
            <w:pPr>
              <w:widowControl/>
              <w:jc w:val="right"/>
              <w:rPr>
                <w:color w:val="000000"/>
                <w:kern w:val="0"/>
                <w:sz w:val="22"/>
              </w:rPr>
            </w:pPr>
            <w:r>
              <w:rPr>
                <w:rFonts w:hint="eastAsia" w:ascii="宋体" w:hAnsi="宋体" w:cs="宋体"/>
                <w:color w:val="000000"/>
                <w:sz w:val="22"/>
                <w:lang w:val="en-US" w:eastAsia="zh-CN"/>
              </w:rPr>
              <w:t>0.00</w:t>
            </w:r>
          </w:p>
        </w:tc>
        <w:tc>
          <w:tcPr>
            <w:tcW w:w="1111" w:type="dxa"/>
            <w:tcBorders>
              <w:top w:val="nil"/>
              <w:left w:val="nil"/>
              <w:bottom w:val="single" w:color="000000" w:sz="4" w:space="0"/>
              <w:right w:val="single" w:color="000000" w:sz="4" w:space="0"/>
            </w:tcBorders>
            <w:vAlign w:val="center"/>
          </w:tcPr>
          <w:p w14:paraId="0E2AD894">
            <w:pPr>
              <w:widowControl/>
              <w:jc w:val="right"/>
              <w:rPr>
                <w:color w:val="000000"/>
                <w:kern w:val="0"/>
                <w:sz w:val="22"/>
              </w:rPr>
            </w:pPr>
            <w:r>
              <w:rPr>
                <w:rFonts w:hint="eastAsia" w:ascii="宋体" w:hAnsi="宋体" w:cs="宋体"/>
                <w:color w:val="000000"/>
                <w:sz w:val="22"/>
                <w:lang w:val="en-US" w:eastAsia="zh-CN"/>
              </w:rPr>
              <w:t>0.00</w:t>
            </w:r>
          </w:p>
        </w:tc>
        <w:tc>
          <w:tcPr>
            <w:tcW w:w="1654" w:type="dxa"/>
            <w:tcBorders>
              <w:top w:val="nil"/>
              <w:left w:val="nil"/>
              <w:bottom w:val="single" w:color="000000" w:sz="4" w:space="0"/>
              <w:right w:val="single" w:color="000000" w:sz="8" w:space="0"/>
            </w:tcBorders>
            <w:vAlign w:val="center"/>
          </w:tcPr>
          <w:p w14:paraId="35F59EFA">
            <w:pPr>
              <w:widowControl/>
              <w:jc w:val="right"/>
              <w:rPr>
                <w:color w:val="000000"/>
                <w:kern w:val="0"/>
                <w:sz w:val="22"/>
              </w:rPr>
            </w:pPr>
            <w:r>
              <w:rPr>
                <w:rFonts w:hint="eastAsia" w:ascii="宋体" w:hAnsi="宋体" w:cs="宋体"/>
                <w:color w:val="000000"/>
                <w:sz w:val="22"/>
                <w:lang w:val="en-US" w:eastAsia="zh-CN"/>
              </w:rPr>
              <w:t>0.00</w:t>
            </w:r>
          </w:p>
        </w:tc>
      </w:tr>
      <w:tr w14:paraId="57686C38">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0518B717">
            <w:pPr>
              <w:widowControl/>
              <w:jc w:val="both"/>
              <w:rPr>
                <w:rFonts w:hint="default" w:eastAsia="宋体"/>
                <w:color w:val="000000"/>
                <w:kern w:val="0"/>
                <w:sz w:val="22"/>
                <w:lang w:val="en-US" w:eastAsia="zh-CN"/>
              </w:rPr>
            </w:pPr>
            <w:r>
              <w:rPr>
                <w:rFonts w:hint="eastAsia"/>
                <w:color w:val="000000"/>
                <w:kern w:val="0"/>
                <w:sz w:val="22"/>
                <w:lang w:val="en-US" w:eastAsia="zh-CN"/>
              </w:rPr>
              <w:t>221</w:t>
            </w:r>
          </w:p>
        </w:tc>
        <w:tc>
          <w:tcPr>
            <w:tcW w:w="3908" w:type="dxa"/>
            <w:tcBorders>
              <w:top w:val="nil"/>
              <w:left w:val="nil"/>
              <w:bottom w:val="single" w:color="000000" w:sz="4" w:space="0"/>
              <w:right w:val="single" w:color="000000" w:sz="4" w:space="0"/>
            </w:tcBorders>
            <w:vAlign w:val="center"/>
          </w:tcPr>
          <w:p w14:paraId="7DC389EC">
            <w:pPr>
              <w:widowControl/>
              <w:jc w:val="both"/>
              <w:rPr>
                <w:rFonts w:hint="eastAsia" w:eastAsia="宋体"/>
                <w:color w:val="000000"/>
                <w:kern w:val="0"/>
                <w:sz w:val="22"/>
                <w:lang w:eastAsia="zh-CN"/>
              </w:rPr>
            </w:pPr>
            <w:r>
              <w:rPr>
                <w:rFonts w:hint="eastAsia"/>
                <w:color w:val="000000"/>
                <w:kern w:val="0"/>
                <w:sz w:val="22"/>
                <w:lang w:eastAsia="zh-CN"/>
              </w:rPr>
              <w:t>住房保障支出</w:t>
            </w:r>
          </w:p>
        </w:tc>
        <w:tc>
          <w:tcPr>
            <w:tcW w:w="1932" w:type="dxa"/>
            <w:tcBorders>
              <w:top w:val="nil"/>
              <w:left w:val="nil"/>
              <w:bottom w:val="single" w:color="000000" w:sz="4" w:space="0"/>
              <w:right w:val="single" w:color="000000" w:sz="4" w:space="0"/>
            </w:tcBorders>
            <w:vAlign w:val="center"/>
          </w:tcPr>
          <w:p w14:paraId="16B05CB7">
            <w:pPr>
              <w:widowControl/>
              <w:jc w:val="right"/>
              <w:rPr>
                <w:rFonts w:hint="default" w:eastAsia="宋体"/>
                <w:color w:val="000000"/>
                <w:kern w:val="0"/>
                <w:sz w:val="22"/>
                <w:lang w:val="en-US" w:eastAsia="zh-CN"/>
              </w:rPr>
            </w:pPr>
            <w:r>
              <w:rPr>
                <w:rFonts w:hint="eastAsia"/>
                <w:color w:val="000000"/>
                <w:kern w:val="0"/>
                <w:sz w:val="22"/>
                <w:lang w:val="en-US" w:eastAsia="zh-CN"/>
              </w:rPr>
              <w:t>146570.77</w:t>
            </w:r>
          </w:p>
        </w:tc>
        <w:tc>
          <w:tcPr>
            <w:tcW w:w="1822" w:type="dxa"/>
            <w:tcBorders>
              <w:top w:val="nil"/>
              <w:left w:val="nil"/>
              <w:bottom w:val="single" w:color="000000" w:sz="4" w:space="0"/>
              <w:right w:val="single" w:color="000000" w:sz="4" w:space="0"/>
            </w:tcBorders>
            <w:vAlign w:val="center"/>
          </w:tcPr>
          <w:p w14:paraId="2881CD06">
            <w:pPr>
              <w:widowControl/>
              <w:jc w:val="right"/>
              <w:rPr>
                <w:rFonts w:hint="default" w:eastAsia="宋体"/>
                <w:color w:val="000000"/>
                <w:kern w:val="0"/>
                <w:sz w:val="22"/>
                <w:lang w:val="en-US" w:eastAsia="zh-CN"/>
              </w:rPr>
            </w:pPr>
            <w:r>
              <w:rPr>
                <w:rFonts w:hint="eastAsia"/>
                <w:color w:val="000000"/>
                <w:kern w:val="0"/>
                <w:sz w:val="22"/>
                <w:lang w:val="en-US" w:eastAsia="zh-CN"/>
              </w:rPr>
              <w:t>146570.77</w:t>
            </w:r>
          </w:p>
        </w:tc>
        <w:tc>
          <w:tcPr>
            <w:tcW w:w="1896" w:type="dxa"/>
            <w:tcBorders>
              <w:top w:val="nil"/>
              <w:left w:val="nil"/>
              <w:bottom w:val="single" w:color="000000" w:sz="4" w:space="0"/>
              <w:right w:val="single" w:color="000000" w:sz="4" w:space="0"/>
            </w:tcBorders>
            <w:vAlign w:val="center"/>
          </w:tcPr>
          <w:p w14:paraId="3E221B05">
            <w:pPr>
              <w:widowControl/>
              <w:jc w:val="right"/>
              <w:rPr>
                <w:color w:val="000000"/>
                <w:kern w:val="0"/>
                <w:sz w:val="22"/>
              </w:rPr>
            </w:pPr>
            <w:r>
              <w:rPr>
                <w:rFonts w:hint="eastAsia" w:ascii="宋体" w:hAnsi="宋体" w:cs="宋体"/>
                <w:color w:val="000000"/>
                <w:sz w:val="22"/>
                <w:lang w:val="en-US" w:eastAsia="zh-CN"/>
              </w:rPr>
              <w:t>0.00</w:t>
            </w:r>
          </w:p>
        </w:tc>
        <w:tc>
          <w:tcPr>
            <w:tcW w:w="1149" w:type="dxa"/>
            <w:tcBorders>
              <w:top w:val="nil"/>
              <w:left w:val="nil"/>
              <w:bottom w:val="single" w:color="000000" w:sz="4" w:space="0"/>
              <w:right w:val="single" w:color="000000" w:sz="4" w:space="0"/>
            </w:tcBorders>
            <w:vAlign w:val="center"/>
          </w:tcPr>
          <w:p w14:paraId="65F97231">
            <w:pPr>
              <w:widowControl/>
              <w:jc w:val="right"/>
              <w:rPr>
                <w:color w:val="000000"/>
                <w:kern w:val="0"/>
                <w:sz w:val="22"/>
              </w:rPr>
            </w:pPr>
            <w:r>
              <w:rPr>
                <w:rFonts w:hint="eastAsia" w:ascii="宋体" w:hAnsi="宋体" w:cs="宋体"/>
                <w:color w:val="000000"/>
                <w:sz w:val="22"/>
                <w:lang w:val="en-US" w:eastAsia="zh-CN"/>
              </w:rPr>
              <w:t>0.00</w:t>
            </w:r>
          </w:p>
        </w:tc>
        <w:tc>
          <w:tcPr>
            <w:tcW w:w="1111" w:type="dxa"/>
            <w:tcBorders>
              <w:top w:val="nil"/>
              <w:left w:val="nil"/>
              <w:bottom w:val="single" w:color="000000" w:sz="4" w:space="0"/>
              <w:right w:val="single" w:color="000000" w:sz="4" w:space="0"/>
            </w:tcBorders>
            <w:vAlign w:val="center"/>
          </w:tcPr>
          <w:p w14:paraId="43F1B106">
            <w:pPr>
              <w:widowControl/>
              <w:jc w:val="right"/>
              <w:rPr>
                <w:color w:val="000000"/>
                <w:kern w:val="0"/>
                <w:sz w:val="22"/>
              </w:rPr>
            </w:pPr>
            <w:r>
              <w:rPr>
                <w:rFonts w:hint="eastAsia" w:ascii="宋体" w:hAnsi="宋体" w:cs="宋体"/>
                <w:color w:val="000000"/>
                <w:sz w:val="22"/>
                <w:lang w:val="en-US" w:eastAsia="zh-CN"/>
              </w:rPr>
              <w:t>0.00</w:t>
            </w:r>
          </w:p>
        </w:tc>
        <w:tc>
          <w:tcPr>
            <w:tcW w:w="1654" w:type="dxa"/>
            <w:tcBorders>
              <w:top w:val="nil"/>
              <w:left w:val="nil"/>
              <w:bottom w:val="single" w:color="000000" w:sz="4" w:space="0"/>
              <w:right w:val="single" w:color="000000" w:sz="8" w:space="0"/>
            </w:tcBorders>
            <w:vAlign w:val="center"/>
          </w:tcPr>
          <w:p w14:paraId="5A34CCD4">
            <w:pPr>
              <w:widowControl/>
              <w:jc w:val="right"/>
              <w:rPr>
                <w:color w:val="000000"/>
                <w:kern w:val="0"/>
                <w:sz w:val="22"/>
              </w:rPr>
            </w:pPr>
            <w:r>
              <w:rPr>
                <w:rFonts w:hint="eastAsia" w:ascii="宋体" w:hAnsi="宋体" w:cs="宋体"/>
                <w:color w:val="000000"/>
                <w:sz w:val="22"/>
                <w:lang w:val="en-US" w:eastAsia="zh-CN"/>
              </w:rPr>
              <w:t>0.00</w:t>
            </w:r>
          </w:p>
        </w:tc>
      </w:tr>
      <w:tr w14:paraId="58027D52">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3BCD40D1">
            <w:pPr>
              <w:widowControl/>
              <w:jc w:val="both"/>
              <w:rPr>
                <w:rFonts w:hint="default" w:eastAsia="宋体"/>
                <w:color w:val="000000"/>
                <w:kern w:val="0"/>
                <w:sz w:val="22"/>
                <w:lang w:val="en-US" w:eastAsia="zh-CN"/>
              </w:rPr>
            </w:pPr>
            <w:r>
              <w:rPr>
                <w:rFonts w:hint="eastAsia"/>
                <w:color w:val="000000"/>
                <w:kern w:val="0"/>
                <w:sz w:val="22"/>
                <w:lang w:val="en-US" w:eastAsia="zh-CN"/>
              </w:rPr>
              <w:t>22102</w:t>
            </w:r>
          </w:p>
        </w:tc>
        <w:tc>
          <w:tcPr>
            <w:tcW w:w="3908" w:type="dxa"/>
            <w:tcBorders>
              <w:top w:val="nil"/>
              <w:left w:val="nil"/>
              <w:bottom w:val="single" w:color="000000" w:sz="4" w:space="0"/>
              <w:right w:val="single" w:color="000000" w:sz="4" w:space="0"/>
            </w:tcBorders>
            <w:vAlign w:val="center"/>
          </w:tcPr>
          <w:p w14:paraId="65ADAEBA">
            <w:pPr>
              <w:widowControl/>
              <w:jc w:val="both"/>
              <w:rPr>
                <w:rFonts w:hint="eastAsia" w:eastAsia="宋体"/>
                <w:color w:val="000000"/>
                <w:kern w:val="0"/>
                <w:sz w:val="22"/>
                <w:lang w:eastAsia="zh-CN"/>
              </w:rPr>
            </w:pPr>
            <w:r>
              <w:rPr>
                <w:rFonts w:hint="eastAsia"/>
                <w:color w:val="000000"/>
                <w:kern w:val="0"/>
                <w:sz w:val="22"/>
                <w:lang w:eastAsia="zh-CN"/>
              </w:rPr>
              <w:t>住房改革支出</w:t>
            </w:r>
          </w:p>
        </w:tc>
        <w:tc>
          <w:tcPr>
            <w:tcW w:w="1932" w:type="dxa"/>
            <w:tcBorders>
              <w:top w:val="nil"/>
              <w:left w:val="nil"/>
              <w:bottom w:val="single" w:color="000000" w:sz="4" w:space="0"/>
              <w:right w:val="single" w:color="000000" w:sz="4" w:space="0"/>
            </w:tcBorders>
            <w:vAlign w:val="center"/>
          </w:tcPr>
          <w:p w14:paraId="1A573E54">
            <w:pPr>
              <w:widowControl/>
              <w:jc w:val="right"/>
              <w:rPr>
                <w:rFonts w:hint="default" w:eastAsia="宋体"/>
                <w:color w:val="000000"/>
                <w:kern w:val="0"/>
                <w:sz w:val="22"/>
                <w:lang w:val="en-US" w:eastAsia="zh-CN"/>
              </w:rPr>
            </w:pPr>
            <w:r>
              <w:rPr>
                <w:rFonts w:hint="eastAsia"/>
                <w:color w:val="000000"/>
                <w:kern w:val="0"/>
                <w:sz w:val="22"/>
                <w:lang w:val="en-US" w:eastAsia="zh-CN"/>
              </w:rPr>
              <w:t>146570.77</w:t>
            </w:r>
          </w:p>
        </w:tc>
        <w:tc>
          <w:tcPr>
            <w:tcW w:w="1822" w:type="dxa"/>
            <w:tcBorders>
              <w:top w:val="nil"/>
              <w:left w:val="nil"/>
              <w:bottom w:val="single" w:color="000000" w:sz="4" w:space="0"/>
              <w:right w:val="single" w:color="000000" w:sz="4" w:space="0"/>
            </w:tcBorders>
            <w:vAlign w:val="center"/>
          </w:tcPr>
          <w:p w14:paraId="133C5C11">
            <w:pPr>
              <w:widowControl/>
              <w:jc w:val="right"/>
              <w:rPr>
                <w:rFonts w:hint="default" w:eastAsia="宋体"/>
                <w:color w:val="000000"/>
                <w:kern w:val="0"/>
                <w:sz w:val="22"/>
                <w:lang w:val="en-US" w:eastAsia="zh-CN"/>
              </w:rPr>
            </w:pPr>
            <w:r>
              <w:rPr>
                <w:rFonts w:hint="eastAsia"/>
                <w:color w:val="000000"/>
                <w:kern w:val="0"/>
                <w:sz w:val="22"/>
                <w:lang w:val="en-US" w:eastAsia="zh-CN"/>
              </w:rPr>
              <w:t>146570.77</w:t>
            </w:r>
          </w:p>
        </w:tc>
        <w:tc>
          <w:tcPr>
            <w:tcW w:w="1896" w:type="dxa"/>
            <w:tcBorders>
              <w:top w:val="nil"/>
              <w:left w:val="nil"/>
              <w:bottom w:val="single" w:color="000000" w:sz="4" w:space="0"/>
              <w:right w:val="single" w:color="000000" w:sz="4" w:space="0"/>
            </w:tcBorders>
            <w:vAlign w:val="center"/>
          </w:tcPr>
          <w:p w14:paraId="2EBEBFF4">
            <w:pPr>
              <w:widowControl/>
              <w:jc w:val="right"/>
              <w:rPr>
                <w:color w:val="000000"/>
                <w:kern w:val="0"/>
                <w:sz w:val="22"/>
              </w:rPr>
            </w:pPr>
            <w:r>
              <w:rPr>
                <w:rFonts w:hint="eastAsia" w:ascii="宋体" w:hAnsi="宋体" w:cs="宋体"/>
                <w:color w:val="000000"/>
                <w:sz w:val="22"/>
                <w:lang w:val="en-US" w:eastAsia="zh-CN"/>
              </w:rPr>
              <w:t>0.00</w:t>
            </w:r>
          </w:p>
        </w:tc>
        <w:tc>
          <w:tcPr>
            <w:tcW w:w="1149" w:type="dxa"/>
            <w:tcBorders>
              <w:top w:val="nil"/>
              <w:left w:val="nil"/>
              <w:bottom w:val="single" w:color="000000" w:sz="4" w:space="0"/>
              <w:right w:val="single" w:color="000000" w:sz="4" w:space="0"/>
            </w:tcBorders>
            <w:vAlign w:val="center"/>
          </w:tcPr>
          <w:p w14:paraId="439459BB">
            <w:pPr>
              <w:widowControl/>
              <w:jc w:val="right"/>
              <w:rPr>
                <w:color w:val="000000"/>
                <w:kern w:val="0"/>
                <w:sz w:val="22"/>
              </w:rPr>
            </w:pPr>
            <w:r>
              <w:rPr>
                <w:rFonts w:hint="eastAsia" w:ascii="宋体" w:hAnsi="宋体" w:cs="宋体"/>
                <w:color w:val="000000"/>
                <w:sz w:val="22"/>
                <w:lang w:val="en-US" w:eastAsia="zh-CN"/>
              </w:rPr>
              <w:t>0.00</w:t>
            </w:r>
          </w:p>
        </w:tc>
        <w:tc>
          <w:tcPr>
            <w:tcW w:w="1111" w:type="dxa"/>
            <w:tcBorders>
              <w:top w:val="nil"/>
              <w:left w:val="nil"/>
              <w:bottom w:val="single" w:color="000000" w:sz="4" w:space="0"/>
              <w:right w:val="single" w:color="000000" w:sz="4" w:space="0"/>
            </w:tcBorders>
            <w:vAlign w:val="center"/>
          </w:tcPr>
          <w:p w14:paraId="36539DA4">
            <w:pPr>
              <w:widowControl/>
              <w:jc w:val="right"/>
              <w:rPr>
                <w:color w:val="000000"/>
                <w:kern w:val="0"/>
                <w:sz w:val="22"/>
              </w:rPr>
            </w:pPr>
            <w:r>
              <w:rPr>
                <w:rFonts w:hint="eastAsia" w:ascii="宋体" w:hAnsi="宋体" w:cs="宋体"/>
                <w:color w:val="000000"/>
                <w:sz w:val="22"/>
                <w:lang w:val="en-US" w:eastAsia="zh-CN"/>
              </w:rPr>
              <w:t>0.00</w:t>
            </w:r>
          </w:p>
        </w:tc>
        <w:tc>
          <w:tcPr>
            <w:tcW w:w="1654" w:type="dxa"/>
            <w:tcBorders>
              <w:top w:val="nil"/>
              <w:left w:val="nil"/>
              <w:bottom w:val="single" w:color="000000" w:sz="4" w:space="0"/>
              <w:right w:val="single" w:color="000000" w:sz="8" w:space="0"/>
            </w:tcBorders>
            <w:vAlign w:val="center"/>
          </w:tcPr>
          <w:p w14:paraId="58ECF6B1">
            <w:pPr>
              <w:widowControl/>
              <w:jc w:val="right"/>
              <w:rPr>
                <w:color w:val="000000"/>
                <w:kern w:val="0"/>
                <w:sz w:val="22"/>
              </w:rPr>
            </w:pPr>
            <w:r>
              <w:rPr>
                <w:rFonts w:hint="eastAsia" w:ascii="宋体" w:hAnsi="宋体" w:cs="宋体"/>
                <w:color w:val="000000"/>
                <w:sz w:val="22"/>
                <w:lang w:val="en-US" w:eastAsia="zh-CN"/>
              </w:rPr>
              <w:t>0.00</w:t>
            </w:r>
          </w:p>
        </w:tc>
      </w:tr>
      <w:tr w14:paraId="4F585B02">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1F1DE151">
            <w:pPr>
              <w:widowControl/>
              <w:jc w:val="both"/>
              <w:rPr>
                <w:rFonts w:hint="default" w:eastAsia="宋体"/>
                <w:color w:val="000000"/>
                <w:kern w:val="0"/>
                <w:sz w:val="22"/>
                <w:lang w:val="en-US" w:eastAsia="zh-CN"/>
              </w:rPr>
            </w:pPr>
            <w:r>
              <w:rPr>
                <w:rFonts w:hint="eastAsia"/>
                <w:color w:val="000000"/>
                <w:kern w:val="0"/>
                <w:sz w:val="22"/>
                <w:lang w:val="en-US" w:eastAsia="zh-CN"/>
              </w:rPr>
              <w:t>2210201</w:t>
            </w:r>
          </w:p>
        </w:tc>
        <w:tc>
          <w:tcPr>
            <w:tcW w:w="3908" w:type="dxa"/>
            <w:tcBorders>
              <w:top w:val="nil"/>
              <w:left w:val="nil"/>
              <w:bottom w:val="single" w:color="000000" w:sz="4" w:space="0"/>
              <w:right w:val="single" w:color="000000" w:sz="4" w:space="0"/>
            </w:tcBorders>
            <w:vAlign w:val="center"/>
          </w:tcPr>
          <w:p w14:paraId="6621F9EE">
            <w:pPr>
              <w:widowControl/>
              <w:jc w:val="both"/>
              <w:rPr>
                <w:rFonts w:hint="eastAsia" w:eastAsia="宋体"/>
                <w:color w:val="000000"/>
                <w:kern w:val="0"/>
                <w:sz w:val="22"/>
                <w:lang w:eastAsia="zh-CN"/>
              </w:rPr>
            </w:pPr>
            <w:r>
              <w:rPr>
                <w:rFonts w:hint="eastAsia"/>
                <w:color w:val="000000"/>
                <w:kern w:val="0"/>
                <w:sz w:val="22"/>
                <w:lang w:eastAsia="zh-CN"/>
              </w:rPr>
              <w:t>住房公积金</w:t>
            </w:r>
          </w:p>
        </w:tc>
        <w:tc>
          <w:tcPr>
            <w:tcW w:w="1932" w:type="dxa"/>
            <w:tcBorders>
              <w:top w:val="nil"/>
              <w:left w:val="nil"/>
              <w:bottom w:val="single" w:color="000000" w:sz="4" w:space="0"/>
              <w:right w:val="single" w:color="000000" w:sz="4" w:space="0"/>
            </w:tcBorders>
            <w:vAlign w:val="center"/>
          </w:tcPr>
          <w:p w14:paraId="46804536">
            <w:pPr>
              <w:widowControl/>
              <w:jc w:val="right"/>
              <w:rPr>
                <w:rFonts w:hint="default" w:eastAsia="宋体"/>
                <w:color w:val="000000"/>
                <w:kern w:val="0"/>
                <w:sz w:val="22"/>
                <w:lang w:val="en-US" w:eastAsia="zh-CN"/>
              </w:rPr>
            </w:pPr>
            <w:r>
              <w:rPr>
                <w:rFonts w:hint="eastAsia"/>
                <w:color w:val="000000"/>
                <w:kern w:val="0"/>
                <w:sz w:val="22"/>
                <w:lang w:val="en-US" w:eastAsia="zh-CN"/>
              </w:rPr>
              <w:t>124987.00</w:t>
            </w:r>
          </w:p>
        </w:tc>
        <w:tc>
          <w:tcPr>
            <w:tcW w:w="1822" w:type="dxa"/>
            <w:tcBorders>
              <w:top w:val="nil"/>
              <w:left w:val="nil"/>
              <w:bottom w:val="single" w:color="000000" w:sz="4" w:space="0"/>
              <w:right w:val="single" w:color="000000" w:sz="4" w:space="0"/>
            </w:tcBorders>
            <w:vAlign w:val="center"/>
          </w:tcPr>
          <w:p w14:paraId="2606AF28">
            <w:pPr>
              <w:widowControl/>
              <w:jc w:val="right"/>
              <w:rPr>
                <w:rFonts w:hint="default" w:eastAsia="宋体"/>
                <w:color w:val="000000"/>
                <w:kern w:val="0"/>
                <w:sz w:val="22"/>
                <w:lang w:val="en-US" w:eastAsia="zh-CN"/>
              </w:rPr>
            </w:pPr>
            <w:r>
              <w:rPr>
                <w:rFonts w:hint="eastAsia"/>
                <w:color w:val="000000"/>
                <w:kern w:val="0"/>
                <w:sz w:val="22"/>
                <w:lang w:val="en-US" w:eastAsia="zh-CN"/>
              </w:rPr>
              <w:t>124987.00</w:t>
            </w:r>
          </w:p>
        </w:tc>
        <w:tc>
          <w:tcPr>
            <w:tcW w:w="1896" w:type="dxa"/>
            <w:tcBorders>
              <w:top w:val="nil"/>
              <w:left w:val="nil"/>
              <w:bottom w:val="single" w:color="000000" w:sz="4" w:space="0"/>
              <w:right w:val="single" w:color="000000" w:sz="4" w:space="0"/>
            </w:tcBorders>
            <w:vAlign w:val="center"/>
          </w:tcPr>
          <w:p w14:paraId="0596BC6A">
            <w:pPr>
              <w:widowControl/>
              <w:jc w:val="right"/>
              <w:rPr>
                <w:color w:val="000000"/>
                <w:kern w:val="0"/>
                <w:sz w:val="22"/>
              </w:rPr>
            </w:pPr>
            <w:r>
              <w:rPr>
                <w:rFonts w:hint="eastAsia" w:ascii="宋体" w:hAnsi="宋体" w:cs="宋体"/>
                <w:color w:val="000000"/>
                <w:sz w:val="22"/>
                <w:lang w:val="en-US" w:eastAsia="zh-CN"/>
              </w:rPr>
              <w:t>0.00</w:t>
            </w:r>
          </w:p>
        </w:tc>
        <w:tc>
          <w:tcPr>
            <w:tcW w:w="1149" w:type="dxa"/>
            <w:tcBorders>
              <w:top w:val="nil"/>
              <w:left w:val="nil"/>
              <w:bottom w:val="single" w:color="000000" w:sz="4" w:space="0"/>
              <w:right w:val="single" w:color="000000" w:sz="4" w:space="0"/>
            </w:tcBorders>
            <w:vAlign w:val="center"/>
          </w:tcPr>
          <w:p w14:paraId="6D70B299">
            <w:pPr>
              <w:widowControl/>
              <w:jc w:val="right"/>
              <w:rPr>
                <w:color w:val="000000"/>
                <w:kern w:val="0"/>
                <w:sz w:val="22"/>
              </w:rPr>
            </w:pPr>
            <w:r>
              <w:rPr>
                <w:rFonts w:hint="eastAsia" w:ascii="宋体" w:hAnsi="宋体" w:cs="宋体"/>
                <w:color w:val="000000"/>
                <w:sz w:val="22"/>
                <w:lang w:val="en-US" w:eastAsia="zh-CN"/>
              </w:rPr>
              <w:t>0.00</w:t>
            </w:r>
          </w:p>
        </w:tc>
        <w:tc>
          <w:tcPr>
            <w:tcW w:w="1111" w:type="dxa"/>
            <w:tcBorders>
              <w:top w:val="nil"/>
              <w:left w:val="nil"/>
              <w:bottom w:val="single" w:color="000000" w:sz="4" w:space="0"/>
              <w:right w:val="single" w:color="000000" w:sz="4" w:space="0"/>
            </w:tcBorders>
            <w:vAlign w:val="center"/>
          </w:tcPr>
          <w:p w14:paraId="09BC7079">
            <w:pPr>
              <w:widowControl/>
              <w:jc w:val="right"/>
              <w:rPr>
                <w:color w:val="000000"/>
                <w:kern w:val="0"/>
                <w:sz w:val="22"/>
              </w:rPr>
            </w:pPr>
            <w:r>
              <w:rPr>
                <w:rFonts w:hint="eastAsia" w:ascii="宋体" w:hAnsi="宋体" w:cs="宋体"/>
                <w:color w:val="000000"/>
                <w:sz w:val="22"/>
                <w:lang w:val="en-US" w:eastAsia="zh-CN"/>
              </w:rPr>
              <w:t>0.00</w:t>
            </w:r>
          </w:p>
        </w:tc>
        <w:tc>
          <w:tcPr>
            <w:tcW w:w="1654" w:type="dxa"/>
            <w:tcBorders>
              <w:top w:val="nil"/>
              <w:left w:val="nil"/>
              <w:bottom w:val="single" w:color="000000" w:sz="4" w:space="0"/>
              <w:right w:val="single" w:color="000000" w:sz="8" w:space="0"/>
            </w:tcBorders>
            <w:vAlign w:val="center"/>
          </w:tcPr>
          <w:p w14:paraId="58D5B27E">
            <w:pPr>
              <w:widowControl/>
              <w:jc w:val="right"/>
              <w:rPr>
                <w:color w:val="000000"/>
                <w:kern w:val="0"/>
                <w:sz w:val="22"/>
              </w:rPr>
            </w:pPr>
            <w:r>
              <w:rPr>
                <w:rFonts w:hint="eastAsia" w:ascii="宋体" w:hAnsi="宋体" w:cs="宋体"/>
                <w:color w:val="000000"/>
                <w:sz w:val="22"/>
                <w:lang w:val="en-US" w:eastAsia="zh-CN"/>
              </w:rPr>
              <w:t>0.00</w:t>
            </w:r>
          </w:p>
        </w:tc>
      </w:tr>
      <w:tr w14:paraId="1C831C2F">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4F151812">
            <w:pPr>
              <w:widowControl/>
              <w:jc w:val="both"/>
              <w:rPr>
                <w:rFonts w:hint="default" w:eastAsia="宋体"/>
                <w:color w:val="000000"/>
                <w:kern w:val="0"/>
                <w:sz w:val="22"/>
                <w:lang w:val="en-US" w:eastAsia="zh-CN"/>
              </w:rPr>
            </w:pPr>
            <w:r>
              <w:rPr>
                <w:rFonts w:hint="eastAsia"/>
                <w:color w:val="000000"/>
                <w:kern w:val="0"/>
                <w:sz w:val="22"/>
                <w:lang w:val="en-US" w:eastAsia="zh-CN"/>
              </w:rPr>
              <w:t>2210203</w:t>
            </w:r>
          </w:p>
        </w:tc>
        <w:tc>
          <w:tcPr>
            <w:tcW w:w="3908" w:type="dxa"/>
            <w:tcBorders>
              <w:top w:val="nil"/>
              <w:left w:val="nil"/>
              <w:bottom w:val="single" w:color="000000" w:sz="4" w:space="0"/>
              <w:right w:val="single" w:color="000000" w:sz="4" w:space="0"/>
            </w:tcBorders>
            <w:vAlign w:val="center"/>
          </w:tcPr>
          <w:p w14:paraId="04E70D5A">
            <w:pPr>
              <w:widowControl/>
              <w:jc w:val="both"/>
              <w:rPr>
                <w:rFonts w:hint="eastAsia" w:eastAsia="宋体"/>
                <w:color w:val="000000"/>
                <w:kern w:val="0"/>
                <w:sz w:val="22"/>
                <w:lang w:eastAsia="zh-CN"/>
              </w:rPr>
            </w:pPr>
            <w:r>
              <w:rPr>
                <w:rFonts w:hint="eastAsia"/>
                <w:color w:val="000000"/>
                <w:kern w:val="0"/>
                <w:sz w:val="22"/>
                <w:lang w:eastAsia="zh-CN"/>
              </w:rPr>
              <w:t>购房补贴</w:t>
            </w:r>
          </w:p>
        </w:tc>
        <w:tc>
          <w:tcPr>
            <w:tcW w:w="1932" w:type="dxa"/>
            <w:tcBorders>
              <w:top w:val="nil"/>
              <w:left w:val="nil"/>
              <w:bottom w:val="single" w:color="000000" w:sz="4" w:space="0"/>
              <w:right w:val="single" w:color="000000" w:sz="4" w:space="0"/>
            </w:tcBorders>
            <w:vAlign w:val="center"/>
          </w:tcPr>
          <w:p w14:paraId="3BAE3578">
            <w:pPr>
              <w:widowControl/>
              <w:jc w:val="right"/>
              <w:rPr>
                <w:rFonts w:hint="default" w:eastAsia="宋体"/>
                <w:color w:val="000000"/>
                <w:kern w:val="0"/>
                <w:sz w:val="22"/>
                <w:lang w:val="en-US" w:eastAsia="zh-CN"/>
              </w:rPr>
            </w:pPr>
            <w:r>
              <w:rPr>
                <w:rFonts w:hint="eastAsia"/>
                <w:color w:val="000000"/>
                <w:kern w:val="0"/>
                <w:sz w:val="22"/>
                <w:lang w:val="en-US" w:eastAsia="zh-CN"/>
              </w:rPr>
              <w:t>21583.77</w:t>
            </w:r>
          </w:p>
        </w:tc>
        <w:tc>
          <w:tcPr>
            <w:tcW w:w="1822" w:type="dxa"/>
            <w:tcBorders>
              <w:top w:val="nil"/>
              <w:left w:val="nil"/>
              <w:bottom w:val="single" w:color="000000" w:sz="4" w:space="0"/>
              <w:right w:val="single" w:color="000000" w:sz="4" w:space="0"/>
            </w:tcBorders>
            <w:vAlign w:val="center"/>
          </w:tcPr>
          <w:p w14:paraId="69794926">
            <w:pPr>
              <w:widowControl/>
              <w:jc w:val="right"/>
              <w:rPr>
                <w:rFonts w:hint="default" w:eastAsia="宋体"/>
                <w:color w:val="000000"/>
                <w:kern w:val="0"/>
                <w:sz w:val="22"/>
                <w:lang w:val="en-US" w:eastAsia="zh-CN"/>
              </w:rPr>
            </w:pPr>
            <w:r>
              <w:rPr>
                <w:rFonts w:hint="eastAsia"/>
                <w:color w:val="000000"/>
                <w:kern w:val="0"/>
                <w:sz w:val="22"/>
                <w:lang w:val="en-US" w:eastAsia="zh-CN"/>
              </w:rPr>
              <w:t>21583.77</w:t>
            </w:r>
          </w:p>
        </w:tc>
        <w:tc>
          <w:tcPr>
            <w:tcW w:w="1896" w:type="dxa"/>
            <w:tcBorders>
              <w:top w:val="nil"/>
              <w:left w:val="nil"/>
              <w:bottom w:val="single" w:color="000000" w:sz="4" w:space="0"/>
              <w:right w:val="single" w:color="000000" w:sz="4" w:space="0"/>
            </w:tcBorders>
            <w:vAlign w:val="center"/>
          </w:tcPr>
          <w:p w14:paraId="04040B65">
            <w:pPr>
              <w:widowControl/>
              <w:jc w:val="right"/>
              <w:rPr>
                <w:color w:val="000000"/>
                <w:kern w:val="0"/>
                <w:sz w:val="22"/>
              </w:rPr>
            </w:pPr>
            <w:r>
              <w:rPr>
                <w:rFonts w:hint="eastAsia" w:ascii="宋体" w:hAnsi="宋体" w:cs="宋体"/>
                <w:color w:val="000000"/>
                <w:sz w:val="22"/>
                <w:lang w:val="en-US" w:eastAsia="zh-CN"/>
              </w:rPr>
              <w:t>0.00</w:t>
            </w:r>
          </w:p>
        </w:tc>
        <w:tc>
          <w:tcPr>
            <w:tcW w:w="1149" w:type="dxa"/>
            <w:tcBorders>
              <w:top w:val="nil"/>
              <w:left w:val="nil"/>
              <w:bottom w:val="single" w:color="000000" w:sz="4" w:space="0"/>
              <w:right w:val="single" w:color="000000" w:sz="4" w:space="0"/>
            </w:tcBorders>
            <w:vAlign w:val="center"/>
          </w:tcPr>
          <w:p w14:paraId="7AEAB640">
            <w:pPr>
              <w:widowControl/>
              <w:jc w:val="right"/>
              <w:rPr>
                <w:color w:val="000000"/>
                <w:kern w:val="0"/>
                <w:sz w:val="22"/>
              </w:rPr>
            </w:pPr>
            <w:r>
              <w:rPr>
                <w:rFonts w:hint="eastAsia" w:ascii="宋体" w:hAnsi="宋体" w:cs="宋体"/>
                <w:color w:val="000000"/>
                <w:sz w:val="22"/>
                <w:lang w:val="en-US" w:eastAsia="zh-CN"/>
              </w:rPr>
              <w:t>0.00</w:t>
            </w:r>
          </w:p>
        </w:tc>
        <w:tc>
          <w:tcPr>
            <w:tcW w:w="1111" w:type="dxa"/>
            <w:tcBorders>
              <w:top w:val="nil"/>
              <w:left w:val="nil"/>
              <w:bottom w:val="single" w:color="000000" w:sz="4" w:space="0"/>
              <w:right w:val="single" w:color="000000" w:sz="4" w:space="0"/>
            </w:tcBorders>
            <w:vAlign w:val="center"/>
          </w:tcPr>
          <w:p w14:paraId="002272E1">
            <w:pPr>
              <w:widowControl/>
              <w:jc w:val="right"/>
              <w:rPr>
                <w:color w:val="000000"/>
                <w:kern w:val="0"/>
                <w:sz w:val="22"/>
              </w:rPr>
            </w:pPr>
            <w:r>
              <w:rPr>
                <w:rFonts w:hint="eastAsia" w:ascii="宋体" w:hAnsi="宋体" w:cs="宋体"/>
                <w:color w:val="000000"/>
                <w:sz w:val="22"/>
                <w:lang w:val="en-US" w:eastAsia="zh-CN"/>
              </w:rPr>
              <w:t>0.00</w:t>
            </w:r>
          </w:p>
        </w:tc>
        <w:tc>
          <w:tcPr>
            <w:tcW w:w="1654" w:type="dxa"/>
            <w:tcBorders>
              <w:top w:val="nil"/>
              <w:left w:val="nil"/>
              <w:bottom w:val="single" w:color="000000" w:sz="4" w:space="0"/>
              <w:right w:val="single" w:color="000000" w:sz="8" w:space="0"/>
            </w:tcBorders>
            <w:vAlign w:val="center"/>
          </w:tcPr>
          <w:p w14:paraId="1E08BD22">
            <w:pPr>
              <w:widowControl/>
              <w:jc w:val="right"/>
              <w:rPr>
                <w:color w:val="000000"/>
                <w:kern w:val="0"/>
                <w:sz w:val="22"/>
              </w:rPr>
            </w:pPr>
            <w:r>
              <w:rPr>
                <w:rFonts w:hint="eastAsia" w:ascii="宋体" w:hAnsi="宋体" w:cs="宋体"/>
                <w:color w:val="000000"/>
                <w:sz w:val="22"/>
                <w:lang w:val="en-US" w:eastAsia="zh-CN"/>
              </w:rPr>
              <w:t>0.00</w:t>
            </w:r>
          </w:p>
        </w:tc>
      </w:tr>
      <w:tr w14:paraId="095BC479">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1598F7BF">
            <w:pPr>
              <w:widowControl/>
              <w:jc w:val="both"/>
              <w:rPr>
                <w:color w:val="000000"/>
                <w:kern w:val="0"/>
                <w:sz w:val="22"/>
              </w:rPr>
            </w:pPr>
          </w:p>
        </w:tc>
        <w:tc>
          <w:tcPr>
            <w:tcW w:w="3908" w:type="dxa"/>
            <w:tcBorders>
              <w:top w:val="nil"/>
              <w:left w:val="nil"/>
              <w:bottom w:val="single" w:color="000000" w:sz="4" w:space="0"/>
              <w:right w:val="single" w:color="000000" w:sz="4" w:space="0"/>
            </w:tcBorders>
            <w:vAlign w:val="center"/>
          </w:tcPr>
          <w:p w14:paraId="3631B802">
            <w:pPr>
              <w:widowControl/>
              <w:jc w:val="left"/>
              <w:rPr>
                <w:color w:val="000000"/>
                <w:kern w:val="0"/>
                <w:sz w:val="22"/>
              </w:rPr>
            </w:pPr>
          </w:p>
        </w:tc>
        <w:tc>
          <w:tcPr>
            <w:tcW w:w="1932" w:type="dxa"/>
            <w:tcBorders>
              <w:top w:val="nil"/>
              <w:left w:val="nil"/>
              <w:bottom w:val="single" w:color="000000" w:sz="4" w:space="0"/>
              <w:right w:val="single" w:color="000000" w:sz="4" w:space="0"/>
            </w:tcBorders>
            <w:vAlign w:val="center"/>
          </w:tcPr>
          <w:p w14:paraId="3D74D171">
            <w:pPr>
              <w:widowControl/>
              <w:jc w:val="right"/>
              <w:rPr>
                <w:color w:val="000000"/>
                <w:kern w:val="0"/>
                <w:sz w:val="22"/>
              </w:rPr>
            </w:pPr>
          </w:p>
        </w:tc>
        <w:tc>
          <w:tcPr>
            <w:tcW w:w="1822" w:type="dxa"/>
            <w:tcBorders>
              <w:top w:val="nil"/>
              <w:left w:val="nil"/>
              <w:bottom w:val="single" w:color="000000" w:sz="4" w:space="0"/>
              <w:right w:val="single" w:color="000000" w:sz="4" w:space="0"/>
            </w:tcBorders>
            <w:vAlign w:val="center"/>
          </w:tcPr>
          <w:p w14:paraId="14126421">
            <w:pPr>
              <w:widowControl/>
              <w:jc w:val="right"/>
              <w:rPr>
                <w:color w:val="000000"/>
                <w:kern w:val="0"/>
                <w:sz w:val="22"/>
              </w:rPr>
            </w:pPr>
          </w:p>
        </w:tc>
        <w:tc>
          <w:tcPr>
            <w:tcW w:w="1896" w:type="dxa"/>
            <w:tcBorders>
              <w:top w:val="nil"/>
              <w:left w:val="nil"/>
              <w:bottom w:val="single" w:color="000000" w:sz="4" w:space="0"/>
              <w:right w:val="single" w:color="000000" w:sz="4" w:space="0"/>
            </w:tcBorders>
            <w:vAlign w:val="center"/>
          </w:tcPr>
          <w:p w14:paraId="3A5CFE47">
            <w:pPr>
              <w:widowControl/>
              <w:jc w:val="right"/>
              <w:rPr>
                <w:color w:val="000000"/>
                <w:kern w:val="0"/>
                <w:sz w:val="22"/>
              </w:rPr>
            </w:pPr>
          </w:p>
        </w:tc>
        <w:tc>
          <w:tcPr>
            <w:tcW w:w="1149" w:type="dxa"/>
            <w:tcBorders>
              <w:top w:val="nil"/>
              <w:left w:val="nil"/>
              <w:bottom w:val="single" w:color="000000" w:sz="4" w:space="0"/>
              <w:right w:val="single" w:color="000000" w:sz="4" w:space="0"/>
            </w:tcBorders>
            <w:vAlign w:val="center"/>
          </w:tcPr>
          <w:p w14:paraId="7A260D75">
            <w:pPr>
              <w:widowControl/>
              <w:jc w:val="right"/>
              <w:rPr>
                <w:color w:val="000000"/>
                <w:kern w:val="0"/>
                <w:sz w:val="22"/>
              </w:rPr>
            </w:pPr>
          </w:p>
        </w:tc>
        <w:tc>
          <w:tcPr>
            <w:tcW w:w="1111" w:type="dxa"/>
            <w:tcBorders>
              <w:top w:val="nil"/>
              <w:left w:val="nil"/>
              <w:bottom w:val="single" w:color="000000" w:sz="4" w:space="0"/>
              <w:right w:val="single" w:color="000000" w:sz="4" w:space="0"/>
            </w:tcBorders>
            <w:vAlign w:val="center"/>
          </w:tcPr>
          <w:p w14:paraId="002223C5">
            <w:pPr>
              <w:widowControl/>
              <w:jc w:val="right"/>
              <w:rPr>
                <w:color w:val="000000"/>
                <w:kern w:val="0"/>
                <w:sz w:val="22"/>
              </w:rPr>
            </w:pPr>
          </w:p>
        </w:tc>
        <w:tc>
          <w:tcPr>
            <w:tcW w:w="1654" w:type="dxa"/>
            <w:tcBorders>
              <w:top w:val="nil"/>
              <w:left w:val="nil"/>
              <w:bottom w:val="single" w:color="000000" w:sz="4" w:space="0"/>
              <w:right w:val="single" w:color="000000" w:sz="8" w:space="0"/>
            </w:tcBorders>
            <w:vAlign w:val="center"/>
          </w:tcPr>
          <w:p w14:paraId="0D0421A4">
            <w:pPr>
              <w:widowControl/>
              <w:jc w:val="right"/>
              <w:rPr>
                <w:color w:val="000000"/>
                <w:kern w:val="0"/>
                <w:sz w:val="22"/>
              </w:rPr>
            </w:pPr>
          </w:p>
        </w:tc>
      </w:tr>
      <w:tr w14:paraId="0E0B2624">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14714FF8">
            <w:pPr>
              <w:widowControl/>
              <w:jc w:val="both"/>
              <w:rPr>
                <w:color w:val="000000"/>
                <w:kern w:val="0"/>
                <w:sz w:val="22"/>
              </w:rPr>
            </w:pPr>
          </w:p>
        </w:tc>
        <w:tc>
          <w:tcPr>
            <w:tcW w:w="3908" w:type="dxa"/>
            <w:tcBorders>
              <w:top w:val="nil"/>
              <w:left w:val="nil"/>
              <w:bottom w:val="single" w:color="000000" w:sz="4" w:space="0"/>
              <w:right w:val="single" w:color="000000" w:sz="4" w:space="0"/>
            </w:tcBorders>
            <w:vAlign w:val="center"/>
          </w:tcPr>
          <w:p w14:paraId="7602F9F5">
            <w:pPr>
              <w:widowControl/>
              <w:jc w:val="left"/>
              <w:rPr>
                <w:color w:val="000000"/>
                <w:kern w:val="0"/>
                <w:sz w:val="22"/>
              </w:rPr>
            </w:pPr>
          </w:p>
        </w:tc>
        <w:tc>
          <w:tcPr>
            <w:tcW w:w="1932" w:type="dxa"/>
            <w:tcBorders>
              <w:top w:val="nil"/>
              <w:left w:val="nil"/>
              <w:bottom w:val="single" w:color="000000" w:sz="4" w:space="0"/>
              <w:right w:val="single" w:color="000000" w:sz="4" w:space="0"/>
            </w:tcBorders>
            <w:vAlign w:val="center"/>
          </w:tcPr>
          <w:p w14:paraId="0EDBA025">
            <w:pPr>
              <w:widowControl/>
              <w:jc w:val="right"/>
              <w:rPr>
                <w:color w:val="000000"/>
                <w:kern w:val="0"/>
                <w:sz w:val="22"/>
              </w:rPr>
            </w:pPr>
          </w:p>
        </w:tc>
        <w:tc>
          <w:tcPr>
            <w:tcW w:w="1822" w:type="dxa"/>
            <w:tcBorders>
              <w:top w:val="nil"/>
              <w:left w:val="nil"/>
              <w:bottom w:val="single" w:color="000000" w:sz="4" w:space="0"/>
              <w:right w:val="single" w:color="000000" w:sz="4" w:space="0"/>
            </w:tcBorders>
            <w:vAlign w:val="center"/>
          </w:tcPr>
          <w:p w14:paraId="5C5B64DC">
            <w:pPr>
              <w:widowControl/>
              <w:jc w:val="right"/>
              <w:rPr>
                <w:color w:val="000000"/>
                <w:kern w:val="0"/>
                <w:sz w:val="22"/>
              </w:rPr>
            </w:pPr>
          </w:p>
        </w:tc>
        <w:tc>
          <w:tcPr>
            <w:tcW w:w="1896" w:type="dxa"/>
            <w:tcBorders>
              <w:top w:val="nil"/>
              <w:left w:val="nil"/>
              <w:bottom w:val="single" w:color="000000" w:sz="4" w:space="0"/>
              <w:right w:val="single" w:color="000000" w:sz="4" w:space="0"/>
            </w:tcBorders>
            <w:vAlign w:val="center"/>
          </w:tcPr>
          <w:p w14:paraId="157AD4E9">
            <w:pPr>
              <w:widowControl/>
              <w:jc w:val="right"/>
              <w:rPr>
                <w:color w:val="000000"/>
                <w:kern w:val="0"/>
                <w:sz w:val="22"/>
              </w:rPr>
            </w:pPr>
          </w:p>
        </w:tc>
        <w:tc>
          <w:tcPr>
            <w:tcW w:w="1149" w:type="dxa"/>
            <w:tcBorders>
              <w:top w:val="nil"/>
              <w:left w:val="nil"/>
              <w:bottom w:val="single" w:color="000000" w:sz="4" w:space="0"/>
              <w:right w:val="single" w:color="000000" w:sz="4" w:space="0"/>
            </w:tcBorders>
            <w:vAlign w:val="center"/>
          </w:tcPr>
          <w:p w14:paraId="593409C7">
            <w:pPr>
              <w:widowControl/>
              <w:jc w:val="right"/>
              <w:rPr>
                <w:color w:val="000000"/>
                <w:kern w:val="0"/>
                <w:sz w:val="22"/>
              </w:rPr>
            </w:pPr>
          </w:p>
        </w:tc>
        <w:tc>
          <w:tcPr>
            <w:tcW w:w="1111" w:type="dxa"/>
            <w:tcBorders>
              <w:top w:val="nil"/>
              <w:left w:val="nil"/>
              <w:bottom w:val="single" w:color="000000" w:sz="4" w:space="0"/>
              <w:right w:val="single" w:color="000000" w:sz="4" w:space="0"/>
            </w:tcBorders>
            <w:vAlign w:val="center"/>
          </w:tcPr>
          <w:p w14:paraId="7E8329A8">
            <w:pPr>
              <w:widowControl/>
              <w:jc w:val="right"/>
              <w:rPr>
                <w:color w:val="000000"/>
                <w:kern w:val="0"/>
                <w:sz w:val="22"/>
              </w:rPr>
            </w:pPr>
          </w:p>
        </w:tc>
        <w:tc>
          <w:tcPr>
            <w:tcW w:w="1654" w:type="dxa"/>
            <w:tcBorders>
              <w:top w:val="nil"/>
              <w:left w:val="nil"/>
              <w:bottom w:val="single" w:color="000000" w:sz="4" w:space="0"/>
              <w:right w:val="single" w:color="000000" w:sz="8" w:space="0"/>
            </w:tcBorders>
            <w:vAlign w:val="center"/>
          </w:tcPr>
          <w:p w14:paraId="219F516C">
            <w:pPr>
              <w:widowControl/>
              <w:jc w:val="right"/>
              <w:rPr>
                <w:color w:val="000000"/>
                <w:kern w:val="0"/>
                <w:sz w:val="22"/>
              </w:rPr>
            </w:pPr>
          </w:p>
        </w:tc>
      </w:tr>
      <w:tr w14:paraId="1E9E3D94">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8" w:space="0"/>
              <w:right w:val="single" w:color="000000" w:sz="4" w:space="0"/>
            </w:tcBorders>
            <w:vAlign w:val="center"/>
          </w:tcPr>
          <w:p w14:paraId="5360A395">
            <w:pPr>
              <w:widowControl/>
              <w:jc w:val="both"/>
              <w:rPr>
                <w:color w:val="000000"/>
                <w:kern w:val="0"/>
                <w:sz w:val="22"/>
              </w:rPr>
            </w:pPr>
            <w:r>
              <w:rPr>
                <w:color w:val="000000"/>
                <w:kern w:val="0"/>
                <w:sz w:val="22"/>
              </w:rPr>
              <w:t>　</w:t>
            </w:r>
          </w:p>
        </w:tc>
        <w:tc>
          <w:tcPr>
            <w:tcW w:w="3908" w:type="dxa"/>
            <w:tcBorders>
              <w:top w:val="nil"/>
              <w:left w:val="nil"/>
              <w:bottom w:val="single" w:color="000000" w:sz="8" w:space="0"/>
              <w:right w:val="single" w:color="000000" w:sz="4" w:space="0"/>
            </w:tcBorders>
            <w:vAlign w:val="center"/>
          </w:tcPr>
          <w:p w14:paraId="46D46533">
            <w:pPr>
              <w:widowControl/>
              <w:jc w:val="left"/>
              <w:rPr>
                <w:color w:val="000000"/>
                <w:kern w:val="0"/>
                <w:sz w:val="22"/>
              </w:rPr>
            </w:pPr>
            <w:r>
              <w:rPr>
                <w:color w:val="000000"/>
                <w:kern w:val="0"/>
                <w:sz w:val="22"/>
              </w:rPr>
              <w:t>　</w:t>
            </w:r>
          </w:p>
        </w:tc>
        <w:tc>
          <w:tcPr>
            <w:tcW w:w="1932" w:type="dxa"/>
            <w:tcBorders>
              <w:top w:val="nil"/>
              <w:left w:val="nil"/>
              <w:bottom w:val="single" w:color="000000" w:sz="8" w:space="0"/>
              <w:right w:val="single" w:color="000000" w:sz="4" w:space="0"/>
            </w:tcBorders>
            <w:vAlign w:val="center"/>
          </w:tcPr>
          <w:p w14:paraId="1D227074">
            <w:pPr>
              <w:widowControl/>
              <w:jc w:val="right"/>
              <w:rPr>
                <w:color w:val="000000"/>
                <w:kern w:val="0"/>
                <w:sz w:val="22"/>
              </w:rPr>
            </w:pPr>
            <w:r>
              <w:rPr>
                <w:color w:val="000000"/>
                <w:kern w:val="0"/>
                <w:sz w:val="22"/>
              </w:rPr>
              <w:t>　</w:t>
            </w:r>
          </w:p>
        </w:tc>
        <w:tc>
          <w:tcPr>
            <w:tcW w:w="1822" w:type="dxa"/>
            <w:tcBorders>
              <w:top w:val="nil"/>
              <w:left w:val="nil"/>
              <w:bottom w:val="single" w:color="000000" w:sz="8" w:space="0"/>
              <w:right w:val="single" w:color="000000" w:sz="4" w:space="0"/>
            </w:tcBorders>
            <w:vAlign w:val="center"/>
          </w:tcPr>
          <w:p w14:paraId="3E6DB499">
            <w:pPr>
              <w:widowControl/>
              <w:jc w:val="right"/>
              <w:rPr>
                <w:color w:val="000000"/>
                <w:kern w:val="0"/>
                <w:sz w:val="22"/>
              </w:rPr>
            </w:pPr>
            <w:r>
              <w:rPr>
                <w:color w:val="000000"/>
                <w:kern w:val="0"/>
                <w:sz w:val="22"/>
              </w:rPr>
              <w:t>　</w:t>
            </w:r>
          </w:p>
        </w:tc>
        <w:tc>
          <w:tcPr>
            <w:tcW w:w="1896" w:type="dxa"/>
            <w:tcBorders>
              <w:top w:val="nil"/>
              <w:left w:val="nil"/>
              <w:bottom w:val="single" w:color="000000" w:sz="8" w:space="0"/>
              <w:right w:val="single" w:color="000000" w:sz="4" w:space="0"/>
            </w:tcBorders>
            <w:vAlign w:val="center"/>
          </w:tcPr>
          <w:p w14:paraId="297CA78B">
            <w:pPr>
              <w:widowControl/>
              <w:jc w:val="right"/>
              <w:rPr>
                <w:color w:val="000000"/>
                <w:kern w:val="0"/>
                <w:sz w:val="22"/>
              </w:rPr>
            </w:pPr>
            <w:r>
              <w:rPr>
                <w:color w:val="000000"/>
                <w:kern w:val="0"/>
                <w:sz w:val="22"/>
              </w:rPr>
              <w:t>　</w:t>
            </w:r>
          </w:p>
        </w:tc>
        <w:tc>
          <w:tcPr>
            <w:tcW w:w="1149" w:type="dxa"/>
            <w:tcBorders>
              <w:top w:val="nil"/>
              <w:left w:val="nil"/>
              <w:bottom w:val="single" w:color="000000" w:sz="8" w:space="0"/>
              <w:right w:val="single" w:color="000000" w:sz="4" w:space="0"/>
            </w:tcBorders>
            <w:vAlign w:val="center"/>
          </w:tcPr>
          <w:p w14:paraId="557E9307">
            <w:pPr>
              <w:widowControl/>
              <w:jc w:val="right"/>
              <w:rPr>
                <w:color w:val="000000"/>
                <w:kern w:val="0"/>
                <w:sz w:val="22"/>
              </w:rPr>
            </w:pPr>
            <w:r>
              <w:rPr>
                <w:color w:val="000000"/>
                <w:kern w:val="0"/>
                <w:sz w:val="22"/>
              </w:rPr>
              <w:t>　</w:t>
            </w:r>
          </w:p>
        </w:tc>
        <w:tc>
          <w:tcPr>
            <w:tcW w:w="1111" w:type="dxa"/>
            <w:tcBorders>
              <w:top w:val="nil"/>
              <w:left w:val="nil"/>
              <w:bottom w:val="single" w:color="000000" w:sz="8" w:space="0"/>
              <w:right w:val="single" w:color="000000" w:sz="4" w:space="0"/>
            </w:tcBorders>
            <w:vAlign w:val="center"/>
          </w:tcPr>
          <w:p w14:paraId="37E36808">
            <w:pPr>
              <w:widowControl/>
              <w:jc w:val="right"/>
              <w:rPr>
                <w:color w:val="000000"/>
                <w:kern w:val="0"/>
                <w:sz w:val="22"/>
              </w:rPr>
            </w:pPr>
            <w:r>
              <w:rPr>
                <w:color w:val="000000"/>
                <w:kern w:val="0"/>
                <w:sz w:val="22"/>
              </w:rPr>
              <w:t>　</w:t>
            </w:r>
          </w:p>
        </w:tc>
        <w:tc>
          <w:tcPr>
            <w:tcW w:w="1654" w:type="dxa"/>
            <w:tcBorders>
              <w:top w:val="nil"/>
              <w:left w:val="nil"/>
              <w:bottom w:val="single" w:color="000000" w:sz="8" w:space="0"/>
              <w:right w:val="single" w:color="000000" w:sz="8" w:space="0"/>
            </w:tcBorders>
            <w:vAlign w:val="center"/>
          </w:tcPr>
          <w:p w14:paraId="4B37A619">
            <w:pPr>
              <w:widowControl/>
              <w:jc w:val="right"/>
              <w:rPr>
                <w:color w:val="000000"/>
                <w:kern w:val="0"/>
                <w:sz w:val="22"/>
              </w:rPr>
            </w:pPr>
            <w:r>
              <w:rPr>
                <w:color w:val="000000"/>
                <w:kern w:val="0"/>
                <w:sz w:val="22"/>
              </w:rPr>
              <w:t>　</w:t>
            </w:r>
          </w:p>
        </w:tc>
      </w:tr>
      <w:tr w14:paraId="0431F28F">
        <w:tblPrEx>
          <w:tblCellMar>
            <w:top w:w="0" w:type="dxa"/>
            <w:left w:w="108" w:type="dxa"/>
            <w:bottom w:w="0" w:type="dxa"/>
            <w:right w:w="108" w:type="dxa"/>
          </w:tblCellMar>
        </w:tblPrEx>
        <w:trPr>
          <w:trHeight w:val="280" w:hRule="atLeast"/>
        </w:trPr>
        <w:tc>
          <w:tcPr>
            <w:tcW w:w="14865" w:type="dxa"/>
            <w:gridSpan w:val="10"/>
            <w:tcBorders>
              <w:top w:val="single" w:color="000000" w:sz="8" w:space="0"/>
              <w:left w:val="nil"/>
              <w:bottom w:val="nil"/>
              <w:right w:val="nil"/>
            </w:tcBorders>
            <w:vAlign w:val="bottom"/>
          </w:tcPr>
          <w:p w14:paraId="71743E42">
            <w:pPr>
              <w:widowControl/>
              <w:jc w:val="left"/>
              <w:rPr>
                <w:sz w:val="22"/>
              </w:rPr>
            </w:pPr>
            <w:r>
              <w:rPr>
                <w:rFonts w:hint="eastAsia"/>
                <w:color w:val="000000"/>
                <w:kern w:val="0"/>
                <w:sz w:val="22"/>
              </w:rPr>
              <w:t>注：本表反映部门本年度各项支出情况，数据取自财决04表</w:t>
            </w:r>
          </w:p>
        </w:tc>
      </w:tr>
    </w:tbl>
    <w:p w14:paraId="25E8B3D6">
      <w:pPr>
        <w:widowControl/>
        <w:jc w:val="left"/>
        <w:rPr>
          <w:rFonts w:eastAsia="黑体"/>
          <w:b/>
          <w:bCs/>
          <w:color w:val="000000"/>
          <w:kern w:val="0"/>
          <w:sz w:val="40"/>
          <w:szCs w:val="40"/>
        </w:rPr>
      </w:pPr>
      <w:r>
        <w:rPr>
          <w:rFonts w:eastAsia="黑体"/>
          <w:b/>
          <w:bCs/>
          <w:color w:val="000000"/>
          <w:kern w:val="0"/>
          <w:sz w:val="40"/>
          <w:szCs w:val="40"/>
        </w:rPr>
        <w:br w:type="page"/>
      </w:r>
    </w:p>
    <w:tbl>
      <w:tblPr>
        <w:tblStyle w:val="10"/>
        <w:tblpPr w:leftFromText="180" w:rightFromText="180" w:vertAnchor="text" w:horzAnchor="page" w:tblpX="962" w:tblpY="352"/>
        <w:tblOverlap w:val="never"/>
        <w:tblW w:w="14820" w:type="dxa"/>
        <w:tblInd w:w="0" w:type="dxa"/>
        <w:tblLayout w:type="fixed"/>
        <w:tblCellMar>
          <w:top w:w="0" w:type="dxa"/>
          <w:left w:w="108" w:type="dxa"/>
          <w:bottom w:w="0" w:type="dxa"/>
          <w:right w:w="108" w:type="dxa"/>
        </w:tblCellMar>
      </w:tblPr>
      <w:tblGrid>
        <w:gridCol w:w="3026"/>
        <w:gridCol w:w="503"/>
        <w:gridCol w:w="1433"/>
        <w:gridCol w:w="3396"/>
        <w:gridCol w:w="518"/>
        <w:gridCol w:w="1473"/>
        <w:gridCol w:w="1336"/>
        <w:gridCol w:w="1415"/>
        <w:gridCol w:w="153"/>
        <w:gridCol w:w="1567"/>
      </w:tblGrid>
      <w:tr w14:paraId="0198A824">
        <w:tblPrEx>
          <w:tblCellMar>
            <w:top w:w="0" w:type="dxa"/>
            <w:left w:w="108" w:type="dxa"/>
            <w:bottom w:w="0" w:type="dxa"/>
            <w:right w:w="108" w:type="dxa"/>
          </w:tblCellMar>
        </w:tblPrEx>
        <w:trPr>
          <w:trHeight w:val="267" w:hRule="atLeast"/>
        </w:trPr>
        <w:tc>
          <w:tcPr>
            <w:tcW w:w="14820" w:type="dxa"/>
            <w:gridSpan w:val="10"/>
            <w:tcBorders>
              <w:top w:val="nil"/>
              <w:left w:val="nil"/>
              <w:bottom w:val="nil"/>
              <w:right w:val="nil"/>
            </w:tcBorders>
            <w:vAlign w:val="bottom"/>
          </w:tcPr>
          <w:p w14:paraId="4C1357F9">
            <w:pPr>
              <w:widowControl/>
              <w:jc w:val="center"/>
              <w:textAlignment w:val="bottom"/>
              <w:rPr>
                <w:b/>
                <w:color w:val="000000"/>
                <w:kern w:val="0"/>
                <w:sz w:val="40"/>
                <w:szCs w:val="40"/>
              </w:rPr>
            </w:pPr>
            <w:r>
              <w:rPr>
                <w:rFonts w:hint="eastAsia" w:ascii="宋体" w:hAnsi="宋体" w:cs="宋体"/>
                <w:b/>
                <w:color w:val="000000"/>
                <w:kern w:val="0"/>
                <w:sz w:val="36"/>
                <w:szCs w:val="36"/>
              </w:rPr>
              <w:t>财政拨款收入支出决算总表</w:t>
            </w:r>
          </w:p>
        </w:tc>
      </w:tr>
      <w:tr w14:paraId="5E013B6F">
        <w:tblPrEx>
          <w:tblCellMar>
            <w:top w:w="0" w:type="dxa"/>
            <w:left w:w="108" w:type="dxa"/>
            <w:bottom w:w="0" w:type="dxa"/>
            <w:right w:w="108" w:type="dxa"/>
          </w:tblCellMar>
        </w:tblPrEx>
        <w:trPr>
          <w:trHeight w:val="319" w:hRule="exact"/>
        </w:trPr>
        <w:tc>
          <w:tcPr>
            <w:tcW w:w="8358" w:type="dxa"/>
            <w:gridSpan w:val="4"/>
            <w:tcBorders>
              <w:top w:val="nil"/>
              <w:left w:val="nil"/>
              <w:bottom w:val="nil"/>
              <w:right w:val="nil"/>
            </w:tcBorders>
            <w:vAlign w:val="bottom"/>
          </w:tcPr>
          <w:p w14:paraId="78A3E466">
            <w:pPr>
              <w:jc w:val="left"/>
              <w:rPr>
                <w:rFonts w:hint="eastAsia" w:eastAsia="宋体"/>
                <w:color w:val="000000"/>
                <w:kern w:val="0"/>
                <w:sz w:val="18"/>
                <w:szCs w:val="18"/>
                <w:lang w:eastAsia="zh-CN"/>
              </w:rPr>
            </w:pPr>
            <w:r>
              <w:rPr>
                <w:rFonts w:hint="eastAsia" w:ascii="宋体" w:hAnsi="宋体" w:cs="宋体"/>
                <w:color w:val="000000"/>
                <w:kern w:val="0"/>
                <w:sz w:val="24"/>
                <w:lang w:eastAsia="zh-CN"/>
              </w:rPr>
              <w:t>公开部门</w:t>
            </w:r>
            <w:r>
              <w:rPr>
                <w:rFonts w:hint="eastAsia" w:ascii="宋体" w:hAnsi="宋体" w:cs="宋体"/>
                <w:color w:val="000000"/>
                <w:kern w:val="0"/>
                <w:sz w:val="24"/>
              </w:rPr>
              <w:t>：</w:t>
            </w:r>
            <w:r>
              <w:rPr>
                <w:rFonts w:hint="eastAsia" w:ascii="宋体" w:hAnsi="宋体" w:cs="宋体"/>
                <w:color w:val="000000"/>
                <w:kern w:val="0"/>
                <w:sz w:val="24"/>
                <w:lang w:eastAsia="zh-CN"/>
              </w:rPr>
              <w:t>银川市金凤区审计局</w:t>
            </w:r>
          </w:p>
        </w:tc>
        <w:tc>
          <w:tcPr>
            <w:tcW w:w="518" w:type="dxa"/>
            <w:tcBorders>
              <w:top w:val="nil"/>
              <w:left w:val="nil"/>
              <w:bottom w:val="nil"/>
              <w:right w:val="nil"/>
            </w:tcBorders>
            <w:vAlign w:val="bottom"/>
          </w:tcPr>
          <w:p w14:paraId="2859DA01">
            <w:pPr>
              <w:rPr>
                <w:color w:val="000000"/>
                <w:kern w:val="0"/>
                <w:sz w:val="18"/>
                <w:szCs w:val="18"/>
              </w:rPr>
            </w:pPr>
          </w:p>
        </w:tc>
        <w:tc>
          <w:tcPr>
            <w:tcW w:w="1473" w:type="dxa"/>
            <w:tcBorders>
              <w:top w:val="nil"/>
              <w:left w:val="nil"/>
              <w:bottom w:val="nil"/>
              <w:right w:val="nil"/>
            </w:tcBorders>
            <w:vAlign w:val="bottom"/>
          </w:tcPr>
          <w:p w14:paraId="67845405"/>
        </w:tc>
        <w:tc>
          <w:tcPr>
            <w:tcW w:w="1336" w:type="dxa"/>
            <w:tcBorders>
              <w:top w:val="nil"/>
              <w:left w:val="nil"/>
              <w:bottom w:val="nil"/>
              <w:right w:val="nil"/>
            </w:tcBorders>
            <w:vAlign w:val="bottom"/>
          </w:tcPr>
          <w:p w14:paraId="09EB275D">
            <w:pPr>
              <w:jc w:val="center"/>
              <w:rPr>
                <w:color w:val="000000"/>
                <w:kern w:val="0"/>
                <w:sz w:val="18"/>
                <w:szCs w:val="18"/>
              </w:rPr>
            </w:pPr>
          </w:p>
        </w:tc>
        <w:tc>
          <w:tcPr>
            <w:tcW w:w="1415" w:type="dxa"/>
            <w:tcBorders>
              <w:top w:val="nil"/>
              <w:left w:val="nil"/>
              <w:bottom w:val="nil"/>
              <w:right w:val="nil"/>
            </w:tcBorders>
            <w:vAlign w:val="bottom"/>
          </w:tcPr>
          <w:p w14:paraId="5DBE9593">
            <w:r>
              <w:rPr>
                <w:rFonts w:hint="eastAsia" w:ascii="宋体" w:hAnsi="宋体" w:cs="宋体"/>
                <w:color w:val="000000"/>
                <w:kern w:val="0"/>
                <w:sz w:val="24"/>
              </w:rPr>
              <w:t>公开04表</w:t>
            </w:r>
          </w:p>
        </w:tc>
        <w:tc>
          <w:tcPr>
            <w:tcW w:w="1720" w:type="dxa"/>
            <w:gridSpan w:val="2"/>
            <w:tcBorders>
              <w:top w:val="nil"/>
              <w:left w:val="nil"/>
              <w:bottom w:val="nil"/>
              <w:right w:val="nil"/>
            </w:tcBorders>
            <w:vAlign w:val="bottom"/>
          </w:tcPr>
          <w:p w14:paraId="2FB4D2FD">
            <w:pPr>
              <w:widowControl/>
              <w:jc w:val="right"/>
              <w:textAlignment w:val="bottom"/>
              <w:rPr>
                <w:color w:val="000000"/>
                <w:kern w:val="0"/>
                <w:sz w:val="18"/>
                <w:szCs w:val="18"/>
              </w:rPr>
            </w:pPr>
            <w:r>
              <w:rPr>
                <w:rFonts w:hint="eastAsia" w:ascii="宋体" w:hAnsi="宋体" w:cs="宋体"/>
                <w:color w:val="000000"/>
                <w:kern w:val="0"/>
                <w:sz w:val="24"/>
              </w:rPr>
              <w:t>金额单位：元</w:t>
            </w:r>
          </w:p>
        </w:tc>
      </w:tr>
      <w:tr w14:paraId="3E3ED862">
        <w:tblPrEx>
          <w:tblCellMar>
            <w:top w:w="0" w:type="dxa"/>
            <w:left w:w="108" w:type="dxa"/>
            <w:bottom w:w="0" w:type="dxa"/>
            <w:right w:w="108" w:type="dxa"/>
          </w:tblCellMar>
        </w:tblPrEx>
        <w:trPr>
          <w:trHeight w:val="346" w:hRule="exact"/>
        </w:trPr>
        <w:tc>
          <w:tcPr>
            <w:tcW w:w="4962" w:type="dxa"/>
            <w:gridSpan w:val="3"/>
            <w:tcBorders>
              <w:top w:val="single" w:color="000000" w:sz="8" w:space="0"/>
              <w:left w:val="single" w:color="000000" w:sz="8" w:space="0"/>
              <w:bottom w:val="single" w:color="000000" w:sz="4" w:space="0"/>
              <w:right w:val="single" w:color="000000" w:sz="4" w:space="0"/>
            </w:tcBorders>
            <w:shd w:val="clear" w:color="auto" w:fill="C0C0C0"/>
            <w:vAlign w:val="center"/>
          </w:tcPr>
          <w:p w14:paraId="4108D08B">
            <w:pPr>
              <w:widowControl/>
              <w:jc w:val="center"/>
              <w:textAlignment w:val="center"/>
              <w:rPr>
                <w:color w:val="000000"/>
                <w:kern w:val="0"/>
                <w:sz w:val="15"/>
                <w:szCs w:val="15"/>
              </w:rPr>
            </w:pPr>
            <w:r>
              <w:rPr>
                <w:rFonts w:hint="eastAsia" w:ascii="宋体" w:hAnsi="宋体" w:cs="宋体"/>
                <w:color w:val="000000"/>
                <w:kern w:val="0"/>
                <w:sz w:val="20"/>
                <w:szCs w:val="20"/>
              </w:rPr>
              <w:t>收     入</w:t>
            </w:r>
          </w:p>
        </w:tc>
        <w:tc>
          <w:tcPr>
            <w:tcW w:w="9858" w:type="dxa"/>
            <w:gridSpan w:val="7"/>
            <w:tcBorders>
              <w:top w:val="single" w:color="000000" w:sz="8" w:space="0"/>
              <w:left w:val="single" w:color="000000" w:sz="8" w:space="0"/>
              <w:bottom w:val="single" w:color="000000" w:sz="4" w:space="0"/>
              <w:right w:val="single" w:color="000000" w:sz="4" w:space="0"/>
            </w:tcBorders>
            <w:shd w:val="clear" w:color="auto" w:fill="C0C0C0"/>
            <w:vAlign w:val="center"/>
          </w:tcPr>
          <w:p w14:paraId="58D73654">
            <w:pPr>
              <w:widowControl/>
              <w:jc w:val="center"/>
              <w:textAlignment w:val="center"/>
              <w:rPr>
                <w:color w:val="000000"/>
                <w:kern w:val="0"/>
                <w:sz w:val="15"/>
                <w:szCs w:val="15"/>
              </w:rPr>
            </w:pPr>
            <w:r>
              <w:rPr>
                <w:rFonts w:hint="eastAsia" w:ascii="宋体" w:hAnsi="宋体" w:cs="宋体"/>
                <w:color w:val="000000"/>
                <w:kern w:val="0"/>
                <w:sz w:val="20"/>
                <w:szCs w:val="20"/>
              </w:rPr>
              <w:t>支     出</w:t>
            </w:r>
          </w:p>
        </w:tc>
      </w:tr>
      <w:tr w14:paraId="7EE9936E">
        <w:tblPrEx>
          <w:tblCellMar>
            <w:top w:w="0" w:type="dxa"/>
            <w:left w:w="108" w:type="dxa"/>
            <w:bottom w:w="0" w:type="dxa"/>
            <w:right w:w="108" w:type="dxa"/>
          </w:tblCellMar>
        </w:tblPrEx>
        <w:trPr>
          <w:trHeight w:val="286" w:hRule="exact"/>
        </w:trPr>
        <w:tc>
          <w:tcPr>
            <w:tcW w:w="3026" w:type="dxa"/>
            <w:vMerge w:val="restart"/>
            <w:tcBorders>
              <w:top w:val="nil"/>
              <w:left w:val="single" w:color="000000" w:sz="8" w:space="0"/>
              <w:bottom w:val="single" w:color="000000" w:sz="4" w:space="0"/>
              <w:right w:val="single" w:color="000000" w:sz="4" w:space="0"/>
            </w:tcBorders>
            <w:shd w:val="clear" w:color="auto" w:fill="C0C0C0"/>
            <w:vAlign w:val="center"/>
          </w:tcPr>
          <w:p w14:paraId="66BBBA63">
            <w:pPr>
              <w:widowControl/>
              <w:jc w:val="center"/>
              <w:textAlignment w:val="center"/>
              <w:rPr>
                <w:color w:val="000000"/>
                <w:kern w:val="0"/>
                <w:sz w:val="15"/>
                <w:szCs w:val="15"/>
              </w:rPr>
            </w:pPr>
            <w:r>
              <w:rPr>
                <w:rFonts w:hint="eastAsia" w:ascii="宋体" w:hAnsi="宋体" w:cs="宋体"/>
                <w:color w:val="000000"/>
                <w:kern w:val="0"/>
                <w:sz w:val="20"/>
                <w:szCs w:val="20"/>
              </w:rPr>
              <w:t>项    目</w:t>
            </w:r>
          </w:p>
        </w:tc>
        <w:tc>
          <w:tcPr>
            <w:tcW w:w="503" w:type="dxa"/>
            <w:vMerge w:val="restart"/>
            <w:tcBorders>
              <w:top w:val="nil"/>
              <w:left w:val="single" w:color="000000" w:sz="8" w:space="0"/>
              <w:bottom w:val="single" w:color="000000" w:sz="4" w:space="0"/>
              <w:right w:val="single" w:color="000000" w:sz="4" w:space="0"/>
            </w:tcBorders>
            <w:shd w:val="clear" w:color="auto" w:fill="C0C0C0"/>
            <w:vAlign w:val="center"/>
          </w:tcPr>
          <w:p w14:paraId="7B90823E">
            <w:pPr>
              <w:widowControl/>
              <w:jc w:val="center"/>
              <w:textAlignment w:val="center"/>
              <w:rPr>
                <w:sz w:val="18"/>
                <w:szCs w:val="21"/>
              </w:rPr>
            </w:pPr>
            <w:r>
              <w:rPr>
                <w:rFonts w:hint="eastAsia" w:ascii="宋体" w:hAnsi="宋体" w:cs="宋体"/>
                <w:color w:val="000000"/>
                <w:kern w:val="0"/>
                <w:sz w:val="20"/>
                <w:szCs w:val="20"/>
              </w:rPr>
              <w:t>行次</w:t>
            </w:r>
          </w:p>
        </w:tc>
        <w:tc>
          <w:tcPr>
            <w:tcW w:w="1433" w:type="dxa"/>
            <w:vMerge w:val="restart"/>
            <w:tcBorders>
              <w:top w:val="nil"/>
              <w:left w:val="single" w:color="000000" w:sz="8" w:space="0"/>
              <w:bottom w:val="single" w:color="000000" w:sz="4" w:space="0"/>
              <w:right w:val="single" w:color="000000" w:sz="4" w:space="0"/>
            </w:tcBorders>
            <w:shd w:val="clear" w:color="auto" w:fill="C0C0C0"/>
            <w:vAlign w:val="center"/>
          </w:tcPr>
          <w:p w14:paraId="355169C4">
            <w:pPr>
              <w:widowControl/>
              <w:jc w:val="center"/>
              <w:textAlignment w:val="center"/>
              <w:rPr>
                <w:sz w:val="18"/>
                <w:szCs w:val="21"/>
              </w:rPr>
            </w:pPr>
            <w:r>
              <w:rPr>
                <w:rFonts w:hint="eastAsia" w:ascii="宋体" w:hAnsi="宋体" w:cs="宋体"/>
                <w:color w:val="000000"/>
                <w:kern w:val="0"/>
                <w:sz w:val="20"/>
                <w:szCs w:val="20"/>
              </w:rPr>
              <w:t>决算数</w:t>
            </w:r>
          </w:p>
        </w:tc>
        <w:tc>
          <w:tcPr>
            <w:tcW w:w="3396" w:type="dxa"/>
            <w:vMerge w:val="restart"/>
            <w:tcBorders>
              <w:top w:val="nil"/>
              <w:left w:val="nil"/>
              <w:bottom w:val="single" w:color="000000" w:sz="4" w:space="0"/>
              <w:right w:val="single" w:color="000000" w:sz="4" w:space="0"/>
            </w:tcBorders>
            <w:shd w:val="clear" w:color="auto" w:fill="C0C0C0"/>
            <w:vAlign w:val="center"/>
          </w:tcPr>
          <w:p w14:paraId="5237FD2C">
            <w:pPr>
              <w:widowControl/>
              <w:jc w:val="center"/>
              <w:textAlignment w:val="center"/>
              <w:rPr>
                <w:color w:val="000000"/>
                <w:kern w:val="0"/>
                <w:sz w:val="15"/>
                <w:szCs w:val="15"/>
              </w:rPr>
            </w:pPr>
            <w:r>
              <w:rPr>
                <w:rFonts w:hint="eastAsia" w:ascii="宋体" w:hAnsi="宋体" w:cs="宋体"/>
                <w:color w:val="000000"/>
                <w:kern w:val="0"/>
                <w:sz w:val="20"/>
                <w:szCs w:val="20"/>
              </w:rPr>
              <w:t>项目（按功能分类）</w:t>
            </w:r>
          </w:p>
        </w:tc>
        <w:tc>
          <w:tcPr>
            <w:tcW w:w="518" w:type="dxa"/>
            <w:vMerge w:val="restart"/>
            <w:tcBorders>
              <w:top w:val="nil"/>
              <w:left w:val="nil"/>
              <w:bottom w:val="single" w:color="000000" w:sz="4" w:space="0"/>
              <w:right w:val="single" w:color="000000" w:sz="4" w:space="0"/>
            </w:tcBorders>
            <w:shd w:val="clear" w:color="auto" w:fill="C0C0C0"/>
            <w:vAlign w:val="center"/>
          </w:tcPr>
          <w:p w14:paraId="67191F03">
            <w:pPr>
              <w:widowControl/>
              <w:jc w:val="center"/>
              <w:textAlignment w:val="center"/>
              <w:rPr>
                <w:sz w:val="18"/>
                <w:szCs w:val="21"/>
              </w:rPr>
            </w:pPr>
            <w:r>
              <w:rPr>
                <w:rFonts w:hint="eastAsia" w:ascii="宋体" w:hAnsi="宋体" w:cs="宋体"/>
                <w:color w:val="000000"/>
                <w:kern w:val="0"/>
                <w:sz w:val="20"/>
                <w:szCs w:val="20"/>
              </w:rPr>
              <w:t>行次</w:t>
            </w:r>
          </w:p>
        </w:tc>
        <w:tc>
          <w:tcPr>
            <w:tcW w:w="5944" w:type="dxa"/>
            <w:gridSpan w:val="5"/>
            <w:tcBorders>
              <w:top w:val="nil"/>
              <w:left w:val="nil"/>
              <w:bottom w:val="single" w:color="000000" w:sz="4" w:space="0"/>
              <w:right w:val="single" w:color="000000" w:sz="4" w:space="0"/>
            </w:tcBorders>
            <w:shd w:val="clear" w:color="auto" w:fill="C0C0C0"/>
            <w:vAlign w:val="center"/>
          </w:tcPr>
          <w:p w14:paraId="3BE08879">
            <w:pPr>
              <w:widowControl/>
              <w:jc w:val="center"/>
              <w:textAlignment w:val="center"/>
              <w:rPr>
                <w:sz w:val="18"/>
                <w:szCs w:val="21"/>
              </w:rPr>
            </w:pPr>
            <w:r>
              <w:rPr>
                <w:rFonts w:hint="eastAsia" w:ascii="宋体" w:hAnsi="宋体" w:cs="宋体"/>
                <w:color w:val="000000"/>
                <w:kern w:val="0"/>
                <w:sz w:val="20"/>
                <w:szCs w:val="20"/>
              </w:rPr>
              <w:t>决算数</w:t>
            </w:r>
          </w:p>
        </w:tc>
      </w:tr>
      <w:tr w14:paraId="70DA8ED9">
        <w:tblPrEx>
          <w:tblCellMar>
            <w:top w:w="0" w:type="dxa"/>
            <w:left w:w="108" w:type="dxa"/>
            <w:bottom w:w="0" w:type="dxa"/>
            <w:right w:w="108" w:type="dxa"/>
          </w:tblCellMar>
        </w:tblPrEx>
        <w:trPr>
          <w:trHeight w:val="593" w:hRule="exact"/>
        </w:trPr>
        <w:tc>
          <w:tcPr>
            <w:tcW w:w="3026" w:type="dxa"/>
            <w:vMerge w:val="continue"/>
            <w:tcBorders>
              <w:top w:val="nil"/>
              <w:left w:val="single" w:color="000000" w:sz="8" w:space="0"/>
              <w:bottom w:val="single" w:color="000000" w:sz="4" w:space="0"/>
              <w:right w:val="single" w:color="000000" w:sz="4" w:space="0"/>
            </w:tcBorders>
            <w:shd w:val="clear" w:color="auto" w:fill="C0C0C0"/>
            <w:vAlign w:val="center"/>
          </w:tcPr>
          <w:p w14:paraId="042728D0">
            <w:pPr>
              <w:jc w:val="center"/>
              <w:rPr>
                <w:color w:val="000000"/>
                <w:kern w:val="0"/>
                <w:sz w:val="15"/>
                <w:szCs w:val="15"/>
              </w:rPr>
            </w:pPr>
          </w:p>
        </w:tc>
        <w:tc>
          <w:tcPr>
            <w:tcW w:w="503" w:type="dxa"/>
            <w:vMerge w:val="continue"/>
            <w:tcBorders>
              <w:top w:val="nil"/>
              <w:left w:val="single" w:color="000000" w:sz="8" w:space="0"/>
              <w:bottom w:val="single" w:color="000000" w:sz="4" w:space="0"/>
              <w:right w:val="single" w:color="000000" w:sz="4" w:space="0"/>
            </w:tcBorders>
            <w:shd w:val="clear" w:color="auto" w:fill="C0C0C0"/>
            <w:vAlign w:val="center"/>
          </w:tcPr>
          <w:p w14:paraId="755755C9">
            <w:pPr>
              <w:jc w:val="center"/>
              <w:rPr>
                <w:sz w:val="16"/>
                <w:szCs w:val="16"/>
              </w:rPr>
            </w:pPr>
          </w:p>
        </w:tc>
        <w:tc>
          <w:tcPr>
            <w:tcW w:w="1433" w:type="dxa"/>
            <w:vMerge w:val="continue"/>
            <w:tcBorders>
              <w:top w:val="nil"/>
              <w:left w:val="single" w:color="000000" w:sz="8" w:space="0"/>
              <w:bottom w:val="single" w:color="000000" w:sz="4" w:space="0"/>
              <w:right w:val="single" w:color="000000" w:sz="4" w:space="0"/>
            </w:tcBorders>
            <w:shd w:val="clear" w:color="auto" w:fill="C0C0C0"/>
            <w:vAlign w:val="center"/>
          </w:tcPr>
          <w:p w14:paraId="213D9F26">
            <w:pPr>
              <w:jc w:val="center"/>
              <w:rPr>
                <w:sz w:val="16"/>
                <w:szCs w:val="16"/>
              </w:rPr>
            </w:pPr>
          </w:p>
        </w:tc>
        <w:tc>
          <w:tcPr>
            <w:tcW w:w="3396" w:type="dxa"/>
            <w:vMerge w:val="continue"/>
            <w:tcBorders>
              <w:top w:val="nil"/>
              <w:left w:val="nil"/>
              <w:bottom w:val="single" w:color="000000" w:sz="4" w:space="0"/>
              <w:right w:val="single" w:color="000000" w:sz="4" w:space="0"/>
            </w:tcBorders>
            <w:shd w:val="clear" w:color="auto" w:fill="C0C0C0"/>
            <w:vAlign w:val="center"/>
          </w:tcPr>
          <w:p w14:paraId="78107C90">
            <w:pPr>
              <w:jc w:val="center"/>
              <w:rPr>
                <w:color w:val="000000"/>
                <w:kern w:val="0"/>
                <w:sz w:val="15"/>
                <w:szCs w:val="15"/>
              </w:rPr>
            </w:pPr>
          </w:p>
        </w:tc>
        <w:tc>
          <w:tcPr>
            <w:tcW w:w="518" w:type="dxa"/>
            <w:vMerge w:val="continue"/>
            <w:tcBorders>
              <w:top w:val="nil"/>
              <w:left w:val="nil"/>
              <w:bottom w:val="single" w:color="000000" w:sz="4" w:space="0"/>
              <w:right w:val="single" w:color="000000" w:sz="4" w:space="0"/>
            </w:tcBorders>
            <w:shd w:val="clear" w:color="auto" w:fill="C0C0C0"/>
            <w:vAlign w:val="center"/>
          </w:tcPr>
          <w:p w14:paraId="175F5CDA">
            <w:pPr>
              <w:jc w:val="center"/>
              <w:rPr>
                <w:sz w:val="16"/>
                <w:szCs w:val="16"/>
              </w:rPr>
            </w:pPr>
          </w:p>
        </w:tc>
        <w:tc>
          <w:tcPr>
            <w:tcW w:w="1473" w:type="dxa"/>
            <w:tcBorders>
              <w:top w:val="nil"/>
              <w:left w:val="nil"/>
              <w:bottom w:val="single" w:color="000000" w:sz="4" w:space="0"/>
              <w:right w:val="single" w:color="000000" w:sz="4" w:space="0"/>
            </w:tcBorders>
            <w:shd w:val="clear" w:color="auto" w:fill="C0C0C0"/>
            <w:vAlign w:val="center"/>
          </w:tcPr>
          <w:p w14:paraId="3205542A">
            <w:pPr>
              <w:widowControl/>
              <w:jc w:val="center"/>
              <w:textAlignment w:val="center"/>
              <w:rPr>
                <w:sz w:val="18"/>
                <w:szCs w:val="21"/>
              </w:rPr>
            </w:pPr>
            <w:r>
              <w:rPr>
                <w:rFonts w:hint="eastAsia" w:ascii="宋体" w:hAnsi="宋体" w:cs="宋体"/>
                <w:color w:val="000000"/>
                <w:kern w:val="0"/>
                <w:sz w:val="20"/>
                <w:szCs w:val="20"/>
              </w:rPr>
              <w:t>合计</w:t>
            </w:r>
          </w:p>
        </w:tc>
        <w:tc>
          <w:tcPr>
            <w:tcW w:w="1336" w:type="dxa"/>
            <w:tcBorders>
              <w:top w:val="nil"/>
              <w:left w:val="nil"/>
              <w:bottom w:val="single" w:color="000000" w:sz="4" w:space="0"/>
              <w:right w:val="single" w:color="000000" w:sz="4" w:space="0"/>
            </w:tcBorders>
            <w:shd w:val="clear" w:color="auto" w:fill="C0C0C0"/>
            <w:vAlign w:val="center"/>
          </w:tcPr>
          <w:p w14:paraId="67DB6665">
            <w:pPr>
              <w:widowControl/>
              <w:jc w:val="center"/>
              <w:textAlignment w:val="center"/>
              <w:rPr>
                <w:color w:val="000000"/>
                <w:kern w:val="0"/>
                <w:sz w:val="15"/>
                <w:szCs w:val="15"/>
              </w:rPr>
            </w:pPr>
            <w:r>
              <w:rPr>
                <w:rFonts w:hint="eastAsia" w:ascii="宋体" w:hAnsi="宋体" w:cs="宋体"/>
                <w:color w:val="000000"/>
                <w:kern w:val="0"/>
                <w:sz w:val="20"/>
                <w:szCs w:val="20"/>
              </w:rPr>
              <w:t>一般公共预算财政拨款</w:t>
            </w:r>
          </w:p>
        </w:tc>
        <w:tc>
          <w:tcPr>
            <w:tcW w:w="1568" w:type="dxa"/>
            <w:gridSpan w:val="2"/>
            <w:tcBorders>
              <w:top w:val="nil"/>
              <w:left w:val="nil"/>
              <w:bottom w:val="single" w:color="000000" w:sz="4" w:space="0"/>
              <w:right w:val="single" w:color="000000" w:sz="4" w:space="0"/>
            </w:tcBorders>
            <w:shd w:val="clear" w:color="auto" w:fill="C0C0C0"/>
            <w:vAlign w:val="center"/>
          </w:tcPr>
          <w:p w14:paraId="474562B1">
            <w:pPr>
              <w:widowControl/>
              <w:jc w:val="center"/>
              <w:textAlignment w:val="center"/>
              <w:rPr>
                <w:sz w:val="18"/>
                <w:szCs w:val="21"/>
              </w:rPr>
            </w:pPr>
            <w:r>
              <w:rPr>
                <w:rFonts w:hint="eastAsia" w:ascii="宋体" w:hAnsi="宋体" w:cs="宋体"/>
                <w:color w:val="000000"/>
                <w:kern w:val="0"/>
                <w:sz w:val="20"/>
                <w:szCs w:val="20"/>
              </w:rPr>
              <w:t>政府性基金预算财政拨款</w:t>
            </w:r>
          </w:p>
        </w:tc>
        <w:tc>
          <w:tcPr>
            <w:tcW w:w="1567" w:type="dxa"/>
            <w:tcBorders>
              <w:top w:val="nil"/>
              <w:left w:val="nil"/>
              <w:bottom w:val="single" w:color="000000" w:sz="4" w:space="0"/>
              <w:right w:val="single" w:color="000000" w:sz="4" w:space="0"/>
            </w:tcBorders>
            <w:shd w:val="clear" w:color="auto" w:fill="C0C0C0"/>
            <w:vAlign w:val="center"/>
          </w:tcPr>
          <w:p w14:paraId="512B1862">
            <w:pPr>
              <w:widowControl/>
              <w:jc w:val="center"/>
              <w:textAlignment w:val="center"/>
              <w:rPr>
                <w:color w:val="000000"/>
                <w:kern w:val="0"/>
                <w:sz w:val="15"/>
                <w:szCs w:val="15"/>
              </w:rPr>
            </w:pPr>
            <w:r>
              <w:rPr>
                <w:rFonts w:hint="eastAsia" w:ascii="宋体" w:hAnsi="宋体" w:cs="宋体"/>
                <w:color w:val="000000"/>
                <w:kern w:val="0"/>
                <w:sz w:val="20"/>
                <w:szCs w:val="20"/>
              </w:rPr>
              <w:t>国有资本经营预算财政拨款</w:t>
            </w:r>
          </w:p>
        </w:tc>
      </w:tr>
      <w:tr w14:paraId="45C11EDA">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062D153E">
            <w:pPr>
              <w:widowControl/>
              <w:jc w:val="center"/>
              <w:textAlignment w:val="center"/>
              <w:rPr>
                <w:color w:val="000000"/>
                <w:kern w:val="0"/>
                <w:sz w:val="15"/>
                <w:szCs w:val="15"/>
              </w:rPr>
            </w:pPr>
            <w:r>
              <w:rPr>
                <w:rFonts w:hint="eastAsia" w:ascii="宋体" w:hAnsi="宋体" w:cs="宋体"/>
                <w:color w:val="000000"/>
                <w:kern w:val="0"/>
                <w:sz w:val="20"/>
                <w:szCs w:val="20"/>
              </w:rPr>
              <w:t>栏    次</w:t>
            </w: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0A8B8FC9">
            <w:pPr>
              <w:jc w:val="center"/>
              <w:rPr>
                <w:sz w:val="16"/>
                <w:szCs w:val="16"/>
              </w:rPr>
            </w:pPr>
          </w:p>
        </w:tc>
        <w:tc>
          <w:tcPr>
            <w:tcW w:w="1433" w:type="dxa"/>
            <w:tcBorders>
              <w:top w:val="nil"/>
              <w:left w:val="single" w:color="000000" w:sz="8" w:space="0"/>
              <w:bottom w:val="single" w:color="000000" w:sz="4" w:space="0"/>
              <w:right w:val="single" w:color="000000" w:sz="4" w:space="0"/>
            </w:tcBorders>
            <w:shd w:val="clear" w:color="auto" w:fill="C0C0C0"/>
            <w:vAlign w:val="center"/>
          </w:tcPr>
          <w:p w14:paraId="2AB86958">
            <w:pPr>
              <w:widowControl/>
              <w:jc w:val="center"/>
              <w:textAlignment w:val="center"/>
              <w:rPr>
                <w:sz w:val="18"/>
                <w:szCs w:val="21"/>
              </w:rPr>
            </w:pPr>
            <w:r>
              <w:rPr>
                <w:rFonts w:hint="eastAsia" w:ascii="宋体" w:hAnsi="宋体" w:cs="宋体"/>
                <w:color w:val="000000"/>
                <w:kern w:val="0"/>
                <w:sz w:val="20"/>
                <w:szCs w:val="20"/>
              </w:rPr>
              <w:t>3</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395341A6">
            <w:pPr>
              <w:widowControl/>
              <w:jc w:val="center"/>
              <w:textAlignment w:val="center"/>
              <w:rPr>
                <w:color w:val="000000"/>
                <w:kern w:val="0"/>
                <w:sz w:val="15"/>
                <w:szCs w:val="15"/>
              </w:rPr>
            </w:pPr>
            <w:r>
              <w:rPr>
                <w:rFonts w:hint="eastAsia" w:ascii="宋体" w:hAnsi="宋体" w:cs="宋体"/>
                <w:color w:val="000000"/>
                <w:kern w:val="0"/>
                <w:sz w:val="20"/>
                <w:szCs w:val="20"/>
              </w:rPr>
              <w:t>栏    次</w:t>
            </w:r>
          </w:p>
        </w:tc>
        <w:tc>
          <w:tcPr>
            <w:tcW w:w="518" w:type="dxa"/>
            <w:tcBorders>
              <w:top w:val="nil"/>
              <w:left w:val="nil"/>
              <w:bottom w:val="single" w:color="000000" w:sz="4" w:space="0"/>
              <w:right w:val="single" w:color="000000" w:sz="4" w:space="0"/>
            </w:tcBorders>
            <w:shd w:val="clear" w:color="auto" w:fill="auto"/>
            <w:vAlign w:val="center"/>
          </w:tcPr>
          <w:p w14:paraId="249FA896">
            <w:pPr>
              <w:jc w:val="center"/>
              <w:rPr>
                <w:sz w:val="16"/>
                <w:szCs w:val="16"/>
              </w:rPr>
            </w:pPr>
          </w:p>
        </w:tc>
        <w:tc>
          <w:tcPr>
            <w:tcW w:w="1473" w:type="dxa"/>
            <w:tcBorders>
              <w:top w:val="nil"/>
              <w:left w:val="nil"/>
              <w:bottom w:val="single" w:color="000000" w:sz="4" w:space="0"/>
              <w:right w:val="single" w:color="000000" w:sz="4" w:space="0"/>
            </w:tcBorders>
            <w:shd w:val="clear" w:color="auto" w:fill="auto"/>
            <w:vAlign w:val="center"/>
          </w:tcPr>
          <w:p w14:paraId="71F4BC41">
            <w:pPr>
              <w:widowControl/>
              <w:jc w:val="center"/>
              <w:textAlignment w:val="center"/>
              <w:rPr>
                <w:sz w:val="18"/>
                <w:szCs w:val="21"/>
              </w:rPr>
            </w:pPr>
            <w:r>
              <w:rPr>
                <w:rFonts w:hint="eastAsia" w:ascii="宋体" w:hAnsi="宋体" w:cs="宋体"/>
                <w:color w:val="000000"/>
                <w:kern w:val="0"/>
                <w:sz w:val="20"/>
                <w:szCs w:val="20"/>
              </w:rPr>
              <w:t>12</w:t>
            </w:r>
          </w:p>
        </w:tc>
        <w:tc>
          <w:tcPr>
            <w:tcW w:w="1336" w:type="dxa"/>
            <w:tcBorders>
              <w:top w:val="nil"/>
              <w:left w:val="nil"/>
              <w:bottom w:val="single" w:color="000000" w:sz="4" w:space="0"/>
              <w:right w:val="single" w:color="000000" w:sz="4" w:space="0"/>
            </w:tcBorders>
            <w:shd w:val="clear" w:color="auto" w:fill="auto"/>
            <w:vAlign w:val="center"/>
          </w:tcPr>
          <w:p w14:paraId="559BE12D">
            <w:pPr>
              <w:widowControl/>
              <w:jc w:val="center"/>
              <w:textAlignment w:val="center"/>
              <w:rPr>
                <w:color w:val="000000"/>
                <w:kern w:val="0"/>
                <w:sz w:val="15"/>
                <w:szCs w:val="15"/>
              </w:rPr>
            </w:pPr>
            <w:r>
              <w:rPr>
                <w:rFonts w:hint="eastAsia" w:ascii="宋体" w:hAnsi="宋体" w:cs="宋体"/>
                <w:color w:val="000000"/>
                <w:kern w:val="0"/>
                <w:sz w:val="20"/>
                <w:szCs w:val="20"/>
              </w:rPr>
              <w:t>13</w:t>
            </w:r>
          </w:p>
        </w:tc>
        <w:tc>
          <w:tcPr>
            <w:tcW w:w="1568" w:type="dxa"/>
            <w:gridSpan w:val="2"/>
            <w:tcBorders>
              <w:top w:val="nil"/>
              <w:left w:val="nil"/>
              <w:bottom w:val="single" w:color="000000" w:sz="4" w:space="0"/>
              <w:right w:val="single" w:color="000000" w:sz="4" w:space="0"/>
            </w:tcBorders>
            <w:shd w:val="clear" w:color="auto" w:fill="auto"/>
            <w:vAlign w:val="center"/>
          </w:tcPr>
          <w:p w14:paraId="62407940">
            <w:pPr>
              <w:widowControl/>
              <w:jc w:val="center"/>
              <w:textAlignment w:val="center"/>
              <w:rPr>
                <w:sz w:val="18"/>
                <w:szCs w:val="21"/>
              </w:rPr>
            </w:pPr>
            <w:r>
              <w:rPr>
                <w:rFonts w:hint="eastAsia" w:ascii="宋体" w:hAnsi="宋体" w:cs="宋体"/>
                <w:color w:val="000000"/>
                <w:kern w:val="0"/>
                <w:sz w:val="20"/>
                <w:szCs w:val="20"/>
              </w:rPr>
              <w:t>14</w:t>
            </w:r>
          </w:p>
        </w:tc>
        <w:tc>
          <w:tcPr>
            <w:tcW w:w="1567" w:type="dxa"/>
            <w:tcBorders>
              <w:top w:val="nil"/>
              <w:left w:val="nil"/>
              <w:bottom w:val="single" w:color="000000" w:sz="4" w:space="0"/>
              <w:right w:val="single" w:color="000000" w:sz="4" w:space="0"/>
            </w:tcBorders>
            <w:shd w:val="clear" w:color="auto" w:fill="auto"/>
            <w:vAlign w:val="center"/>
          </w:tcPr>
          <w:p w14:paraId="483CB466">
            <w:pPr>
              <w:widowControl/>
              <w:jc w:val="center"/>
              <w:textAlignment w:val="center"/>
              <w:rPr>
                <w:color w:val="000000"/>
                <w:kern w:val="0"/>
                <w:sz w:val="15"/>
                <w:szCs w:val="15"/>
              </w:rPr>
            </w:pPr>
            <w:r>
              <w:rPr>
                <w:rFonts w:hint="eastAsia" w:ascii="宋体" w:hAnsi="宋体" w:cs="宋体"/>
                <w:color w:val="000000"/>
                <w:kern w:val="0"/>
                <w:sz w:val="20"/>
                <w:szCs w:val="20"/>
              </w:rPr>
              <w:t>15</w:t>
            </w:r>
          </w:p>
        </w:tc>
      </w:tr>
      <w:tr w14:paraId="01BDCBC3">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01DA13D4">
            <w:pPr>
              <w:widowControl/>
              <w:jc w:val="left"/>
              <w:textAlignment w:val="center"/>
              <w:rPr>
                <w:color w:val="000000"/>
                <w:kern w:val="0"/>
                <w:sz w:val="15"/>
                <w:szCs w:val="15"/>
              </w:rPr>
            </w:pPr>
            <w:r>
              <w:rPr>
                <w:rFonts w:hint="eastAsia" w:ascii="宋体" w:hAnsi="宋体" w:cs="宋体"/>
                <w:color w:val="000000"/>
                <w:kern w:val="0"/>
                <w:sz w:val="20"/>
                <w:szCs w:val="20"/>
              </w:rPr>
              <w:t>一、一般公共预算财政拨款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5BF0ED64">
            <w:pPr>
              <w:widowControl/>
              <w:jc w:val="center"/>
              <w:textAlignment w:val="center"/>
              <w:rPr>
                <w:sz w:val="18"/>
                <w:szCs w:val="21"/>
              </w:rPr>
            </w:pPr>
            <w:r>
              <w:rPr>
                <w:rFonts w:hint="eastAsia" w:ascii="宋体" w:hAnsi="宋体" w:cs="宋体"/>
                <w:color w:val="000000"/>
                <w:kern w:val="0"/>
                <w:sz w:val="20"/>
                <w:szCs w:val="20"/>
              </w:rPr>
              <w:t>1</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796219B1">
            <w:pPr>
              <w:widowControl/>
              <w:jc w:val="right"/>
              <w:textAlignment w:val="center"/>
              <w:rPr>
                <w:rFonts w:hint="default" w:eastAsia="宋体"/>
                <w:sz w:val="18"/>
                <w:szCs w:val="21"/>
                <w:lang w:val="en-US" w:eastAsia="zh-CN"/>
              </w:rPr>
            </w:pPr>
            <w:r>
              <w:rPr>
                <w:rFonts w:hint="eastAsia"/>
                <w:sz w:val="18"/>
                <w:szCs w:val="21"/>
                <w:lang w:val="en-US" w:eastAsia="zh-CN"/>
              </w:rPr>
              <w:t>2380323.78</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10B6B6AD">
            <w:pPr>
              <w:widowControl/>
              <w:jc w:val="left"/>
              <w:textAlignment w:val="center"/>
              <w:rPr>
                <w:color w:val="000000"/>
                <w:kern w:val="0"/>
                <w:sz w:val="15"/>
                <w:szCs w:val="15"/>
              </w:rPr>
            </w:pPr>
            <w:r>
              <w:rPr>
                <w:rFonts w:hint="eastAsia" w:ascii="宋体" w:hAnsi="宋体" w:cs="宋体"/>
                <w:color w:val="000000"/>
                <w:kern w:val="0"/>
                <w:sz w:val="20"/>
                <w:szCs w:val="20"/>
              </w:rPr>
              <w:t>一、一般公共服务支出</w:t>
            </w:r>
          </w:p>
        </w:tc>
        <w:tc>
          <w:tcPr>
            <w:tcW w:w="518" w:type="dxa"/>
            <w:tcBorders>
              <w:top w:val="nil"/>
              <w:left w:val="nil"/>
              <w:bottom w:val="single" w:color="000000" w:sz="4" w:space="0"/>
              <w:right w:val="single" w:color="000000" w:sz="4" w:space="0"/>
            </w:tcBorders>
            <w:shd w:val="clear" w:color="auto" w:fill="auto"/>
            <w:vAlign w:val="center"/>
          </w:tcPr>
          <w:p w14:paraId="3B7DE66B">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30</w:t>
            </w:r>
          </w:p>
          <w:p w14:paraId="7D247826">
            <w:pPr>
              <w:widowControl/>
              <w:jc w:val="center"/>
              <w:textAlignment w:val="center"/>
              <w:rPr>
                <w:rFonts w:ascii="宋体" w:hAnsi="宋体" w:cs="宋体"/>
                <w:color w:val="000000"/>
                <w:kern w:val="0"/>
                <w:sz w:val="20"/>
                <w:szCs w:val="20"/>
              </w:rPr>
            </w:pPr>
          </w:p>
        </w:tc>
        <w:tc>
          <w:tcPr>
            <w:tcW w:w="1473" w:type="dxa"/>
            <w:tcBorders>
              <w:top w:val="nil"/>
              <w:left w:val="nil"/>
              <w:bottom w:val="single" w:color="000000" w:sz="4" w:space="0"/>
              <w:right w:val="single" w:color="000000" w:sz="4" w:space="0"/>
            </w:tcBorders>
            <w:shd w:val="clear" w:color="auto" w:fill="auto"/>
            <w:vAlign w:val="center"/>
          </w:tcPr>
          <w:p w14:paraId="16EC967D">
            <w:pPr>
              <w:widowControl/>
              <w:jc w:val="right"/>
              <w:textAlignment w:val="center"/>
              <w:rPr>
                <w:rFonts w:hint="default" w:eastAsia="宋体"/>
                <w:sz w:val="18"/>
                <w:szCs w:val="21"/>
                <w:lang w:val="en-US" w:eastAsia="zh-CN"/>
              </w:rPr>
            </w:pPr>
            <w:r>
              <w:rPr>
                <w:rFonts w:hint="eastAsia"/>
                <w:sz w:val="18"/>
                <w:szCs w:val="21"/>
                <w:lang w:val="en-US" w:eastAsia="zh-CN"/>
              </w:rPr>
              <w:t>1901002.43</w:t>
            </w:r>
          </w:p>
        </w:tc>
        <w:tc>
          <w:tcPr>
            <w:tcW w:w="1336" w:type="dxa"/>
            <w:tcBorders>
              <w:top w:val="nil"/>
              <w:left w:val="nil"/>
              <w:bottom w:val="single" w:color="000000" w:sz="4" w:space="0"/>
              <w:right w:val="single" w:color="000000" w:sz="4" w:space="0"/>
            </w:tcBorders>
            <w:shd w:val="clear" w:color="auto" w:fill="auto"/>
            <w:vAlign w:val="center"/>
          </w:tcPr>
          <w:p w14:paraId="4D9E5333">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1901002.43</w:t>
            </w:r>
          </w:p>
        </w:tc>
        <w:tc>
          <w:tcPr>
            <w:tcW w:w="1568" w:type="dxa"/>
            <w:gridSpan w:val="2"/>
            <w:tcBorders>
              <w:top w:val="nil"/>
              <w:left w:val="nil"/>
              <w:bottom w:val="single" w:color="000000" w:sz="4" w:space="0"/>
              <w:right w:val="single" w:color="000000" w:sz="4" w:space="0"/>
            </w:tcBorders>
            <w:shd w:val="clear" w:color="auto" w:fill="auto"/>
            <w:vAlign w:val="center"/>
          </w:tcPr>
          <w:p w14:paraId="1C420654">
            <w:pPr>
              <w:widowControl/>
              <w:jc w:val="right"/>
              <w:textAlignment w:val="center"/>
              <w:rPr>
                <w:rFonts w:hint="default" w:eastAsia="宋体"/>
                <w:sz w:val="18"/>
                <w:szCs w:val="18"/>
                <w:lang w:val="en-US" w:eastAsia="zh-CN"/>
              </w:rPr>
            </w:pPr>
            <w:r>
              <w:rPr>
                <w:rFonts w:hint="eastAsia"/>
                <w:sz w:val="18"/>
                <w:szCs w:val="18"/>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6C7E8210">
            <w:pPr>
              <w:widowControl/>
              <w:jc w:val="right"/>
              <w:textAlignment w:val="center"/>
              <w:rPr>
                <w:color w:val="000000"/>
                <w:kern w:val="0"/>
                <w:sz w:val="18"/>
                <w:szCs w:val="18"/>
              </w:rPr>
            </w:pPr>
            <w:r>
              <w:rPr>
                <w:rFonts w:hint="eastAsia"/>
                <w:sz w:val="18"/>
                <w:szCs w:val="18"/>
                <w:lang w:val="en-US" w:eastAsia="zh-CN"/>
              </w:rPr>
              <w:t>0.00</w:t>
            </w:r>
          </w:p>
        </w:tc>
      </w:tr>
      <w:tr w14:paraId="29117A29">
        <w:tblPrEx>
          <w:tblCellMar>
            <w:top w:w="0" w:type="dxa"/>
            <w:left w:w="108" w:type="dxa"/>
            <w:bottom w:w="0" w:type="dxa"/>
            <w:right w:w="108" w:type="dxa"/>
          </w:tblCellMar>
        </w:tblPrEx>
        <w:trPr>
          <w:trHeight w:val="254"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14D0210D">
            <w:pPr>
              <w:widowControl/>
              <w:jc w:val="left"/>
              <w:textAlignment w:val="center"/>
              <w:rPr>
                <w:color w:val="000000"/>
                <w:kern w:val="0"/>
                <w:sz w:val="15"/>
                <w:szCs w:val="15"/>
              </w:rPr>
            </w:pPr>
            <w:r>
              <w:rPr>
                <w:rFonts w:hint="eastAsia" w:ascii="宋体" w:hAnsi="宋体" w:cs="宋体"/>
                <w:color w:val="000000"/>
                <w:kern w:val="0"/>
                <w:sz w:val="20"/>
                <w:szCs w:val="20"/>
              </w:rPr>
              <w:t>二、政府性基金预算财政拨款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0ADD5162">
            <w:pPr>
              <w:widowControl/>
              <w:jc w:val="center"/>
              <w:textAlignment w:val="center"/>
              <w:rPr>
                <w:sz w:val="18"/>
                <w:szCs w:val="21"/>
              </w:rPr>
            </w:pPr>
            <w:r>
              <w:rPr>
                <w:rFonts w:hint="eastAsia" w:ascii="宋体" w:hAnsi="宋体" w:cs="宋体"/>
                <w:color w:val="000000"/>
                <w:kern w:val="0"/>
                <w:sz w:val="20"/>
                <w:szCs w:val="20"/>
              </w:rPr>
              <w:t>2</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5278C599">
            <w:pPr>
              <w:widowControl/>
              <w:jc w:val="right"/>
              <w:textAlignment w:val="center"/>
              <w:rPr>
                <w:rFonts w:hint="default" w:eastAsia="宋体"/>
                <w:sz w:val="18"/>
                <w:szCs w:val="21"/>
                <w:lang w:val="en-US" w:eastAsia="zh-CN"/>
              </w:rPr>
            </w:pPr>
            <w:r>
              <w:rPr>
                <w:rFonts w:hint="eastAsia"/>
                <w:sz w:val="18"/>
                <w:szCs w:val="21"/>
                <w:lang w:val="en-US" w:eastAsia="zh-CN"/>
              </w:rPr>
              <w:t>0.00</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7C6B5CD5">
            <w:pPr>
              <w:widowControl/>
              <w:jc w:val="left"/>
              <w:textAlignment w:val="center"/>
              <w:rPr>
                <w:color w:val="000000"/>
                <w:kern w:val="0"/>
                <w:sz w:val="15"/>
                <w:szCs w:val="15"/>
              </w:rPr>
            </w:pPr>
            <w:r>
              <w:rPr>
                <w:rFonts w:hint="eastAsia" w:ascii="宋体" w:hAnsi="宋体" w:cs="宋体"/>
                <w:color w:val="000000"/>
                <w:kern w:val="0"/>
                <w:sz w:val="20"/>
                <w:szCs w:val="20"/>
              </w:rPr>
              <w:t>二、外交支出</w:t>
            </w:r>
          </w:p>
        </w:tc>
        <w:tc>
          <w:tcPr>
            <w:tcW w:w="518" w:type="dxa"/>
            <w:tcBorders>
              <w:top w:val="nil"/>
              <w:left w:val="nil"/>
              <w:bottom w:val="single" w:color="000000" w:sz="4" w:space="0"/>
              <w:right w:val="single" w:color="000000" w:sz="4" w:space="0"/>
            </w:tcBorders>
            <w:shd w:val="clear" w:color="auto" w:fill="auto"/>
            <w:vAlign w:val="center"/>
          </w:tcPr>
          <w:p w14:paraId="031F7C5F">
            <w:pPr>
              <w:widowControl/>
              <w:jc w:val="center"/>
              <w:textAlignment w:val="center"/>
              <w:rPr>
                <w:sz w:val="18"/>
                <w:szCs w:val="21"/>
              </w:rPr>
            </w:pPr>
            <w:r>
              <w:rPr>
                <w:rFonts w:hint="eastAsia" w:ascii="宋体" w:hAnsi="宋体" w:cs="宋体"/>
                <w:color w:val="000000"/>
                <w:kern w:val="0"/>
                <w:sz w:val="20"/>
                <w:szCs w:val="20"/>
              </w:rPr>
              <w:t>31</w:t>
            </w:r>
          </w:p>
        </w:tc>
        <w:tc>
          <w:tcPr>
            <w:tcW w:w="1473" w:type="dxa"/>
            <w:tcBorders>
              <w:top w:val="nil"/>
              <w:left w:val="nil"/>
              <w:bottom w:val="single" w:color="000000" w:sz="4" w:space="0"/>
              <w:right w:val="single" w:color="000000" w:sz="4" w:space="0"/>
            </w:tcBorders>
            <w:shd w:val="clear" w:color="auto" w:fill="auto"/>
            <w:vAlign w:val="center"/>
          </w:tcPr>
          <w:p w14:paraId="3A175CD9">
            <w:pPr>
              <w:widowControl/>
              <w:jc w:val="right"/>
              <w:textAlignment w:val="center"/>
              <w:rPr>
                <w:rFonts w:hint="default" w:eastAsia="宋体"/>
                <w:sz w:val="18"/>
                <w:szCs w:val="21"/>
                <w:lang w:val="en-US" w:eastAsia="zh-CN"/>
              </w:rPr>
            </w:pPr>
            <w:r>
              <w:rPr>
                <w:rFonts w:hint="eastAsia"/>
                <w:sz w:val="18"/>
                <w:szCs w:val="21"/>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32B4787A">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2A700241">
            <w:pPr>
              <w:widowControl/>
              <w:jc w:val="right"/>
              <w:textAlignment w:val="center"/>
              <w:rPr>
                <w:sz w:val="18"/>
                <w:szCs w:val="18"/>
              </w:rPr>
            </w:pPr>
            <w:r>
              <w:rPr>
                <w:rFonts w:hint="eastAsia"/>
                <w:sz w:val="18"/>
                <w:szCs w:val="18"/>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77AAD686">
            <w:pPr>
              <w:widowControl/>
              <w:jc w:val="right"/>
              <w:textAlignment w:val="center"/>
              <w:rPr>
                <w:color w:val="000000"/>
                <w:kern w:val="0"/>
                <w:sz w:val="18"/>
                <w:szCs w:val="18"/>
              </w:rPr>
            </w:pPr>
            <w:r>
              <w:rPr>
                <w:rFonts w:hint="eastAsia"/>
                <w:sz w:val="18"/>
                <w:szCs w:val="18"/>
                <w:lang w:val="en-US" w:eastAsia="zh-CN"/>
              </w:rPr>
              <w:t>0.00</w:t>
            </w:r>
          </w:p>
        </w:tc>
      </w:tr>
      <w:tr w14:paraId="2312B339">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7C8B5BFF">
            <w:pPr>
              <w:widowControl/>
              <w:jc w:val="left"/>
              <w:textAlignment w:val="center"/>
              <w:rPr>
                <w:color w:val="000000"/>
                <w:kern w:val="0"/>
                <w:sz w:val="15"/>
                <w:szCs w:val="15"/>
              </w:rPr>
            </w:pPr>
            <w:r>
              <w:rPr>
                <w:rFonts w:hint="eastAsia" w:ascii="宋体" w:hAnsi="宋体" w:cs="宋体"/>
                <w:color w:val="000000"/>
                <w:kern w:val="0"/>
                <w:sz w:val="20"/>
                <w:szCs w:val="20"/>
              </w:rPr>
              <w:t>三、国有资本经营预算财政拨款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1C4872FA">
            <w:pPr>
              <w:widowControl/>
              <w:jc w:val="center"/>
              <w:textAlignment w:val="center"/>
              <w:rPr>
                <w:sz w:val="18"/>
                <w:szCs w:val="21"/>
              </w:rPr>
            </w:pPr>
            <w:r>
              <w:rPr>
                <w:rFonts w:hint="eastAsia" w:ascii="宋体" w:hAnsi="宋体" w:cs="宋体"/>
                <w:color w:val="000000"/>
                <w:kern w:val="0"/>
                <w:sz w:val="20"/>
                <w:szCs w:val="20"/>
              </w:rPr>
              <w:t>3</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378AAD1B">
            <w:pPr>
              <w:widowControl/>
              <w:jc w:val="right"/>
              <w:textAlignment w:val="center"/>
              <w:rPr>
                <w:rFonts w:hint="default" w:eastAsia="宋体"/>
                <w:sz w:val="18"/>
                <w:szCs w:val="21"/>
                <w:lang w:val="en-US" w:eastAsia="zh-CN"/>
              </w:rPr>
            </w:pPr>
            <w:r>
              <w:rPr>
                <w:rFonts w:hint="eastAsia"/>
                <w:sz w:val="18"/>
                <w:szCs w:val="21"/>
                <w:lang w:val="en-US" w:eastAsia="zh-CN"/>
              </w:rPr>
              <w:t>0.00</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613567BE">
            <w:pPr>
              <w:widowControl/>
              <w:jc w:val="left"/>
              <w:textAlignment w:val="center"/>
              <w:rPr>
                <w:color w:val="000000"/>
                <w:kern w:val="0"/>
                <w:sz w:val="15"/>
                <w:szCs w:val="15"/>
              </w:rPr>
            </w:pPr>
            <w:r>
              <w:rPr>
                <w:rFonts w:hint="eastAsia" w:ascii="宋体" w:hAnsi="宋体" w:cs="宋体"/>
                <w:color w:val="000000"/>
                <w:kern w:val="0"/>
                <w:sz w:val="20"/>
                <w:szCs w:val="20"/>
              </w:rPr>
              <w:t>三、国防支出</w:t>
            </w:r>
          </w:p>
        </w:tc>
        <w:tc>
          <w:tcPr>
            <w:tcW w:w="518" w:type="dxa"/>
            <w:tcBorders>
              <w:top w:val="nil"/>
              <w:left w:val="nil"/>
              <w:bottom w:val="single" w:color="000000" w:sz="4" w:space="0"/>
              <w:right w:val="single" w:color="000000" w:sz="4" w:space="0"/>
            </w:tcBorders>
            <w:shd w:val="clear" w:color="auto" w:fill="auto"/>
            <w:vAlign w:val="center"/>
          </w:tcPr>
          <w:p w14:paraId="3CF6E224">
            <w:pPr>
              <w:widowControl/>
              <w:jc w:val="center"/>
              <w:textAlignment w:val="center"/>
              <w:rPr>
                <w:sz w:val="18"/>
                <w:szCs w:val="21"/>
              </w:rPr>
            </w:pPr>
            <w:r>
              <w:rPr>
                <w:rFonts w:hint="eastAsia" w:ascii="宋体" w:hAnsi="宋体" w:cs="宋体"/>
                <w:color w:val="000000"/>
                <w:kern w:val="0"/>
                <w:sz w:val="20"/>
                <w:szCs w:val="20"/>
              </w:rPr>
              <w:t>32</w:t>
            </w:r>
          </w:p>
        </w:tc>
        <w:tc>
          <w:tcPr>
            <w:tcW w:w="1473" w:type="dxa"/>
            <w:tcBorders>
              <w:top w:val="nil"/>
              <w:left w:val="nil"/>
              <w:bottom w:val="single" w:color="000000" w:sz="4" w:space="0"/>
              <w:right w:val="single" w:color="000000" w:sz="4" w:space="0"/>
            </w:tcBorders>
            <w:shd w:val="clear" w:color="auto" w:fill="auto"/>
            <w:vAlign w:val="center"/>
          </w:tcPr>
          <w:p w14:paraId="5E5196DC">
            <w:pPr>
              <w:widowControl/>
              <w:jc w:val="right"/>
              <w:textAlignment w:val="center"/>
              <w:rPr>
                <w:sz w:val="18"/>
                <w:szCs w:val="21"/>
              </w:rPr>
            </w:pPr>
            <w:r>
              <w:rPr>
                <w:rFonts w:hint="eastAsia"/>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10F8DFF6">
            <w:pPr>
              <w:widowControl/>
              <w:jc w:val="right"/>
              <w:textAlignment w:val="center"/>
              <w:rPr>
                <w:color w:val="000000"/>
                <w:kern w:val="0"/>
                <w:sz w:val="18"/>
                <w:szCs w:val="18"/>
              </w:rPr>
            </w:pPr>
            <w:r>
              <w:rPr>
                <w:rFonts w:hint="eastAsia"/>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2CBCCC10">
            <w:pPr>
              <w:widowControl/>
              <w:jc w:val="right"/>
              <w:textAlignment w:val="center"/>
              <w:rPr>
                <w:sz w:val="18"/>
                <w:szCs w:val="18"/>
              </w:rPr>
            </w:pPr>
            <w:r>
              <w:rPr>
                <w:rFonts w:hint="eastAsia"/>
                <w:sz w:val="18"/>
                <w:szCs w:val="18"/>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66DE5066">
            <w:pPr>
              <w:widowControl/>
              <w:jc w:val="right"/>
              <w:textAlignment w:val="center"/>
              <w:rPr>
                <w:color w:val="000000"/>
                <w:kern w:val="0"/>
                <w:sz w:val="18"/>
                <w:szCs w:val="18"/>
              </w:rPr>
            </w:pPr>
            <w:r>
              <w:rPr>
                <w:rFonts w:hint="eastAsia"/>
                <w:sz w:val="18"/>
                <w:szCs w:val="18"/>
                <w:lang w:val="en-US" w:eastAsia="zh-CN"/>
              </w:rPr>
              <w:t>0.00</w:t>
            </w:r>
          </w:p>
        </w:tc>
      </w:tr>
      <w:tr w14:paraId="0629172B">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402349C3">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646DB78C">
            <w:pPr>
              <w:widowControl/>
              <w:jc w:val="center"/>
              <w:textAlignment w:val="center"/>
              <w:rPr>
                <w:sz w:val="18"/>
                <w:szCs w:val="21"/>
              </w:rPr>
            </w:pPr>
            <w:r>
              <w:rPr>
                <w:rFonts w:hint="eastAsia" w:ascii="宋体" w:hAnsi="宋体" w:cs="宋体"/>
                <w:color w:val="000000"/>
                <w:kern w:val="0"/>
                <w:sz w:val="20"/>
                <w:szCs w:val="20"/>
              </w:rPr>
              <w:t>4</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4491D600">
            <w:pPr>
              <w:jc w:val="center"/>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63FE87F7">
            <w:pPr>
              <w:widowControl/>
              <w:jc w:val="left"/>
              <w:textAlignment w:val="center"/>
              <w:rPr>
                <w:color w:val="000000"/>
                <w:kern w:val="0"/>
                <w:sz w:val="15"/>
                <w:szCs w:val="15"/>
              </w:rPr>
            </w:pPr>
            <w:r>
              <w:rPr>
                <w:rFonts w:hint="eastAsia" w:ascii="宋体" w:hAnsi="宋体" w:cs="宋体"/>
                <w:color w:val="000000"/>
                <w:kern w:val="0"/>
                <w:sz w:val="20"/>
                <w:szCs w:val="20"/>
              </w:rPr>
              <w:t>四、公共安全支出</w:t>
            </w:r>
          </w:p>
        </w:tc>
        <w:tc>
          <w:tcPr>
            <w:tcW w:w="518" w:type="dxa"/>
            <w:tcBorders>
              <w:top w:val="nil"/>
              <w:left w:val="nil"/>
              <w:bottom w:val="single" w:color="000000" w:sz="4" w:space="0"/>
              <w:right w:val="single" w:color="000000" w:sz="4" w:space="0"/>
            </w:tcBorders>
            <w:shd w:val="clear" w:color="auto" w:fill="auto"/>
            <w:vAlign w:val="center"/>
          </w:tcPr>
          <w:p w14:paraId="21B70397">
            <w:pPr>
              <w:widowControl/>
              <w:jc w:val="center"/>
              <w:textAlignment w:val="center"/>
              <w:rPr>
                <w:sz w:val="18"/>
                <w:szCs w:val="21"/>
              </w:rPr>
            </w:pPr>
            <w:r>
              <w:rPr>
                <w:rFonts w:hint="eastAsia" w:ascii="宋体" w:hAnsi="宋体" w:cs="宋体"/>
                <w:color w:val="000000"/>
                <w:kern w:val="0"/>
                <w:sz w:val="20"/>
                <w:szCs w:val="20"/>
              </w:rPr>
              <w:t>33</w:t>
            </w:r>
          </w:p>
        </w:tc>
        <w:tc>
          <w:tcPr>
            <w:tcW w:w="1473" w:type="dxa"/>
            <w:tcBorders>
              <w:top w:val="nil"/>
              <w:left w:val="nil"/>
              <w:bottom w:val="single" w:color="000000" w:sz="4" w:space="0"/>
              <w:right w:val="single" w:color="000000" w:sz="4" w:space="0"/>
            </w:tcBorders>
            <w:shd w:val="clear" w:color="auto" w:fill="auto"/>
            <w:vAlign w:val="center"/>
          </w:tcPr>
          <w:p w14:paraId="11FBE1EE">
            <w:pPr>
              <w:widowControl/>
              <w:jc w:val="right"/>
              <w:textAlignment w:val="center"/>
              <w:rPr>
                <w:sz w:val="18"/>
                <w:szCs w:val="21"/>
              </w:rPr>
            </w:pPr>
            <w:r>
              <w:rPr>
                <w:rFonts w:hint="eastAsia"/>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18970E04">
            <w:pPr>
              <w:widowControl/>
              <w:jc w:val="right"/>
              <w:textAlignment w:val="center"/>
              <w:rPr>
                <w:color w:val="000000"/>
                <w:kern w:val="0"/>
                <w:sz w:val="18"/>
                <w:szCs w:val="18"/>
              </w:rPr>
            </w:pPr>
            <w:r>
              <w:rPr>
                <w:rFonts w:hint="eastAsia"/>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0D436E5D">
            <w:pPr>
              <w:widowControl/>
              <w:jc w:val="right"/>
              <w:textAlignment w:val="center"/>
              <w:rPr>
                <w:sz w:val="18"/>
                <w:szCs w:val="18"/>
              </w:rPr>
            </w:pPr>
            <w:r>
              <w:rPr>
                <w:rFonts w:hint="eastAsia"/>
                <w:sz w:val="18"/>
                <w:szCs w:val="18"/>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25851E19">
            <w:pPr>
              <w:widowControl/>
              <w:jc w:val="right"/>
              <w:textAlignment w:val="center"/>
              <w:rPr>
                <w:color w:val="000000"/>
                <w:kern w:val="0"/>
                <w:sz w:val="18"/>
                <w:szCs w:val="18"/>
              </w:rPr>
            </w:pPr>
            <w:r>
              <w:rPr>
                <w:rFonts w:hint="eastAsia"/>
                <w:sz w:val="18"/>
                <w:szCs w:val="18"/>
                <w:lang w:val="en-US" w:eastAsia="zh-CN"/>
              </w:rPr>
              <w:t>0.00</w:t>
            </w:r>
          </w:p>
        </w:tc>
      </w:tr>
      <w:tr w14:paraId="21A9B105">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07A80C4B">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109C77F5">
            <w:pPr>
              <w:widowControl/>
              <w:jc w:val="center"/>
              <w:textAlignment w:val="center"/>
              <w:rPr>
                <w:sz w:val="18"/>
                <w:szCs w:val="21"/>
              </w:rPr>
            </w:pPr>
            <w:r>
              <w:rPr>
                <w:rFonts w:hint="eastAsia" w:ascii="宋体" w:hAnsi="宋体" w:cs="宋体"/>
                <w:color w:val="000000"/>
                <w:kern w:val="0"/>
                <w:sz w:val="20"/>
                <w:szCs w:val="20"/>
              </w:rPr>
              <w:t>5</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32C7A49E">
            <w:pPr>
              <w:jc w:val="center"/>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0D6DA829">
            <w:pPr>
              <w:widowControl/>
              <w:jc w:val="left"/>
              <w:textAlignment w:val="center"/>
              <w:rPr>
                <w:color w:val="000000"/>
                <w:kern w:val="0"/>
                <w:sz w:val="15"/>
                <w:szCs w:val="15"/>
              </w:rPr>
            </w:pPr>
            <w:r>
              <w:rPr>
                <w:rFonts w:hint="eastAsia" w:ascii="宋体" w:hAnsi="宋体" w:cs="宋体"/>
                <w:color w:val="000000"/>
                <w:kern w:val="0"/>
                <w:sz w:val="20"/>
                <w:szCs w:val="20"/>
              </w:rPr>
              <w:t>五、教育支出</w:t>
            </w:r>
          </w:p>
        </w:tc>
        <w:tc>
          <w:tcPr>
            <w:tcW w:w="518" w:type="dxa"/>
            <w:tcBorders>
              <w:top w:val="nil"/>
              <w:left w:val="nil"/>
              <w:bottom w:val="single" w:color="000000" w:sz="4" w:space="0"/>
              <w:right w:val="single" w:color="000000" w:sz="4" w:space="0"/>
            </w:tcBorders>
            <w:shd w:val="clear" w:color="auto" w:fill="auto"/>
            <w:vAlign w:val="center"/>
          </w:tcPr>
          <w:p w14:paraId="4FE98D8B">
            <w:pPr>
              <w:widowControl/>
              <w:jc w:val="center"/>
              <w:textAlignment w:val="center"/>
              <w:rPr>
                <w:sz w:val="18"/>
                <w:szCs w:val="21"/>
              </w:rPr>
            </w:pPr>
            <w:r>
              <w:rPr>
                <w:rFonts w:hint="eastAsia" w:ascii="宋体" w:hAnsi="宋体" w:cs="宋体"/>
                <w:color w:val="000000"/>
                <w:kern w:val="0"/>
                <w:sz w:val="20"/>
                <w:szCs w:val="20"/>
              </w:rPr>
              <w:t>34</w:t>
            </w:r>
          </w:p>
        </w:tc>
        <w:tc>
          <w:tcPr>
            <w:tcW w:w="1473" w:type="dxa"/>
            <w:tcBorders>
              <w:top w:val="nil"/>
              <w:left w:val="nil"/>
              <w:bottom w:val="single" w:color="000000" w:sz="4" w:space="0"/>
              <w:right w:val="single" w:color="000000" w:sz="4" w:space="0"/>
            </w:tcBorders>
            <w:shd w:val="clear" w:color="auto" w:fill="auto"/>
            <w:vAlign w:val="center"/>
          </w:tcPr>
          <w:p w14:paraId="40A682B5">
            <w:pPr>
              <w:widowControl/>
              <w:jc w:val="right"/>
              <w:textAlignment w:val="center"/>
              <w:rPr>
                <w:sz w:val="18"/>
                <w:szCs w:val="21"/>
              </w:rPr>
            </w:pPr>
            <w:r>
              <w:rPr>
                <w:rFonts w:hint="eastAsia"/>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5E6E9CFF">
            <w:pPr>
              <w:widowControl/>
              <w:jc w:val="right"/>
              <w:textAlignment w:val="center"/>
              <w:rPr>
                <w:color w:val="000000"/>
                <w:kern w:val="0"/>
                <w:sz w:val="18"/>
                <w:szCs w:val="18"/>
              </w:rPr>
            </w:pPr>
            <w:r>
              <w:rPr>
                <w:rFonts w:hint="eastAsia"/>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7ADD6F09">
            <w:pPr>
              <w:widowControl/>
              <w:jc w:val="right"/>
              <w:textAlignment w:val="center"/>
              <w:rPr>
                <w:sz w:val="18"/>
                <w:szCs w:val="18"/>
              </w:rPr>
            </w:pPr>
            <w:r>
              <w:rPr>
                <w:rFonts w:hint="eastAsia"/>
                <w:sz w:val="18"/>
                <w:szCs w:val="18"/>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7B9B94B2">
            <w:pPr>
              <w:widowControl/>
              <w:jc w:val="right"/>
              <w:textAlignment w:val="center"/>
              <w:rPr>
                <w:color w:val="000000"/>
                <w:kern w:val="0"/>
                <w:sz w:val="18"/>
                <w:szCs w:val="18"/>
              </w:rPr>
            </w:pPr>
            <w:r>
              <w:rPr>
                <w:rFonts w:hint="eastAsia"/>
                <w:sz w:val="18"/>
                <w:szCs w:val="18"/>
                <w:lang w:val="en-US" w:eastAsia="zh-CN"/>
              </w:rPr>
              <w:t>0.00</w:t>
            </w:r>
          </w:p>
        </w:tc>
      </w:tr>
      <w:tr w14:paraId="16932D09">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4EC77138">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103F2A03">
            <w:pPr>
              <w:widowControl/>
              <w:jc w:val="center"/>
              <w:textAlignment w:val="center"/>
              <w:rPr>
                <w:sz w:val="18"/>
                <w:szCs w:val="21"/>
              </w:rPr>
            </w:pPr>
            <w:r>
              <w:rPr>
                <w:rFonts w:hint="eastAsia" w:ascii="宋体" w:hAnsi="宋体" w:cs="宋体"/>
                <w:color w:val="000000"/>
                <w:kern w:val="0"/>
                <w:sz w:val="20"/>
                <w:szCs w:val="20"/>
              </w:rPr>
              <w:t>6</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7A9E5768">
            <w:pPr>
              <w:jc w:val="center"/>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37A068EF">
            <w:pPr>
              <w:widowControl/>
              <w:jc w:val="left"/>
              <w:textAlignment w:val="center"/>
              <w:rPr>
                <w:color w:val="000000"/>
                <w:kern w:val="0"/>
                <w:sz w:val="15"/>
                <w:szCs w:val="15"/>
              </w:rPr>
            </w:pPr>
            <w:r>
              <w:rPr>
                <w:rFonts w:hint="eastAsia" w:ascii="宋体" w:hAnsi="宋体" w:cs="宋体"/>
                <w:color w:val="000000"/>
                <w:kern w:val="0"/>
                <w:sz w:val="20"/>
                <w:szCs w:val="20"/>
              </w:rPr>
              <w:t>六、科学技术支出</w:t>
            </w:r>
          </w:p>
        </w:tc>
        <w:tc>
          <w:tcPr>
            <w:tcW w:w="518" w:type="dxa"/>
            <w:tcBorders>
              <w:top w:val="nil"/>
              <w:left w:val="nil"/>
              <w:bottom w:val="single" w:color="000000" w:sz="4" w:space="0"/>
              <w:right w:val="single" w:color="000000" w:sz="4" w:space="0"/>
            </w:tcBorders>
            <w:shd w:val="clear" w:color="auto" w:fill="auto"/>
            <w:vAlign w:val="center"/>
          </w:tcPr>
          <w:p w14:paraId="5A2F96CF">
            <w:pPr>
              <w:widowControl/>
              <w:jc w:val="center"/>
              <w:textAlignment w:val="center"/>
              <w:rPr>
                <w:sz w:val="18"/>
                <w:szCs w:val="21"/>
              </w:rPr>
            </w:pPr>
            <w:r>
              <w:rPr>
                <w:rFonts w:hint="eastAsia" w:ascii="宋体" w:hAnsi="宋体" w:cs="宋体"/>
                <w:color w:val="000000"/>
                <w:kern w:val="0"/>
                <w:sz w:val="20"/>
                <w:szCs w:val="20"/>
              </w:rPr>
              <w:t>35</w:t>
            </w:r>
          </w:p>
        </w:tc>
        <w:tc>
          <w:tcPr>
            <w:tcW w:w="1473" w:type="dxa"/>
            <w:tcBorders>
              <w:top w:val="nil"/>
              <w:left w:val="nil"/>
              <w:bottom w:val="single" w:color="000000" w:sz="4" w:space="0"/>
              <w:right w:val="single" w:color="000000" w:sz="4" w:space="0"/>
            </w:tcBorders>
            <w:shd w:val="clear" w:color="auto" w:fill="auto"/>
            <w:vAlign w:val="center"/>
          </w:tcPr>
          <w:p w14:paraId="766947DB">
            <w:pPr>
              <w:widowControl/>
              <w:jc w:val="right"/>
              <w:textAlignment w:val="center"/>
              <w:rPr>
                <w:sz w:val="18"/>
                <w:szCs w:val="21"/>
              </w:rPr>
            </w:pPr>
            <w:r>
              <w:rPr>
                <w:rFonts w:hint="eastAsia"/>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5AB81874">
            <w:pPr>
              <w:widowControl/>
              <w:jc w:val="right"/>
              <w:textAlignment w:val="center"/>
              <w:rPr>
                <w:color w:val="000000"/>
                <w:kern w:val="0"/>
                <w:sz w:val="18"/>
                <w:szCs w:val="18"/>
              </w:rPr>
            </w:pPr>
            <w:r>
              <w:rPr>
                <w:rFonts w:hint="eastAsia"/>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27D307F6">
            <w:pPr>
              <w:widowControl/>
              <w:jc w:val="right"/>
              <w:textAlignment w:val="center"/>
              <w:rPr>
                <w:sz w:val="18"/>
                <w:szCs w:val="18"/>
              </w:rPr>
            </w:pPr>
            <w:r>
              <w:rPr>
                <w:rFonts w:hint="eastAsia"/>
                <w:sz w:val="18"/>
                <w:szCs w:val="18"/>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2C3405DD">
            <w:pPr>
              <w:widowControl/>
              <w:jc w:val="right"/>
              <w:textAlignment w:val="center"/>
              <w:rPr>
                <w:color w:val="000000"/>
                <w:kern w:val="0"/>
                <w:sz w:val="18"/>
                <w:szCs w:val="18"/>
              </w:rPr>
            </w:pPr>
            <w:r>
              <w:rPr>
                <w:rFonts w:hint="eastAsia"/>
                <w:sz w:val="18"/>
                <w:szCs w:val="18"/>
                <w:lang w:val="en-US" w:eastAsia="zh-CN"/>
              </w:rPr>
              <w:t>0.00</w:t>
            </w:r>
          </w:p>
        </w:tc>
      </w:tr>
      <w:tr w14:paraId="3D1208E5">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4A2F2104">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204B77CB">
            <w:pPr>
              <w:widowControl/>
              <w:jc w:val="center"/>
              <w:textAlignment w:val="center"/>
              <w:rPr>
                <w:sz w:val="18"/>
                <w:szCs w:val="21"/>
              </w:rPr>
            </w:pPr>
            <w:r>
              <w:rPr>
                <w:rFonts w:hint="eastAsia" w:ascii="宋体" w:hAnsi="宋体" w:cs="宋体"/>
                <w:color w:val="000000"/>
                <w:kern w:val="0"/>
                <w:sz w:val="20"/>
                <w:szCs w:val="20"/>
              </w:rPr>
              <w:t>7</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10CFC515">
            <w:pPr>
              <w:jc w:val="center"/>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5DE7A3D5">
            <w:pPr>
              <w:widowControl/>
              <w:jc w:val="left"/>
              <w:textAlignment w:val="center"/>
              <w:rPr>
                <w:color w:val="000000"/>
                <w:kern w:val="0"/>
                <w:sz w:val="15"/>
                <w:szCs w:val="15"/>
              </w:rPr>
            </w:pPr>
            <w:r>
              <w:rPr>
                <w:rFonts w:hint="eastAsia" w:ascii="宋体" w:hAnsi="宋体" w:cs="宋体"/>
                <w:color w:val="000000"/>
                <w:kern w:val="0"/>
                <w:sz w:val="20"/>
                <w:szCs w:val="20"/>
              </w:rPr>
              <w:t>七、文化旅游体育与传媒支出</w:t>
            </w:r>
          </w:p>
        </w:tc>
        <w:tc>
          <w:tcPr>
            <w:tcW w:w="518" w:type="dxa"/>
            <w:tcBorders>
              <w:top w:val="nil"/>
              <w:left w:val="nil"/>
              <w:bottom w:val="single" w:color="000000" w:sz="4" w:space="0"/>
              <w:right w:val="single" w:color="000000" w:sz="4" w:space="0"/>
            </w:tcBorders>
            <w:shd w:val="clear" w:color="auto" w:fill="auto"/>
            <w:vAlign w:val="center"/>
          </w:tcPr>
          <w:p w14:paraId="4EA66C50">
            <w:pPr>
              <w:widowControl/>
              <w:jc w:val="center"/>
              <w:textAlignment w:val="center"/>
              <w:rPr>
                <w:sz w:val="18"/>
                <w:szCs w:val="21"/>
              </w:rPr>
            </w:pPr>
            <w:r>
              <w:rPr>
                <w:rFonts w:hint="eastAsia" w:ascii="宋体" w:hAnsi="宋体" w:cs="宋体"/>
                <w:color w:val="000000"/>
                <w:kern w:val="0"/>
                <w:sz w:val="20"/>
                <w:szCs w:val="20"/>
              </w:rPr>
              <w:t>36</w:t>
            </w:r>
          </w:p>
        </w:tc>
        <w:tc>
          <w:tcPr>
            <w:tcW w:w="1473" w:type="dxa"/>
            <w:tcBorders>
              <w:top w:val="nil"/>
              <w:left w:val="nil"/>
              <w:bottom w:val="single" w:color="000000" w:sz="4" w:space="0"/>
              <w:right w:val="single" w:color="000000" w:sz="4" w:space="0"/>
            </w:tcBorders>
            <w:shd w:val="clear" w:color="auto" w:fill="auto"/>
            <w:vAlign w:val="center"/>
          </w:tcPr>
          <w:p w14:paraId="7A8B5AF9">
            <w:pPr>
              <w:widowControl/>
              <w:jc w:val="right"/>
              <w:textAlignment w:val="center"/>
              <w:rPr>
                <w:sz w:val="18"/>
                <w:szCs w:val="21"/>
              </w:rPr>
            </w:pPr>
            <w:r>
              <w:rPr>
                <w:rFonts w:hint="eastAsia"/>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2ECD1BBD">
            <w:pPr>
              <w:widowControl/>
              <w:jc w:val="right"/>
              <w:textAlignment w:val="center"/>
              <w:rPr>
                <w:color w:val="000000"/>
                <w:kern w:val="0"/>
                <w:sz w:val="18"/>
                <w:szCs w:val="18"/>
              </w:rPr>
            </w:pPr>
            <w:r>
              <w:rPr>
                <w:rFonts w:hint="eastAsia"/>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42FE59A9">
            <w:pPr>
              <w:widowControl/>
              <w:jc w:val="right"/>
              <w:textAlignment w:val="center"/>
              <w:rPr>
                <w:sz w:val="18"/>
                <w:szCs w:val="18"/>
              </w:rPr>
            </w:pPr>
            <w:r>
              <w:rPr>
                <w:rFonts w:hint="eastAsia"/>
                <w:sz w:val="18"/>
                <w:szCs w:val="18"/>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14B80563">
            <w:pPr>
              <w:widowControl/>
              <w:jc w:val="right"/>
              <w:textAlignment w:val="center"/>
              <w:rPr>
                <w:color w:val="000000"/>
                <w:kern w:val="0"/>
                <w:sz w:val="18"/>
                <w:szCs w:val="18"/>
              </w:rPr>
            </w:pPr>
            <w:r>
              <w:rPr>
                <w:rFonts w:hint="eastAsia"/>
                <w:sz w:val="18"/>
                <w:szCs w:val="18"/>
                <w:lang w:val="en-US" w:eastAsia="zh-CN"/>
              </w:rPr>
              <w:t>0.00</w:t>
            </w:r>
          </w:p>
        </w:tc>
      </w:tr>
      <w:tr w14:paraId="0D68DE50">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3C2A1681">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3DA131D8">
            <w:pPr>
              <w:widowControl/>
              <w:jc w:val="center"/>
              <w:textAlignment w:val="center"/>
              <w:rPr>
                <w:sz w:val="18"/>
                <w:szCs w:val="21"/>
              </w:rPr>
            </w:pPr>
            <w:r>
              <w:rPr>
                <w:rFonts w:hint="eastAsia" w:ascii="宋体" w:hAnsi="宋体" w:cs="宋体"/>
                <w:color w:val="000000"/>
                <w:kern w:val="0"/>
                <w:sz w:val="20"/>
                <w:szCs w:val="20"/>
              </w:rPr>
              <w:t>8</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12366E48">
            <w:pPr>
              <w:jc w:val="center"/>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42E108FC">
            <w:pPr>
              <w:widowControl/>
              <w:jc w:val="left"/>
              <w:textAlignment w:val="center"/>
              <w:rPr>
                <w:color w:val="000000"/>
                <w:kern w:val="0"/>
                <w:sz w:val="15"/>
                <w:szCs w:val="15"/>
              </w:rPr>
            </w:pPr>
            <w:r>
              <w:rPr>
                <w:rFonts w:hint="eastAsia" w:ascii="宋体" w:hAnsi="宋体" w:cs="宋体"/>
                <w:color w:val="000000"/>
                <w:kern w:val="0"/>
                <w:sz w:val="20"/>
                <w:szCs w:val="20"/>
              </w:rPr>
              <w:t>八、社会保障和就业支出</w:t>
            </w:r>
          </w:p>
        </w:tc>
        <w:tc>
          <w:tcPr>
            <w:tcW w:w="518" w:type="dxa"/>
            <w:tcBorders>
              <w:top w:val="nil"/>
              <w:left w:val="nil"/>
              <w:bottom w:val="single" w:color="000000" w:sz="4" w:space="0"/>
              <w:right w:val="single" w:color="000000" w:sz="4" w:space="0"/>
            </w:tcBorders>
            <w:shd w:val="clear" w:color="auto" w:fill="auto"/>
            <w:vAlign w:val="center"/>
          </w:tcPr>
          <w:p w14:paraId="2709B839">
            <w:pPr>
              <w:widowControl/>
              <w:jc w:val="center"/>
              <w:textAlignment w:val="center"/>
              <w:rPr>
                <w:sz w:val="18"/>
                <w:szCs w:val="21"/>
              </w:rPr>
            </w:pPr>
            <w:r>
              <w:rPr>
                <w:rFonts w:hint="eastAsia" w:ascii="宋体" w:hAnsi="宋体" w:cs="宋体"/>
                <w:color w:val="000000"/>
                <w:kern w:val="0"/>
                <w:sz w:val="20"/>
                <w:szCs w:val="20"/>
              </w:rPr>
              <w:t>37</w:t>
            </w:r>
          </w:p>
        </w:tc>
        <w:tc>
          <w:tcPr>
            <w:tcW w:w="1473" w:type="dxa"/>
            <w:tcBorders>
              <w:top w:val="nil"/>
              <w:left w:val="nil"/>
              <w:bottom w:val="single" w:color="000000" w:sz="4" w:space="0"/>
              <w:right w:val="single" w:color="000000" w:sz="4" w:space="0"/>
            </w:tcBorders>
            <w:shd w:val="clear" w:color="auto" w:fill="auto"/>
            <w:vAlign w:val="center"/>
          </w:tcPr>
          <w:p w14:paraId="616DDDA2">
            <w:pPr>
              <w:widowControl/>
              <w:jc w:val="right"/>
              <w:textAlignment w:val="center"/>
              <w:rPr>
                <w:rFonts w:hint="default" w:eastAsia="宋体"/>
                <w:sz w:val="18"/>
                <w:szCs w:val="21"/>
                <w:lang w:val="en-US" w:eastAsia="zh-CN"/>
              </w:rPr>
            </w:pPr>
            <w:r>
              <w:rPr>
                <w:rFonts w:hint="eastAsia"/>
                <w:sz w:val="18"/>
                <w:szCs w:val="21"/>
                <w:lang w:val="en-US" w:eastAsia="zh-CN"/>
              </w:rPr>
              <w:t>245524.13</w:t>
            </w:r>
          </w:p>
        </w:tc>
        <w:tc>
          <w:tcPr>
            <w:tcW w:w="1336" w:type="dxa"/>
            <w:tcBorders>
              <w:top w:val="nil"/>
              <w:left w:val="nil"/>
              <w:bottom w:val="single" w:color="000000" w:sz="4" w:space="0"/>
              <w:right w:val="single" w:color="000000" w:sz="4" w:space="0"/>
            </w:tcBorders>
            <w:shd w:val="clear" w:color="auto" w:fill="auto"/>
            <w:vAlign w:val="center"/>
          </w:tcPr>
          <w:p w14:paraId="652B7E16">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245524.13</w:t>
            </w:r>
          </w:p>
        </w:tc>
        <w:tc>
          <w:tcPr>
            <w:tcW w:w="1568" w:type="dxa"/>
            <w:gridSpan w:val="2"/>
            <w:tcBorders>
              <w:top w:val="nil"/>
              <w:left w:val="nil"/>
              <w:bottom w:val="single" w:color="000000" w:sz="4" w:space="0"/>
              <w:right w:val="single" w:color="000000" w:sz="4" w:space="0"/>
            </w:tcBorders>
            <w:shd w:val="clear" w:color="auto" w:fill="auto"/>
            <w:vAlign w:val="center"/>
          </w:tcPr>
          <w:p w14:paraId="23D99D07">
            <w:pPr>
              <w:widowControl/>
              <w:jc w:val="right"/>
              <w:textAlignment w:val="center"/>
              <w:rPr>
                <w:sz w:val="18"/>
                <w:szCs w:val="18"/>
              </w:rPr>
            </w:pPr>
            <w:r>
              <w:rPr>
                <w:rFonts w:hint="eastAsia"/>
                <w:sz w:val="18"/>
                <w:szCs w:val="18"/>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06F22189">
            <w:pPr>
              <w:widowControl/>
              <w:jc w:val="right"/>
              <w:textAlignment w:val="center"/>
              <w:rPr>
                <w:color w:val="000000"/>
                <w:kern w:val="0"/>
                <w:sz w:val="18"/>
                <w:szCs w:val="18"/>
              </w:rPr>
            </w:pPr>
            <w:r>
              <w:rPr>
                <w:rFonts w:hint="eastAsia"/>
                <w:sz w:val="18"/>
                <w:szCs w:val="18"/>
                <w:lang w:val="en-US" w:eastAsia="zh-CN"/>
              </w:rPr>
              <w:t>0.00</w:t>
            </w:r>
          </w:p>
        </w:tc>
      </w:tr>
      <w:tr w14:paraId="7D40FE34">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55BBADB1">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7ED18FAA">
            <w:pPr>
              <w:widowControl/>
              <w:jc w:val="center"/>
              <w:textAlignment w:val="center"/>
              <w:rPr>
                <w:sz w:val="18"/>
                <w:szCs w:val="21"/>
              </w:rPr>
            </w:pPr>
            <w:r>
              <w:rPr>
                <w:rFonts w:hint="eastAsia" w:ascii="宋体" w:hAnsi="宋体" w:cs="宋体"/>
                <w:color w:val="000000"/>
                <w:kern w:val="0"/>
                <w:sz w:val="20"/>
                <w:szCs w:val="20"/>
              </w:rPr>
              <w:t>9</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26A2FA64">
            <w:pPr>
              <w:jc w:val="center"/>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072606B9">
            <w:pPr>
              <w:widowControl/>
              <w:jc w:val="left"/>
              <w:textAlignment w:val="center"/>
              <w:rPr>
                <w:color w:val="000000"/>
                <w:kern w:val="0"/>
                <w:sz w:val="15"/>
                <w:szCs w:val="15"/>
              </w:rPr>
            </w:pPr>
            <w:r>
              <w:rPr>
                <w:rFonts w:hint="eastAsia" w:ascii="宋体" w:hAnsi="宋体" w:cs="宋体"/>
                <w:color w:val="000000"/>
                <w:kern w:val="0"/>
                <w:sz w:val="20"/>
                <w:szCs w:val="20"/>
              </w:rPr>
              <w:t>九、卫生健康支出</w:t>
            </w:r>
          </w:p>
        </w:tc>
        <w:tc>
          <w:tcPr>
            <w:tcW w:w="518" w:type="dxa"/>
            <w:tcBorders>
              <w:top w:val="nil"/>
              <w:left w:val="nil"/>
              <w:bottom w:val="single" w:color="000000" w:sz="4" w:space="0"/>
              <w:right w:val="single" w:color="000000" w:sz="4" w:space="0"/>
            </w:tcBorders>
            <w:shd w:val="clear" w:color="auto" w:fill="auto"/>
            <w:vAlign w:val="center"/>
          </w:tcPr>
          <w:p w14:paraId="0EEDD905">
            <w:pPr>
              <w:widowControl/>
              <w:jc w:val="center"/>
              <w:textAlignment w:val="center"/>
              <w:rPr>
                <w:sz w:val="18"/>
                <w:szCs w:val="21"/>
              </w:rPr>
            </w:pPr>
            <w:r>
              <w:rPr>
                <w:rFonts w:hint="eastAsia" w:ascii="宋体" w:hAnsi="宋体" w:cs="宋体"/>
                <w:color w:val="000000"/>
                <w:kern w:val="0"/>
                <w:sz w:val="20"/>
                <w:szCs w:val="20"/>
              </w:rPr>
              <w:t>38</w:t>
            </w:r>
          </w:p>
        </w:tc>
        <w:tc>
          <w:tcPr>
            <w:tcW w:w="1473" w:type="dxa"/>
            <w:tcBorders>
              <w:top w:val="nil"/>
              <w:left w:val="nil"/>
              <w:bottom w:val="single" w:color="000000" w:sz="4" w:space="0"/>
              <w:right w:val="single" w:color="000000" w:sz="4" w:space="0"/>
            </w:tcBorders>
            <w:shd w:val="clear" w:color="auto" w:fill="auto"/>
            <w:vAlign w:val="center"/>
          </w:tcPr>
          <w:p w14:paraId="34317555">
            <w:pPr>
              <w:widowControl/>
              <w:jc w:val="right"/>
              <w:textAlignment w:val="center"/>
              <w:rPr>
                <w:rFonts w:hint="default" w:eastAsia="宋体"/>
                <w:sz w:val="18"/>
                <w:szCs w:val="21"/>
                <w:lang w:val="en-US" w:eastAsia="zh-CN"/>
              </w:rPr>
            </w:pPr>
            <w:r>
              <w:rPr>
                <w:rFonts w:hint="eastAsia"/>
                <w:sz w:val="18"/>
                <w:szCs w:val="21"/>
                <w:lang w:val="en-US" w:eastAsia="zh-CN"/>
              </w:rPr>
              <w:t>98346.43</w:t>
            </w:r>
          </w:p>
        </w:tc>
        <w:tc>
          <w:tcPr>
            <w:tcW w:w="1336" w:type="dxa"/>
            <w:tcBorders>
              <w:top w:val="nil"/>
              <w:left w:val="nil"/>
              <w:bottom w:val="single" w:color="000000" w:sz="4" w:space="0"/>
              <w:right w:val="single" w:color="000000" w:sz="4" w:space="0"/>
            </w:tcBorders>
            <w:shd w:val="clear" w:color="auto" w:fill="auto"/>
            <w:vAlign w:val="center"/>
          </w:tcPr>
          <w:p w14:paraId="6BD8370C">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98346.43</w:t>
            </w:r>
          </w:p>
        </w:tc>
        <w:tc>
          <w:tcPr>
            <w:tcW w:w="1568" w:type="dxa"/>
            <w:gridSpan w:val="2"/>
            <w:tcBorders>
              <w:top w:val="nil"/>
              <w:left w:val="nil"/>
              <w:bottom w:val="single" w:color="000000" w:sz="4" w:space="0"/>
              <w:right w:val="single" w:color="000000" w:sz="4" w:space="0"/>
            </w:tcBorders>
            <w:shd w:val="clear" w:color="auto" w:fill="auto"/>
            <w:vAlign w:val="center"/>
          </w:tcPr>
          <w:p w14:paraId="1AAB9EED">
            <w:pPr>
              <w:widowControl/>
              <w:jc w:val="right"/>
              <w:textAlignment w:val="center"/>
              <w:rPr>
                <w:sz w:val="18"/>
                <w:szCs w:val="18"/>
              </w:rPr>
            </w:pPr>
            <w:r>
              <w:rPr>
                <w:rFonts w:hint="eastAsia"/>
                <w:sz w:val="18"/>
                <w:szCs w:val="18"/>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172865FE">
            <w:pPr>
              <w:widowControl/>
              <w:jc w:val="right"/>
              <w:textAlignment w:val="center"/>
              <w:rPr>
                <w:color w:val="000000"/>
                <w:kern w:val="0"/>
                <w:sz w:val="18"/>
                <w:szCs w:val="18"/>
              </w:rPr>
            </w:pPr>
            <w:r>
              <w:rPr>
                <w:rFonts w:hint="eastAsia"/>
                <w:sz w:val="18"/>
                <w:szCs w:val="18"/>
                <w:lang w:val="en-US" w:eastAsia="zh-CN"/>
              </w:rPr>
              <w:t>0.00</w:t>
            </w:r>
          </w:p>
        </w:tc>
      </w:tr>
      <w:tr w14:paraId="22C65BB7">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334ABA1D">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199B3CC4">
            <w:pPr>
              <w:widowControl/>
              <w:jc w:val="center"/>
              <w:textAlignment w:val="center"/>
              <w:rPr>
                <w:sz w:val="18"/>
                <w:szCs w:val="21"/>
              </w:rPr>
            </w:pPr>
            <w:r>
              <w:rPr>
                <w:rFonts w:hint="eastAsia" w:ascii="宋体" w:hAnsi="宋体" w:cs="宋体"/>
                <w:color w:val="000000"/>
                <w:kern w:val="0"/>
                <w:sz w:val="20"/>
                <w:szCs w:val="20"/>
              </w:rPr>
              <w:t>10</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6FF8C7CC">
            <w:pPr>
              <w:jc w:val="center"/>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36147FFB">
            <w:pPr>
              <w:widowControl/>
              <w:jc w:val="left"/>
              <w:textAlignment w:val="center"/>
              <w:rPr>
                <w:color w:val="000000"/>
                <w:kern w:val="0"/>
                <w:sz w:val="15"/>
                <w:szCs w:val="15"/>
              </w:rPr>
            </w:pPr>
            <w:r>
              <w:rPr>
                <w:rFonts w:hint="eastAsia" w:ascii="宋体" w:hAnsi="宋体" w:cs="宋体"/>
                <w:color w:val="000000"/>
                <w:kern w:val="0"/>
                <w:sz w:val="20"/>
                <w:szCs w:val="20"/>
              </w:rPr>
              <w:t>十、节能环保支出</w:t>
            </w:r>
          </w:p>
        </w:tc>
        <w:tc>
          <w:tcPr>
            <w:tcW w:w="518" w:type="dxa"/>
            <w:tcBorders>
              <w:top w:val="nil"/>
              <w:left w:val="nil"/>
              <w:bottom w:val="single" w:color="000000" w:sz="4" w:space="0"/>
              <w:right w:val="single" w:color="000000" w:sz="4" w:space="0"/>
            </w:tcBorders>
            <w:shd w:val="clear" w:color="auto" w:fill="auto"/>
            <w:vAlign w:val="center"/>
          </w:tcPr>
          <w:p w14:paraId="09EBD95A">
            <w:pPr>
              <w:widowControl/>
              <w:jc w:val="center"/>
              <w:textAlignment w:val="center"/>
              <w:rPr>
                <w:sz w:val="18"/>
                <w:szCs w:val="21"/>
              </w:rPr>
            </w:pPr>
            <w:r>
              <w:rPr>
                <w:rFonts w:hint="eastAsia" w:ascii="宋体" w:hAnsi="宋体" w:cs="宋体"/>
                <w:color w:val="000000"/>
                <w:kern w:val="0"/>
                <w:sz w:val="20"/>
                <w:szCs w:val="20"/>
              </w:rPr>
              <w:t>39</w:t>
            </w:r>
          </w:p>
        </w:tc>
        <w:tc>
          <w:tcPr>
            <w:tcW w:w="1473" w:type="dxa"/>
            <w:tcBorders>
              <w:top w:val="nil"/>
              <w:left w:val="nil"/>
              <w:bottom w:val="single" w:color="000000" w:sz="4" w:space="0"/>
              <w:right w:val="single" w:color="000000" w:sz="4" w:space="0"/>
            </w:tcBorders>
            <w:shd w:val="clear" w:color="auto" w:fill="auto"/>
            <w:vAlign w:val="center"/>
          </w:tcPr>
          <w:p w14:paraId="437E8074">
            <w:pPr>
              <w:widowControl/>
              <w:jc w:val="right"/>
              <w:textAlignment w:val="center"/>
              <w:rPr>
                <w:sz w:val="18"/>
                <w:szCs w:val="21"/>
              </w:rPr>
            </w:pPr>
            <w:r>
              <w:rPr>
                <w:rFonts w:hint="eastAsia"/>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730D7CE5">
            <w:pPr>
              <w:widowControl/>
              <w:jc w:val="right"/>
              <w:textAlignment w:val="center"/>
              <w:rPr>
                <w:color w:val="000000"/>
                <w:kern w:val="0"/>
                <w:sz w:val="18"/>
                <w:szCs w:val="18"/>
              </w:rPr>
            </w:pPr>
            <w:r>
              <w:rPr>
                <w:rFonts w:hint="eastAsia"/>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44D41B4F">
            <w:pPr>
              <w:widowControl/>
              <w:jc w:val="right"/>
              <w:textAlignment w:val="center"/>
              <w:rPr>
                <w:sz w:val="18"/>
                <w:szCs w:val="18"/>
              </w:rPr>
            </w:pPr>
            <w:r>
              <w:rPr>
                <w:rFonts w:hint="eastAsia"/>
                <w:sz w:val="18"/>
                <w:szCs w:val="18"/>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0D69C4DD">
            <w:pPr>
              <w:widowControl/>
              <w:jc w:val="right"/>
              <w:textAlignment w:val="center"/>
              <w:rPr>
                <w:color w:val="000000"/>
                <w:kern w:val="0"/>
                <w:sz w:val="18"/>
                <w:szCs w:val="18"/>
              </w:rPr>
            </w:pPr>
            <w:r>
              <w:rPr>
                <w:rFonts w:hint="eastAsia"/>
                <w:sz w:val="18"/>
                <w:szCs w:val="18"/>
                <w:lang w:val="en-US" w:eastAsia="zh-CN"/>
              </w:rPr>
              <w:t>0.00</w:t>
            </w:r>
          </w:p>
        </w:tc>
      </w:tr>
      <w:tr w14:paraId="07036F3A">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3BA9C066">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58759927">
            <w:pPr>
              <w:widowControl/>
              <w:jc w:val="center"/>
              <w:textAlignment w:val="center"/>
              <w:rPr>
                <w:sz w:val="18"/>
                <w:szCs w:val="21"/>
              </w:rPr>
            </w:pPr>
            <w:r>
              <w:rPr>
                <w:rFonts w:hint="eastAsia" w:ascii="宋体" w:hAnsi="宋体" w:cs="宋体"/>
                <w:color w:val="000000"/>
                <w:kern w:val="0"/>
                <w:sz w:val="20"/>
                <w:szCs w:val="20"/>
              </w:rPr>
              <w:t>11</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79524960">
            <w:pPr>
              <w:jc w:val="center"/>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2BC936E2">
            <w:pPr>
              <w:widowControl/>
              <w:jc w:val="left"/>
              <w:textAlignment w:val="center"/>
              <w:rPr>
                <w:color w:val="000000"/>
                <w:kern w:val="0"/>
                <w:sz w:val="15"/>
                <w:szCs w:val="15"/>
              </w:rPr>
            </w:pPr>
            <w:r>
              <w:rPr>
                <w:rFonts w:hint="eastAsia" w:ascii="宋体" w:hAnsi="宋体" w:cs="宋体"/>
                <w:color w:val="000000"/>
                <w:kern w:val="0"/>
                <w:sz w:val="20"/>
                <w:szCs w:val="20"/>
              </w:rPr>
              <w:t>十一、城乡社区支出</w:t>
            </w:r>
          </w:p>
        </w:tc>
        <w:tc>
          <w:tcPr>
            <w:tcW w:w="518" w:type="dxa"/>
            <w:tcBorders>
              <w:top w:val="nil"/>
              <w:left w:val="nil"/>
              <w:bottom w:val="single" w:color="000000" w:sz="4" w:space="0"/>
              <w:right w:val="single" w:color="000000" w:sz="4" w:space="0"/>
            </w:tcBorders>
            <w:shd w:val="clear" w:color="auto" w:fill="auto"/>
            <w:vAlign w:val="center"/>
          </w:tcPr>
          <w:p w14:paraId="479767BB">
            <w:pPr>
              <w:widowControl/>
              <w:jc w:val="center"/>
              <w:textAlignment w:val="center"/>
              <w:rPr>
                <w:sz w:val="18"/>
                <w:szCs w:val="21"/>
              </w:rPr>
            </w:pPr>
            <w:r>
              <w:rPr>
                <w:rFonts w:hint="eastAsia" w:ascii="宋体" w:hAnsi="宋体" w:cs="宋体"/>
                <w:color w:val="000000"/>
                <w:kern w:val="0"/>
                <w:sz w:val="20"/>
                <w:szCs w:val="20"/>
              </w:rPr>
              <w:t>40</w:t>
            </w:r>
          </w:p>
        </w:tc>
        <w:tc>
          <w:tcPr>
            <w:tcW w:w="1473" w:type="dxa"/>
            <w:tcBorders>
              <w:top w:val="nil"/>
              <w:left w:val="nil"/>
              <w:bottom w:val="single" w:color="000000" w:sz="4" w:space="0"/>
              <w:right w:val="single" w:color="000000" w:sz="4" w:space="0"/>
            </w:tcBorders>
            <w:shd w:val="clear" w:color="auto" w:fill="auto"/>
            <w:vAlign w:val="center"/>
          </w:tcPr>
          <w:p w14:paraId="244D4C03">
            <w:pPr>
              <w:widowControl/>
              <w:jc w:val="right"/>
              <w:textAlignment w:val="center"/>
              <w:rPr>
                <w:sz w:val="18"/>
                <w:szCs w:val="21"/>
              </w:rPr>
            </w:pPr>
            <w:r>
              <w:rPr>
                <w:rFonts w:hint="eastAsia"/>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6589129A">
            <w:pPr>
              <w:widowControl/>
              <w:jc w:val="right"/>
              <w:textAlignment w:val="center"/>
              <w:rPr>
                <w:color w:val="000000"/>
                <w:kern w:val="0"/>
                <w:sz w:val="18"/>
                <w:szCs w:val="18"/>
              </w:rPr>
            </w:pPr>
            <w:r>
              <w:rPr>
                <w:rFonts w:hint="eastAsia"/>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01106506">
            <w:pPr>
              <w:widowControl/>
              <w:jc w:val="right"/>
              <w:textAlignment w:val="center"/>
              <w:rPr>
                <w:sz w:val="18"/>
                <w:szCs w:val="18"/>
              </w:rPr>
            </w:pPr>
            <w:r>
              <w:rPr>
                <w:rFonts w:hint="eastAsia"/>
                <w:sz w:val="18"/>
                <w:szCs w:val="18"/>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67CC9C2F">
            <w:pPr>
              <w:widowControl/>
              <w:jc w:val="right"/>
              <w:textAlignment w:val="center"/>
              <w:rPr>
                <w:color w:val="000000"/>
                <w:kern w:val="0"/>
                <w:sz w:val="18"/>
                <w:szCs w:val="18"/>
              </w:rPr>
            </w:pPr>
            <w:r>
              <w:rPr>
                <w:rFonts w:hint="eastAsia"/>
                <w:sz w:val="18"/>
                <w:szCs w:val="18"/>
                <w:lang w:val="en-US" w:eastAsia="zh-CN"/>
              </w:rPr>
              <w:t>0.00</w:t>
            </w:r>
          </w:p>
        </w:tc>
      </w:tr>
      <w:tr w14:paraId="6F3D56E1">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14:paraId="60B71F51">
            <w:pPr>
              <w:jc w:val="left"/>
              <w:rPr>
                <w:color w:val="000000"/>
                <w:kern w:val="0"/>
                <w:sz w:val="15"/>
                <w:szCs w:val="15"/>
              </w:rPr>
            </w:pPr>
          </w:p>
        </w:tc>
        <w:tc>
          <w:tcPr>
            <w:tcW w:w="503" w:type="dxa"/>
            <w:tcBorders>
              <w:top w:val="nil"/>
              <w:left w:val="single" w:color="000000" w:sz="8" w:space="0"/>
              <w:bottom w:val="single" w:color="auto" w:sz="4" w:space="0"/>
              <w:right w:val="single" w:color="000000" w:sz="4" w:space="0"/>
            </w:tcBorders>
            <w:shd w:val="clear" w:color="auto" w:fill="C0C0C0"/>
            <w:vAlign w:val="center"/>
          </w:tcPr>
          <w:p w14:paraId="465738FD">
            <w:pPr>
              <w:widowControl/>
              <w:jc w:val="center"/>
              <w:textAlignment w:val="center"/>
              <w:rPr>
                <w:sz w:val="18"/>
                <w:szCs w:val="21"/>
              </w:rPr>
            </w:pPr>
            <w:r>
              <w:rPr>
                <w:rFonts w:hint="eastAsia" w:ascii="宋体" w:hAnsi="宋体" w:cs="宋体"/>
                <w:color w:val="000000"/>
                <w:kern w:val="0"/>
                <w:sz w:val="20"/>
                <w:szCs w:val="20"/>
              </w:rPr>
              <w:t>12</w:t>
            </w:r>
          </w:p>
        </w:tc>
        <w:tc>
          <w:tcPr>
            <w:tcW w:w="1433" w:type="dxa"/>
            <w:tcBorders>
              <w:top w:val="nil"/>
              <w:left w:val="single" w:color="000000" w:sz="8" w:space="0"/>
              <w:bottom w:val="single" w:color="auto" w:sz="4" w:space="0"/>
              <w:right w:val="single" w:color="000000" w:sz="4" w:space="0"/>
            </w:tcBorders>
            <w:shd w:val="clear" w:color="auto" w:fill="auto"/>
            <w:vAlign w:val="center"/>
          </w:tcPr>
          <w:p w14:paraId="27427039">
            <w:pPr>
              <w:jc w:val="center"/>
              <w:rPr>
                <w:sz w:val="16"/>
                <w:szCs w:val="16"/>
              </w:rPr>
            </w:pPr>
          </w:p>
        </w:tc>
        <w:tc>
          <w:tcPr>
            <w:tcW w:w="3396" w:type="dxa"/>
            <w:tcBorders>
              <w:top w:val="nil"/>
              <w:left w:val="nil"/>
              <w:bottom w:val="single" w:color="auto" w:sz="4" w:space="0"/>
              <w:right w:val="single" w:color="000000" w:sz="4" w:space="0"/>
            </w:tcBorders>
            <w:shd w:val="clear" w:color="auto" w:fill="D7D7D7" w:themeFill="background1" w:themeFillShade="D8"/>
            <w:vAlign w:val="center"/>
          </w:tcPr>
          <w:p w14:paraId="7E403EB7">
            <w:pPr>
              <w:widowControl/>
              <w:jc w:val="left"/>
              <w:textAlignment w:val="center"/>
              <w:rPr>
                <w:color w:val="000000"/>
                <w:kern w:val="0"/>
                <w:sz w:val="15"/>
                <w:szCs w:val="15"/>
              </w:rPr>
            </w:pPr>
            <w:r>
              <w:rPr>
                <w:rFonts w:hint="eastAsia" w:ascii="宋体" w:hAnsi="宋体" w:cs="宋体"/>
                <w:color w:val="000000"/>
                <w:kern w:val="0"/>
                <w:sz w:val="20"/>
                <w:szCs w:val="20"/>
              </w:rPr>
              <w:t>十二、农林水支出</w:t>
            </w:r>
          </w:p>
        </w:tc>
        <w:tc>
          <w:tcPr>
            <w:tcW w:w="518" w:type="dxa"/>
            <w:tcBorders>
              <w:top w:val="nil"/>
              <w:left w:val="nil"/>
              <w:bottom w:val="single" w:color="auto" w:sz="4" w:space="0"/>
              <w:right w:val="single" w:color="000000" w:sz="4" w:space="0"/>
            </w:tcBorders>
            <w:shd w:val="clear" w:color="auto" w:fill="auto"/>
            <w:vAlign w:val="center"/>
          </w:tcPr>
          <w:p w14:paraId="2092AC26">
            <w:pPr>
              <w:widowControl/>
              <w:jc w:val="center"/>
              <w:textAlignment w:val="center"/>
              <w:rPr>
                <w:sz w:val="18"/>
                <w:szCs w:val="21"/>
              </w:rPr>
            </w:pPr>
            <w:r>
              <w:rPr>
                <w:rFonts w:hint="eastAsia" w:ascii="宋体" w:hAnsi="宋体" w:cs="宋体"/>
                <w:color w:val="000000"/>
                <w:kern w:val="0"/>
                <w:sz w:val="20"/>
                <w:szCs w:val="20"/>
              </w:rPr>
              <w:t>41</w:t>
            </w:r>
          </w:p>
        </w:tc>
        <w:tc>
          <w:tcPr>
            <w:tcW w:w="1473" w:type="dxa"/>
            <w:tcBorders>
              <w:top w:val="nil"/>
              <w:left w:val="nil"/>
              <w:bottom w:val="single" w:color="auto" w:sz="4" w:space="0"/>
              <w:right w:val="single" w:color="000000" w:sz="4" w:space="0"/>
            </w:tcBorders>
            <w:shd w:val="clear" w:color="auto" w:fill="auto"/>
            <w:vAlign w:val="center"/>
          </w:tcPr>
          <w:p w14:paraId="5043ACD5">
            <w:pPr>
              <w:widowControl/>
              <w:jc w:val="right"/>
              <w:textAlignment w:val="center"/>
              <w:rPr>
                <w:sz w:val="18"/>
                <w:szCs w:val="21"/>
              </w:rPr>
            </w:pPr>
            <w:r>
              <w:rPr>
                <w:rFonts w:hint="eastAsia"/>
                <w:sz w:val="18"/>
                <w:szCs w:val="18"/>
                <w:lang w:val="en-US" w:eastAsia="zh-CN"/>
              </w:rPr>
              <w:t>0.00</w:t>
            </w:r>
          </w:p>
        </w:tc>
        <w:tc>
          <w:tcPr>
            <w:tcW w:w="1336" w:type="dxa"/>
            <w:tcBorders>
              <w:top w:val="nil"/>
              <w:left w:val="nil"/>
              <w:bottom w:val="single" w:color="auto" w:sz="4" w:space="0"/>
              <w:right w:val="single" w:color="000000" w:sz="4" w:space="0"/>
            </w:tcBorders>
            <w:shd w:val="clear" w:color="auto" w:fill="auto"/>
            <w:vAlign w:val="center"/>
          </w:tcPr>
          <w:p w14:paraId="21116F72">
            <w:pPr>
              <w:widowControl/>
              <w:jc w:val="right"/>
              <w:textAlignment w:val="center"/>
              <w:rPr>
                <w:color w:val="000000"/>
                <w:kern w:val="0"/>
                <w:sz w:val="18"/>
                <w:szCs w:val="18"/>
              </w:rPr>
            </w:pPr>
            <w:r>
              <w:rPr>
                <w:rFonts w:hint="eastAsia"/>
                <w:sz w:val="18"/>
                <w:szCs w:val="18"/>
                <w:lang w:val="en-US" w:eastAsia="zh-CN"/>
              </w:rPr>
              <w:t>0.00</w:t>
            </w:r>
          </w:p>
        </w:tc>
        <w:tc>
          <w:tcPr>
            <w:tcW w:w="1568" w:type="dxa"/>
            <w:gridSpan w:val="2"/>
            <w:tcBorders>
              <w:top w:val="nil"/>
              <w:left w:val="nil"/>
              <w:bottom w:val="single" w:color="auto" w:sz="4" w:space="0"/>
              <w:right w:val="single" w:color="000000" w:sz="4" w:space="0"/>
            </w:tcBorders>
            <w:shd w:val="clear" w:color="auto" w:fill="auto"/>
            <w:vAlign w:val="center"/>
          </w:tcPr>
          <w:p w14:paraId="7E87A5A3">
            <w:pPr>
              <w:widowControl/>
              <w:jc w:val="right"/>
              <w:textAlignment w:val="center"/>
              <w:rPr>
                <w:sz w:val="18"/>
                <w:szCs w:val="18"/>
              </w:rPr>
            </w:pPr>
            <w:r>
              <w:rPr>
                <w:rFonts w:hint="eastAsia"/>
                <w:sz w:val="18"/>
                <w:szCs w:val="18"/>
                <w:lang w:val="en-US" w:eastAsia="zh-CN"/>
              </w:rPr>
              <w:t>0.00</w:t>
            </w:r>
          </w:p>
        </w:tc>
        <w:tc>
          <w:tcPr>
            <w:tcW w:w="1567" w:type="dxa"/>
            <w:tcBorders>
              <w:top w:val="nil"/>
              <w:left w:val="nil"/>
              <w:bottom w:val="single" w:color="auto" w:sz="4" w:space="0"/>
              <w:right w:val="single" w:color="000000" w:sz="4" w:space="0"/>
            </w:tcBorders>
            <w:shd w:val="clear" w:color="auto" w:fill="auto"/>
            <w:vAlign w:val="center"/>
          </w:tcPr>
          <w:p w14:paraId="0A91657E">
            <w:pPr>
              <w:widowControl/>
              <w:jc w:val="right"/>
              <w:textAlignment w:val="center"/>
              <w:rPr>
                <w:color w:val="000000"/>
                <w:kern w:val="0"/>
                <w:sz w:val="18"/>
                <w:szCs w:val="18"/>
              </w:rPr>
            </w:pPr>
            <w:r>
              <w:rPr>
                <w:rFonts w:hint="eastAsia"/>
                <w:sz w:val="18"/>
                <w:szCs w:val="18"/>
                <w:lang w:val="en-US" w:eastAsia="zh-CN"/>
              </w:rPr>
              <w:t>0.00</w:t>
            </w:r>
          </w:p>
        </w:tc>
      </w:tr>
      <w:tr w14:paraId="59F86E67">
        <w:tblPrEx>
          <w:tblCellMar>
            <w:top w:w="0" w:type="dxa"/>
            <w:left w:w="108" w:type="dxa"/>
            <w:bottom w:w="0" w:type="dxa"/>
            <w:right w:w="108" w:type="dxa"/>
          </w:tblCellMar>
        </w:tblPrEx>
        <w:trPr>
          <w:trHeight w:val="272"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14:paraId="30266583">
            <w:pPr>
              <w:jc w:val="left"/>
              <w:rPr>
                <w:color w:val="000000"/>
                <w:kern w:val="0"/>
                <w:sz w:val="15"/>
                <w:szCs w:val="15"/>
              </w:rPr>
            </w:pP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14:paraId="3BD8BA4F">
            <w:pPr>
              <w:widowControl/>
              <w:jc w:val="center"/>
              <w:textAlignment w:val="center"/>
              <w:rPr>
                <w:sz w:val="18"/>
                <w:szCs w:val="21"/>
              </w:rPr>
            </w:pPr>
            <w:r>
              <w:rPr>
                <w:rFonts w:hint="eastAsia" w:ascii="宋体" w:hAnsi="宋体" w:cs="宋体"/>
                <w:color w:val="000000"/>
                <w:kern w:val="0"/>
                <w:sz w:val="20"/>
                <w:szCs w:val="20"/>
              </w:rPr>
              <w:t>13</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325A3740">
            <w:pPr>
              <w:jc w:val="center"/>
              <w:rPr>
                <w:sz w:val="16"/>
                <w:szCs w:val="16"/>
              </w:rPr>
            </w:pPr>
          </w:p>
        </w:tc>
        <w:tc>
          <w:tcPr>
            <w:tcW w:w="3396"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6C739F3E">
            <w:pPr>
              <w:widowControl/>
              <w:jc w:val="left"/>
              <w:textAlignment w:val="center"/>
              <w:rPr>
                <w:color w:val="000000"/>
                <w:kern w:val="0"/>
                <w:sz w:val="15"/>
                <w:szCs w:val="15"/>
              </w:rPr>
            </w:pPr>
            <w:r>
              <w:rPr>
                <w:rFonts w:hint="eastAsia" w:ascii="宋体" w:hAnsi="宋体" w:cs="宋体"/>
                <w:color w:val="000000"/>
                <w:kern w:val="0"/>
                <w:sz w:val="20"/>
                <w:szCs w:val="20"/>
              </w:rPr>
              <w:t>十三、交通运输支出</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14:paraId="69355B68">
            <w:pPr>
              <w:widowControl/>
              <w:jc w:val="center"/>
              <w:textAlignment w:val="center"/>
              <w:rPr>
                <w:sz w:val="18"/>
                <w:szCs w:val="21"/>
              </w:rPr>
            </w:pPr>
            <w:r>
              <w:rPr>
                <w:rFonts w:hint="eastAsia" w:ascii="宋体" w:hAnsi="宋体" w:cs="宋体"/>
                <w:color w:val="000000"/>
                <w:kern w:val="0"/>
                <w:sz w:val="20"/>
                <w:szCs w:val="20"/>
              </w:rPr>
              <w:t>42</w:t>
            </w:r>
          </w:p>
        </w:tc>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14:paraId="539B125B">
            <w:pPr>
              <w:widowControl/>
              <w:jc w:val="right"/>
              <w:textAlignment w:val="center"/>
              <w:rPr>
                <w:sz w:val="18"/>
                <w:szCs w:val="21"/>
              </w:rPr>
            </w:pPr>
            <w:r>
              <w:rPr>
                <w:rFonts w:hint="eastAsia"/>
                <w:sz w:val="18"/>
                <w:szCs w:val="18"/>
                <w:lang w:val="en-US" w:eastAsia="zh-CN"/>
              </w:rPr>
              <w:t>0.00</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49C2E5D4">
            <w:pPr>
              <w:widowControl/>
              <w:jc w:val="right"/>
              <w:textAlignment w:val="center"/>
              <w:rPr>
                <w:color w:val="000000"/>
                <w:kern w:val="0"/>
                <w:sz w:val="18"/>
                <w:szCs w:val="18"/>
              </w:rPr>
            </w:pPr>
            <w:r>
              <w:rPr>
                <w:rFonts w:hint="eastAsia"/>
                <w:sz w:val="18"/>
                <w:szCs w:val="18"/>
                <w:lang w:val="en-US" w:eastAsia="zh-CN"/>
              </w:rPr>
              <w:t>0.00</w:t>
            </w:r>
          </w:p>
        </w:tc>
        <w:tc>
          <w:tcPr>
            <w:tcW w:w="15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31374A">
            <w:pPr>
              <w:widowControl/>
              <w:jc w:val="right"/>
              <w:textAlignment w:val="center"/>
              <w:rPr>
                <w:sz w:val="18"/>
                <w:szCs w:val="18"/>
              </w:rPr>
            </w:pPr>
            <w:r>
              <w:rPr>
                <w:rFonts w:hint="eastAsia"/>
                <w:sz w:val="18"/>
                <w:szCs w:val="18"/>
                <w:lang w:val="en-US" w:eastAsia="zh-CN"/>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51E06E75">
            <w:pPr>
              <w:widowControl/>
              <w:jc w:val="right"/>
              <w:textAlignment w:val="center"/>
              <w:rPr>
                <w:color w:val="000000"/>
                <w:kern w:val="0"/>
                <w:sz w:val="18"/>
                <w:szCs w:val="18"/>
              </w:rPr>
            </w:pPr>
            <w:r>
              <w:rPr>
                <w:rFonts w:hint="eastAsia"/>
                <w:sz w:val="18"/>
                <w:szCs w:val="18"/>
                <w:lang w:val="en-US" w:eastAsia="zh-CN"/>
              </w:rPr>
              <w:t>0.00</w:t>
            </w:r>
          </w:p>
        </w:tc>
      </w:tr>
      <w:tr w14:paraId="243002E5">
        <w:tblPrEx>
          <w:tblCellMar>
            <w:top w:w="0" w:type="dxa"/>
            <w:left w:w="108" w:type="dxa"/>
            <w:bottom w:w="0" w:type="dxa"/>
            <w:right w:w="108" w:type="dxa"/>
          </w:tblCellMar>
        </w:tblPrEx>
        <w:trPr>
          <w:trHeight w:val="272"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14:paraId="062C1373">
            <w:pPr>
              <w:jc w:val="left"/>
              <w:rPr>
                <w:color w:val="000000"/>
                <w:kern w:val="0"/>
                <w:sz w:val="15"/>
                <w:szCs w:val="15"/>
              </w:rPr>
            </w:pP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14:paraId="6F2E28D0">
            <w:pPr>
              <w:widowControl/>
              <w:jc w:val="center"/>
              <w:textAlignment w:val="center"/>
              <w:rPr>
                <w:sz w:val="18"/>
                <w:szCs w:val="21"/>
              </w:rPr>
            </w:pPr>
            <w:r>
              <w:rPr>
                <w:rFonts w:hint="eastAsia" w:ascii="宋体" w:hAnsi="宋体" w:cs="宋体"/>
                <w:color w:val="000000"/>
                <w:kern w:val="0"/>
                <w:sz w:val="20"/>
                <w:szCs w:val="20"/>
              </w:rPr>
              <w:t>14</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18F47569">
            <w:pPr>
              <w:jc w:val="center"/>
              <w:rPr>
                <w:sz w:val="16"/>
                <w:szCs w:val="16"/>
              </w:rPr>
            </w:pPr>
          </w:p>
        </w:tc>
        <w:tc>
          <w:tcPr>
            <w:tcW w:w="3396"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7BE4FA26">
            <w:pPr>
              <w:widowControl/>
              <w:jc w:val="left"/>
              <w:textAlignment w:val="center"/>
              <w:rPr>
                <w:color w:val="000000"/>
                <w:kern w:val="0"/>
                <w:sz w:val="15"/>
                <w:szCs w:val="15"/>
              </w:rPr>
            </w:pPr>
            <w:r>
              <w:rPr>
                <w:rFonts w:hint="eastAsia" w:ascii="宋体" w:hAnsi="宋体" w:cs="宋体"/>
                <w:color w:val="000000"/>
                <w:kern w:val="0"/>
                <w:sz w:val="20"/>
                <w:szCs w:val="20"/>
              </w:rPr>
              <w:t>十四、资源勘探工业信息等支出</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14:paraId="74839A58">
            <w:pPr>
              <w:widowControl/>
              <w:jc w:val="center"/>
              <w:textAlignment w:val="center"/>
              <w:rPr>
                <w:sz w:val="18"/>
                <w:szCs w:val="21"/>
              </w:rPr>
            </w:pPr>
            <w:r>
              <w:rPr>
                <w:rFonts w:hint="eastAsia" w:ascii="宋体" w:hAnsi="宋体" w:cs="宋体"/>
                <w:color w:val="000000"/>
                <w:kern w:val="0"/>
                <w:sz w:val="20"/>
                <w:szCs w:val="20"/>
              </w:rPr>
              <w:t>43</w:t>
            </w:r>
          </w:p>
        </w:tc>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14:paraId="34AE6A43">
            <w:pPr>
              <w:widowControl/>
              <w:jc w:val="right"/>
              <w:textAlignment w:val="center"/>
              <w:rPr>
                <w:sz w:val="18"/>
                <w:szCs w:val="21"/>
              </w:rPr>
            </w:pPr>
            <w:r>
              <w:rPr>
                <w:rFonts w:hint="eastAsia"/>
                <w:sz w:val="18"/>
                <w:szCs w:val="18"/>
                <w:lang w:val="en-US" w:eastAsia="zh-CN"/>
              </w:rPr>
              <w:t>0.00</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011031B0">
            <w:pPr>
              <w:widowControl/>
              <w:jc w:val="right"/>
              <w:textAlignment w:val="center"/>
              <w:rPr>
                <w:color w:val="000000"/>
                <w:kern w:val="0"/>
                <w:sz w:val="18"/>
                <w:szCs w:val="18"/>
              </w:rPr>
            </w:pPr>
            <w:r>
              <w:rPr>
                <w:rFonts w:hint="eastAsia"/>
                <w:sz w:val="18"/>
                <w:szCs w:val="18"/>
                <w:lang w:val="en-US" w:eastAsia="zh-CN"/>
              </w:rPr>
              <w:t>0.00</w:t>
            </w:r>
          </w:p>
        </w:tc>
        <w:tc>
          <w:tcPr>
            <w:tcW w:w="15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685BD5">
            <w:pPr>
              <w:widowControl/>
              <w:jc w:val="right"/>
              <w:textAlignment w:val="center"/>
              <w:rPr>
                <w:sz w:val="18"/>
                <w:szCs w:val="18"/>
              </w:rPr>
            </w:pPr>
            <w:r>
              <w:rPr>
                <w:rFonts w:hint="eastAsia"/>
                <w:sz w:val="18"/>
                <w:szCs w:val="18"/>
                <w:lang w:val="en-US" w:eastAsia="zh-CN"/>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00A69B6A">
            <w:pPr>
              <w:widowControl/>
              <w:jc w:val="right"/>
              <w:textAlignment w:val="center"/>
              <w:rPr>
                <w:color w:val="000000"/>
                <w:kern w:val="0"/>
                <w:sz w:val="18"/>
                <w:szCs w:val="18"/>
              </w:rPr>
            </w:pPr>
            <w:r>
              <w:rPr>
                <w:rFonts w:hint="eastAsia"/>
                <w:sz w:val="18"/>
                <w:szCs w:val="18"/>
                <w:lang w:val="en-US" w:eastAsia="zh-CN"/>
              </w:rPr>
              <w:t>0.00</w:t>
            </w:r>
          </w:p>
        </w:tc>
      </w:tr>
      <w:tr w14:paraId="2A4A8FDF">
        <w:tblPrEx>
          <w:tblCellMar>
            <w:top w:w="0" w:type="dxa"/>
            <w:left w:w="108" w:type="dxa"/>
            <w:bottom w:w="0" w:type="dxa"/>
            <w:right w:w="108" w:type="dxa"/>
          </w:tblCellMar>
        </w:tblPrEx>
        <w:trPr>
          <w:trHeight w:val="272" w:hRule="exact"/>
        </w:trPr>
        <w:tc>
          <w:tcPr>
            <w:tcW w:w="3026" w:type="dxa"/>
            <w:tcBorders>
              <w:top w:val="single" w:color="auto" w:sz="4" w:space="0"/>
              <w:left w:val="single" w:color="000000" w:sz="8" w:space="0"/>
              <w:bottom w:val="single" w:color="000000" w:sz="4" w:space="0"/>
              <w:right w:val="single" w:color="000000" w:sz="4" w:space="0"/>
            </w:tcBorders>
            <w:shd w:val="clear" w:color="auto" w:fill="C0C0C0"/>
            <w:vAlign w:val="center"/>
          </w:tcPr>
          <w:p w14:paraId="2D39C244">
            <w:pPr>
              <w:jc w:val="left"/>
              <w:rPr>
                <w:color w:val="000000"/>
                <w:kern w:val="0"/>
                <w:sz w:val="15"/>
                <w:szCs w:val="15"/>
              </w:rPr>
            </w:pPr>
          </w:p>
        </w:tc>
        <w:tc>
          <w:tcPr>
            <w:tcW w:w="503" w:type="dxa"/>
            <w:tcBorders>
              <w:top w:val="single" w:color="auto" w:sz="4" w:space="0"/>
              <w:left w:val="single" w:color="000000" w:sz="8" w:space="0"/>
              <w:bottom w:val="single" w:color="000000" w:sz="4" w:space="0"/>
              <w:right w:val="single" w:color="000000" w:sz="4" w:space="0"/>
            </w:tcBorders>
            <w:shd w:val="clear" w:color="auto" w:fill="C0C0C0"/>
            <w:vAlign w:val="center"/>
          </w:tcPr>
          <w:p w14:paraId="147E3B74">
            <w:pPr>
              <w:widowControl/>
              <w:jc w:val="center"/>
              <w:textAlignment w:val="center"/>
              <w:rPr>
                <w:sz w:val="18"/>
                <w:szCs w:val="21"/>
              </w:rPr>
            </w:pPr>
            <w:r>
              <w:rPr>
                <w:rFonts w:hint="eastAsia" w:ascii="宋体" w:hAnsi="宋体" w:cs="宋体"/>
                <w:color w:val="000000"/>
                <w:kern w:val="0"/>
                <w:sz w:val="20"/>
                <w:szCs w:val="20"/>
              </w:rPr>
              <w:t>15</w:t>
            </w:r>
          </w:p>
        </w:tc>
        <w:tc>
          <w:tcPr>
            <w:tcW w:w="1433" w:type="dxa"/>
            <w:tcBorders>
              <w:top w:val="single" w:color="auto" w:sz="4" w:space="0"/>
              <w:left w:val="single" w:color="000000" w:sz="8" w:space="0"/>
              <w:bottom w:val="single" w:color="000000" w:sz="4" w:space="0"/>
              <w:right w:val="single" w:color="000000" w:sz="4" w:space="0"/>
            </w:tcBorders>
            <w:shd w:val="clear" w:color="auto" w:fill="auto"/>
            <w:vAlign w:val="center"/>
          </w:tcPr>
          <w:p w14:paraId="5B385532">
            <w:pPr>
              <w:jc w:val="center"/>
              <w:rPr>
                <w:sz w:val="16"/>
                <w:szCs w:val="16"/>
              </w:rPr>
            </w:pPr>
          </w:p>
        </w:tc>
        <w:tc>
          <w:tcPr>
            <w:tcW w:w="3396" w:type="dxa"/>
            <w:tcBorders>
              <w:top w:val="single" w:color="auto" w:sz="4" w:space="0"/>
              <w:left w:val="nil"/>
              <w:bottom w:val="single" w:color="000000" w:sz="4" w:space="0"/>
              <w:right w:val="single" w:color="000000" w:sz="4" w:space="0"/>
            </w:tcBorders>
            <w:shd w:val="clear" w:color="auto" w:fill="D7D7D7" w:themeFill="background1" w:themeFillShade="D8"/>
            <w:vAlign w:val="center"/>
          </w:tcPr>
          <w:p w14:paraId="48A3ADAA">
            <w:pPr>
              <w:widowControl/>
              <w:jc w:val="left"/>
              <w:textAlignment w:val="center"/>
              <w:rPr>
                <w:color w:val="000000"/>
                <w:kern w:val="0"/>
                <w:sz w:val="15"/>
                <w:szCs w:val="15"/>
              </w:rPr>
            </w:pPr>
            <w:r>
              <w:rPr>
                <w:rFonts w:hint="eastAsia" w:ascii="宋体" w:hAnsi="宋体" w:cs="宋体"/>
                <w:color w:val="000000"/>
                <w:kern w:val="0"/>
                <w:sz w:val="20"/>
                <w:szCs w:val="20"/>
              </w:rPr>
              <w:t>十五、商业服务业等支出</w:t>
            </w:r>
          </w:p>
        </w:tc>
        <w:tc>
          <w:tcPr>
            <w:tcW w:w="518" w:type="dxa"/>
            <w:tcBorders>
              <w:top w:val="single" w:color="auto" w:sz="4" w:space="0"/>
              <w:left w:val="nil"/>
              <w:bottom w:val="single" w:color="000000" w:sz="4" w:space="0"/>
              <w:right w:val="single" w:color="000000" w:sz="4" w:space="0"/>
            </w:tcBorders>
            <w:shd w:val="clear" w:color="auto" w:fill="auto"/>
            <w:vAlign w:val="center"/>
          </w:tcPr>
          <w:p w14:paraId="17CFAF7F">
            <w:pPr>
              <w:widowControl/>
              <w:jc w:val="center"/>
              <w:textAlignment w:val="center"/>
              <w:rPr>
                <w:sz w:val="18"/>
                <w:szCs w:val="21"/>
              </w:rPr>
            </w:pPr>
            <w:r>
              <w:rPr>
                <w:rFonts w:hint="eastAsia" w:ascii="宋体" w:hAnsi="宋体" w:cs="宋体"/>
                <w:color w:val="000000"/>
                <w:kern w:val="0"/>
                <w:sz w:val="20"/>
                <w:szCs w:val="20"/>
              </w:rPr>
              <w:t>44</w:t>
            </w:r>
          </w:p>
        </w:tc>
        <w:tc>
          <w:tcPr>
            <w:tcW w:w="1473" w:type="dxa"/>
            <w:tcBorders>
              <w:top w:val="single" w:color="auto" w:sz="4" w:space="0"/>
              <w:left w:val="nil"/>
              <w:bottom w:val="single" w:color="000000" w:sz="4" w:space="0"/>
              <w:right w:val="single" w:color="000000" w:sz="4" w:space="0"/>
            </w:tcBorders>
            <w:shd w:val="clear" w:color="auto" w:fill="auto"/>
            <w:vAlign w:val="center"/>
          </w:tcPr>
          <w:p w14:paraId="554A4FFA">
            <w:pPr>
              <w:widowControl/>
              <w:jc w:val="right"/>
              <w:textAlignment w:val="center"/>
              <w:rPr>
                <w:sz w:val="18"/>
                <w:szCs w:val="21"/>
              </w:rPr>
            </w:pPr>
            <w:r>
              <w:rPr>
                <w:rFonts w:hint="eastAsia"/>
                <w:sz w:val="18"/>
                <w:szCs w:val="18"/>
                <w:lang w:val="en-US" w:eastAsia="zh-CN"/>
              </w:rPr>
              <w:t>0.00</w:t>
            </w:r>
          </w:p>
        </w:tc>
        <w:tc>
          <w:tcPr>
            <w:tcW w:w="1336" w:type="dxa"/>
            <w:tcBorders>
              <w:top w:val="single" w:color="auto" w:sz="4" w:space="0"/>
              <w:left w:val="nil"/>
              <w:bottom w:val="single" w:color="000000" w:sz="4" w:space="0"/>
              <w:right w:val="single" w:color="000000" w:sz="4" w:space="0"/>
            </w:tcBorders>
            <w:shd w:val="clear" w:color="auto" w:fill="auto"/>
            <w:vAlign w:val="center"/>
          </w:tcPr>
          <w:p w14:paraId="19CD9110">
            <w:pPr>
              <w:widowControl/>
              <w:jc w:val="right"/>
              <w:textAlignment w:val="center"/>
              <w:rPr>
                <w:color w:val="000000"/>
                <w:kern w:val="0"/>
                <w:sz w:val="18"/>
                <w:szCs w:val="18"/>
              </w:rPr>
            </w:pPr>
            <w:r>
              <w:rPr>
                <w:rFonts w:hint="eastAsia"/>
                <w:sz w:val="18"/>
                <w:szCs w:val="18"/>
                <w:lang w:val="en-US" w:eastAsia="zh-CN"/>
              </w:rPr>
              <w:t>0.00</w:t>
            </w:r>
          </w:p>
        </w:tc>
        <w:tc>
          <w:tcPr>
            <w:tcW w:w="1568" w:type="dxa"/>
            <w:gridSpan w:val="2"/>
            <w:tcBorders>
              <w:top w:val="single" w:color="auto" w:sz="4" w:space="0"/>
              <w:left w:val="nil"/>
              <w:bottom w:val="single" w:color="000000" w:sz="4" w:space="0"/>
              <w:right w:val="single" w:color="000000" w:sz="4" w:space="0"/>
            </w:tcBorders>
            <w:shd w:val="clear" w:color="auto" w:fill="auto"/>
            <w:vAlign w:val="center"/>
          </w:tcPr>
          <w:p w14:paraId="37D9905F">
            <w:pPr>
              <w:widowControl/>
              <w:jc w:val="right"/>
              <w:textAlignment w:val="center"/>
              <w:rPr>
                <w:sz w:val="18"/>
                <w:szCs w:val="18"/>
              </w:rPr>
            </w:pPr>
            <w:r>
              <w:rPr>
                <w:rFonts w:hint="eastAsia"/>
                <w:sz w:val="18"/>
                <w:szCs w:val="18"/>
                <w:lang w:val="en-US" w:eastAsia="zh-CN"/>
              </w:rPr>
              <w:t>0.00</w:t>
            </w:r>
          </w:p>
        </w:tc>
        <w:tc>
          <w:tcPr>
            <w:tcW w:w="1567" w:type="dxa"/>
            <w:tcBorders>
              <w:top w:val="single" w:color="auto" w:sz="4" w:space="0"/>
              <w:left w:val="nil"/>
              <w:bottom w:val="single" w:color="000000" w:sz="4" w:space="0"/>
              <w:right w:val="single" w:color="000000" w:sz="4" w:space="0"/>
            </w:tcBorders>
            <w:shd w:val="clear" w:color="auto" w:fill="auto"/>
            <w:vAlign w:val="center"/>
          </w:tcPr>
          <w:p w14:paraId="78F5A09F">
            <w:pPr>
              <w:widowControl/>
              <w:jc w:val="right"/>
              <w:textAlignment w:val="center"/>
              <w:rPr>
                <w:color w:val="000000"/>
                <w:kern w:val="0"/>
                <w:sz w:val="18"/>
                <w:szCs w:val="18"/>
              </w:rPr>
            </w:pPr>
            <w:r>
              <w:rPr>
                <w:rFonts w:hint="eastAsia"/>
                <w:sz w:val="18"/>
                <w:szCs w:val="18"/>
                <w:lang w:val="en-US" w:eastAsia="zh-CN"/>
              </w:rPr>
              <w:t>0.00</w:t>
            </w:r>
          </w:p>
        </w:tc>
      </w:tr>
      <w:tr w14:paraId="237CF9EA">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3D3FB980">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1394EFF0">
            <w:pPr>
              <w:widowControl/>
              <w:jc w:val="center"/>
              <w:textAlignment w:val="center"/>
              <w:rPr>
                <w:sz w:val="18"/>
                <w:szCs w:val="21"/>
              </w:rPr>
            </w:pPr>
            <w:r>
              <w:rPr>
                <w:rFonts w:hint="eastAsia" w:ascii="宋体" w:hAnsi="宋体" w:cs="宋体"/>
                <w:color w:val="000000"/>
                <w:kern w:val="0"/>
                <w:sz w:val="20"/>
                <w:szCs w:val="20"/>
              </w:rPr>
              <w:t>16</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3C4AAE0B">
            <w:pPr>
              <w:jc w:val="center"/>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4F7AF3A1">
            <w:pPr>
              <w:widowControl/>
              <w:jc w:val="left"/>
              <w:textAlignment w:val="center"/>
              <w:rPr>
                <w:color w:val="000000"/>
                <w:kern w:val="0"/>
                <w:sz w:val="15"/>
                <w:szCs w:val="15"/>
              </w:rPr>
            </w:pPr>
            <w:r>
              <w:rPr>
                <w:rFonts w:hint="eastAsia" w:ascii="宋体" w:hAnsi="宋体" w:cs="宋体"/>
                <w:color w:val="000000"/>
                <w:kern w:val="0"/>
                <w:sz w:val="20"/>
                <w:szCs w:val="20"/>
              </w:rPr>
              <w:t>十六、金融支出</w:t>
            </w:r>
          </w:p>
        </w:tc>
        <w:tc>
          <w:tcPr>
            <w:tcW w:w="518" w:type="dxa"/>
            <w:tcBorders>
              <w:top w:val="nil"/>
              <w:left w:val="nil"/>
              <w:bottom w:val="single" w:color="000000" w:sz="4" w:space="0"/>
              <w:right w:val="single" w:color="000000" w:sz="4" w:space="0"/>
            </w:tcBorders>
            <w:shd w:val="clear" w:color="auto" w:fill="auto"/>
            <w:vAlign w:val="center"/>
          </w:tcPr>
          <w:p w14:paraId="6FECDD94">
            <w:pPr>
              <w:widowControl/>
              <w:jc w:val="center"/>
              <w:textAlignment w:val="center"/>
              <w:rPr>
                <w:sz w:val="18"/>
                <w:szCs w:val="21"/>
              </w:rPr>
            </w:pPr>
            <w:r>
              <w:rPr>
                <w:rFonts w:hint="eastAsia" w:ascii="宋体" w:hAnsi="宋体" w:cs="宋体"/>
                <w:color w:val="000000"/>
                <w:kern w:val="0"/>
                <w:sz w:val="20"/>
                <w:szCs w:val="20"/>
              </w:rPr>
              <w:t>45</w:t>
            </w:r>
          </w:p>
        </w:tc>
        <w:tc>
          <w:tcPr>
            <w:tcW w:w="1473" w:type="dxa"/>
            <w:tcBorders>
              <w:top w:val="nil"/>
              <w:left w:val="nil"/>
              <w:bottom w:val="single" w:color="000000" w:sz="4" w:space="0"/>
              <w:right w:val="single" w:color="000000" w:sz="4" w:space="0"/>
            </w:tcBorders>
            <w:shd w:val="clear" w:color="auto" w:fill="auto"/>
            <w:vAlign w:val="center"/>
          </w:tcPr>
          <w:p w14:paraId="546BB03A">
            <w:pPr>
              <w:widowControl/>
              <w:jc w:val="right"/>
              <w:textAlignment w:val="center"/>
              <w:rPr>
                <w:sz w:val="18"/>
                <w:szCs w:val="21"/>
              </w:rPr>
            </w:pPr>
            <w:r>
              <w:rPr>
                <w:rFonts w:hint="eastAsia"/>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4A4B6DE4">
            <w:pPr>
              <w:widowControl/>
              <w:jc w:val="right"/>
              <w:textAlignment w:val="center"/>
              <w:rPr>
                <w:color w:val="000000"/>
                <w:kern w:val="0"/>
                <w:sz w:val="18"/>
                <w:szCs w:val="18"/>
              </w:rPr>
            </w:pPr>
            <w:r>
              <w:rPr>
                <w:rFonts w:hint="eastAsia"/>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6A7C5544">
            <w:pPr>
              <w:widowControl/>
              <w:jc w:val="right"/>
              <w:textAlignment w:val="center"/>
              <w:rPr>
                <w:sz w:val="18"/>
                <w:szCs w:val="18"/>
              </w:rPr>
            </w:pPr>
            <w:r>
              <w:rPr>
                <w:rFonts w:hint="eastAsia"/>
                <w:sz w:val="18"/>
                <w:szCs w:val="18"/>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39F14AC8">
            <w:pPr>
              <w:widowControl/>
              <w:jc w:val="right"/>
              <w:textAlignment w:val="center"/>
              <w:rPr>
                <w:color w:val="000000"/>
                <w:kern w:val="0"/>
                <w:sz w:val="18"/>
                <w:szCs w:val="18"/>
              </w:rPr>
            </w:pPr>
            <w:r>
              <w:rPr>
                <w:rFonts w:hint="eastAsia"/>
                <w:sz w:val="18"/>
                <w:szCs w:val="18"/>
                <w:lang w:val="en-US" w:eastAsia="zh-CN"/>
              </w:rPr>
              <w:t>0.00</w:t>
            </w:r>
          </w:p>
        </w:tc>
      </w:tr>
      <w:tr w14:paraId="65A26884">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082827EB">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1BFCAD7D">
            <w:pPr>
              <w:widowControl/>
              <w:jc w:val="center"/>
              <w:textAlignment w:val="center"/>
              <w:rPr>
                <w:sz w:val="18"/>
                <w:szCs w:val="21"/>
              </w:rPr>
            </w:pPr>
            <w:r>
              <w:rPr>
                <w:rFonts w:hint="eastAsia" w:ascii="宋体" w:hAnsi="宋体" w:cs="宋体"/>
                <w:color w:val="000000"/>
                <w:kern w:val="0"/>
                <w:sz w:val="20"/>
                <w:szCs w:val="20"/>
              </w:rPr>
              <w:t>17</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150944DF">
            <w:pPr>
              <w:jc w:val="center"/>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216398AA">
            <w:pPr>
              <w:widowControl/>
              <w:jc w:val="left"/>
              <w:textAlignment w:val="center"/>
              <w:rPr>
                <w:color w:val="000000"/>
                <w:kern w:val="0"/>
                <w:sz w:val="15"/>
                <w:szCs w:val="15"/>
              </w:rPr>
            </w:pPr>
            <w:r>
              <w:rPr>
                <w:rFonts w:hint="eastAsia" w:ascii="宋体" w:hAnsi="宋体" w:cs="宋体"/>
                <w:color w:val="000000"/>
                <w:kern w:val="0"/>
                <w:sz w:val="20"/>
                <w:szCs w:val="20"/>
              </w:rPr>
              <w:t>十七、援助其他地区支出</w:t>
            </w:r>
          </w:p>
        </w:tc>
        <w:tc>
          <w:tcPr>
            <w:tcW w:w="518" w:type="dxa"/>
            <w:tcBorders>
              <w:top w:val="nil"/>
              <w:left w:val="nil"/>
              <w:bottom w:val="single" w:color="000000" w:sz="4" w:space="0"/>
              <w:right w:val="single" w:color="000000" w:sz="4" w:space="0"/>
            </w:tcBorders>
            <w:shd w:val="clear" w:color="auto" w:fill="auto"/>
            <w:vAlign w:val="center"/>
          </w:tcPr>
          <w:p w14:paraId="34049FFD">
            <w:pPr>
              <w:widowControl/>
              <w:jc w:val="center"/>
              <w:textAlignment w:val="center"/>
              <w:rPr>
                <w:sz w:val="18"/>
                <w:szCs w:val="21"/>
              </w:rPr>
            </w:pPr>
            <w:r>
              <w:rPr>
                <w:rFonts w:hint="eastAsia" w:ascii="宋体" w:hAnsi="宋体" w:cs="宋体"/>
                <w:color w:val="000000"/>
                <w:kern w:val="0"/>
                <w:sz w:val="20"/>
                <w:szCs w:val="20"/>
              </w:rPr>
              <w:t>46</w:t>
            </w:r>
          </w:p>
        </w:tc>
        <w:tc>
          <w:tcPr>
            <w:tcW w:w="1473" w:type="dxa"/>
            <w:tcBorders>
              <w:top w:val="nil"/>
              <w:left w:val="nil"/>
              <w:bottom w:val="single" w:color="000000" w:sz="4" w:space="0"/>
              <w:right w:val="single" w:color="000000" w:sz="4" w:space="0"/>
            </w:tcBorders>
            <w:shd w:val="clear" w:color="auto" w:fill="auto"/>
            <w:vAlign w:val="center"/>
          </w:tcPr>
          <w:p w14:paraId="7A48A3A5">
            <w:pPr>
              <w:widowControl/>
              <w:jc w:val="right"/>
              <w:textAlignment w:val="center"/>
              <w:rPr>
                <w:sz w:val="18"/>
                <w:szCs w:val="21"/>
              </w:rPr>
            </w:pPr>
            <w:r>
              <w:rPr>
                <w:rFonts w:hint="eastAsia"/>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630771F3">
            <w:pPr>
              <w:widowControl/>
              <w:jc w:val="right"/>
              <w:textAlignment w:val="center"/>
              <w:rPr>
                <w:color w:val="000000"/>
                <w:kern w:val="0"/>
                <w:sz w:val="18"/>
                <w:szCs w:val="18"/>
              </w:rPr>
            </w:pPr>
            <w:r>
              <w:rPr>
                <w:rFonts w:hint="eastAsia"/>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094C004D">
            <w:pPr>
              <w:widowControl/>
              <w:jc w:val="right"/>
              <w:textAlignment w:val="center"/>
              <w:rPr>
                <w:sz w:val="18"/>
                <w:szCs w:val="18"/>
              </w:rPr>
            </w:pPr>
            <w:r>
              <w:rPr>
                <w:rFonts w:hint="eastAsia"/>
                <w:sz w:val="18"/>
                <w:szCs w:val="18"/>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1689BA33">
            <w:pPr>
              <w:widowControl/>
              <w:jc w:val="right"/>
              <w:textAlignment w:val="center"/>
              <w:rPr>
                <w:color w:val="000000"/>
                <w:kern w:val="0"/>
                <w:sz w:val="18"/>
                <w:szCs w:val="18"/>
              </w:rPr>
            </w:pPr>
            <w:r>
              <w:rPr>
                <w:rFonts w:hint="eastAsia"/>
                <w:sz w:val="18"/>
                <w:szCs w:val="18"/>
                <w:lang w:val="en-US" w:eastAsia="zh-CN"/>
              </w:rPr>
              <w:t>0.00</w:t>
            </w:r>
          </w:p>
        </w:tc>
      </w:tr>
      <w:tr w14:paraId="675335CE">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2CEA2E8E">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4587848A">
            <w:pPr>
              <w:widowControl/>
              <w:jc w:val="center"/>
              <w:textAlignment w:val="center"/>
              <w:rPr>
                <w:sz w:val="18"/>
                <w:szCs w:val="21"/>
              </w:rPr>
            </w:pPr>
            <w:r>
              <w:rPr>
                <w:rFonts w:hint="eastAsia" w:ascii="宋体" w:hAnsi="宋体" w:cs="宋体"/>
                <w:color w:val="000000"/>
                <w:kern w:val="0"/>
                <w:sz w:val="20"/>
                <w:szCs w:val="20"/>
              </w:rPr>
              <w:t>18</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347BD74A">
            <w:pPr>
              <w:jc w:val="center"/>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025B4A38">
            <w:pPr>
              <w:widowControl/>
              <w:jc w:val="left"/>
              <w:textAlignment w:val="center"/>
              <w:rPr>
                <w:color w:val="000000"/>
                <w:kern w:val="0"/>
                <w:sz w:val="15"/>
                <w:szCs w:val="15"/>
              </w:rPr>
            </w:pPr>
            <w:r>
              <w:rPr>
                <w:rFonts w:hint="eastAsia" w:ascii="宋体" w:hAnsi="宋体" w:cs="宋体"/>
                <w:color w:val="000000"/>
                <w:kern w:val="0"/>
                <w:sz w:val="20"/>
                <w:szCs w:val="20"/>
              </w:rPr>
              <w:t>十八、自然资源海洋气象等支出</w:t>
            </w:r>
          </w:p>
        </w:tc>
        <w:tc>
          <w:tcPr>
            <w:tcW w:w="518" w:type="dxa"/>
            <w:tcBorders>
              <w:top w:val="nil"/>
              <w:left w:val="nil"/>
              <w:bottom w:val="single" w:color="000000" w:sz="4" w:space="0"/>
              <w:right w:val="single" w:color="000000" w:sz="4" w:space="0"/>
            </w:tcBorders>
            <w:shd w:val="clear" w:color="auto" w:fill="auto"/>
            <w:vAlign w:val="center"/>
          </w:tcPr>
          <w:p w14:paraId="6CC110D0">
            <w:pPr>
              <w:widowControl/>
              <w:jc w:val="center"/>
              <w:textAlignment w:val="center"/>
              <w:rPr>
                <w:sz w:val="18"/>
                <w:szCs w:val="21"/>
              </w:rPr>
            </w:pPr>
            <w:r>
              <w:rPr>
                <w:rFonts w:hint="eastAsia" w:ascii="宋体" w:hAnsi="宋体" w:cs="宋体"/>
                <w:color w:val="000000"/>
                <w:kern w:val="0"/>
                <w:sz w:val="20"/>
                <w:szCs w:val="20"/>
              </w:rPr>
              <w:t>47</w:t>
            </w:r>
          </w:p>
        </w:tc>
        <w:tc>
          <w:tcPr>
            <w:tcW w:w="1473" w:type="dxa"/>
            <w:tcBorders>
              <w:top w:val="nil"/>
              <w:left w:val="nil"/>
              <w:bottom w:val="single" w:color="000000" w:sz="4" w:space="0"/>
              <w:right w:val="single" w:color="000000" w:sz="4" w:space="0"/>
            </w:tcBorders>
            <w:shd w:val="clear" w:color="auto" w:fill="auto"/>
            <w:vAlign w:val="center"/>
          </w:tcPr>
          <w:p w14:paraId="69C65F17">
            <w:pPr>
              <w:widowControl/>
              <w:jc w:val="right"/>
              <w:textAlignment w:val="center"/>
              <w:rPr>
                <w:sz w:val="18"/>
                <w:szCs w:val="21"/>
              </w:rPr>
            </w:pPr>
            <w:r>
              <w:rPr>
                <w:rFonts w:hint="eastAsia"/>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12641214">
            <w:pPr>
              <w:widowControl/>
              <w:jc w:val="right"/>
              <w:textAlignment w:val="center"/>
              <w:rPr>
                <w:color w:val="000000"/>
                <w:kern w:val="0"/>
                <w:sz w:val="18"/>
                <w:szCs w:val="18"/>
              </w:rPr>
            </w:pPr>
            <w:r>
              <w:rPr>
                <w:rFonts w:hint="eastAsia"/>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69E2E2F7">
            <w:pPr>
              <w:widowControl/>
              <w:jc w:val="right"/>
              <w:textAlignment w:val="center"/>
              <w:rPr>
                <w:sz w:val="18"/>
                <w:szCs w:val="18"/>
              </w:rPr>
            </w:pPr>
            <w:r>
              <w:rPr>
                <w:rFonts w:hint="eastAsia"/>
                <w:sz w:val="18"/>
                <w:szCs w:val="18"/>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1A1E92D7">
            <w:pPr>
              <w:widowControl/>
              <w:jc w:val="right"/>
              <w:textAlignment w:val="center"/>
              <w:rPr>
                <w:color w:val="000000"/>
                <w:kern w:val="0"/>
                <w:sz w:val="18"/>
                <w:szCs w:val="18"/>
              </w:rPr>
            </w:pPr>
            <w:r>
              <w:rPr>
                <w:rFonts w:hint="eastAsia"/>
                <w:sz w:val="18"/>
                <w:szCs w:val="18"/>
                <w:lang w:val="en-US" w:eastAsia="zh-CN"/>
              </w:rPr>
              <w:t>0.00</w:t>
            </w:r>
          </w:p>
        </w:tc>
      </w:tr>
      <w:tr w14:paraId="5A88B31B">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6E572BDA">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0692830F">
            <w:pPr>
              <w:widowControl/>
              <w:jc w:val="center"/>
              <w:textAlignment w:val="center"/>
              <w:rPr>
                <w:sz w:val="18"/>
                <w:szCs w:val="21"/>
              </w:rPr>
            </w:pPr>
            <w:r>
              <w:rPr>
                <w:rFonts w:hint="eastAsia" w:ascii="宋体" w:hAnsi="宋体" w:cs="宋体"/>
                <w:color w:val="000000"/>
                <w:kern w:val="0"/>
                <w:sz w:val="20"/>
                <w:szCs w:val="20"/>
              </w:rPr>
              <w:t>19</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25ACD1B6">
            <w:pPr>
              <w:jc w:val="center"/>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1539855F">
            <w:pPr>
              <w:widowControl/>
              <w:jc w:val="left"/>
              <w:textAlignment w:val="center"/>
              <w:rPr>
                <w:color w:val="000000"/>
                <w:kern w:val="0"/>
                <w:sz w:val="15"/>
                <w:szCs w:val="15"/>
              </w:rPr>
            </w:pPr>
            <w:r>
              <w:rPr>
                <w:rFonts w:hint="eastAsia" w:ascii="宋体" w:hAnsi="宋体" w:cs="宋体"/>
                <w:color w:val="000000"/>
                <w:kern w:val="0"/>
                <w:sz w:val="20"/>
                <w:szCs w:val="20"/>
              </w:rPr>
              <w:t>十九、住房保障支出</w:t>
            </w:r>
          </w:p>
        </w:tc>
        <w:tc>
          <w:tcPr>
            <w:tcW w:w="518" w:type="dxa"/>
            <w:tcBorders>
              <w:top w:val="nil"/>
              <w:left w:val="nil"/>
              <w:bottom w:val="single" w:color="000000" w:sz="4" w:space="0"/>
              <w:right w:val="single" w:color="000000" w:sz="4" w:space="0"/>
            </w:tcBorders>
            <w:shd w:val="clear" w:color="auto" w:fill="auto"/>
            <w:vAlign w:val="center"/>
          </w:tcPr>
          <w:p w14:paraId="7FFB05D6">
            <w:pPr>
              <w:widowControl/>
              <w:jc w:val="center"/>
              <w:textAlignment w:val="center"/>
              <w:rPr>
                <w:sz w:val="18"/>
                <w:szCs w:val="21"/>
              </w:rPr>
            </w:pPr>
            <w:r>
              <w:rPr>
                <w:rFonts w:hint="eastAsia" w:ascii="宋体" w:hAnsi="宋体" w:cs="宋体"/>
                <w:color w:val="000000"/>
                <w:kern w:val="0"/>
                <w:sz w:val="20"/>
                <w:szCs w:val="20"/>
              </w:rPr>
              <w:t>48</w:t>
            </w:r>
          </w:p>
        </w:tc>
        <w:tc>
          <w:tcPr>
            <w:tcW w:w="1473" w:type="dxa"/>
            <w:tcBorders>
              <w:top w:val="nil"/>
              <w:left w:val="nil"/>
              <w:bottom w:val="single" w:color="000000" w:sz="4" w:space="0"/>
              <w:right w:val="single" w:color="000000" w:sz="4" w:space="0"/>
            </w:tcBorders>
            <w:shd w:val="clear" w:color="auto" w:fill="auto"/>
            <w:vAlign w:val="center"/>
          </w:tcPr>
          <w:p w14:paraId="39351121">
            <w:pPr>
              <w:widowControl/>
              <w:jc w:val="right"/>
              <w:textAlignment w:val="center"/>
              <w:rPr>
                <w:rFonts w:hint="default" w:eastAsia="宋体"/>
                <w:sz w:val="18"/>
                <w:szCs w:val="21"/>
                <w:lang w:val="en-US" w:eastAsia="zh-CN"/>
              </w:rPr>
            </w:pPr>
            <w:r>
              <w:rPr>
                <w:rFonts w:hint="eastAsia"/>
                <w:sz w:val="18"/>
                <w:szCs w:val="21"/>
                <w:lang w:val="en-US" w:eastAsia="zh-CN"/>
              </w:rPr>
              <w:t>146570.77</w:t>
            </w:r>
          </w:p>
        </w:tc>
        <w:tc>
          <w:tcPr>
            <w:tcW w:w="1336" w:type="dxa"/>
            <w:tcBorders>
              <w:top w:val="nil"/>
              <w:left w:val="nil"/>
              <w:bottom w:val="single" w:color="000000" w:sz="4" w:space="0"/>
              <w:right w:val="single" w:color="000000" w:sz="4" w:space="0"/>
            </w:tcBorders>
            <w:shd w:val="clear" w:color="auto" w:fill="auto"/>
            <w:vAlign w:val="center"/>
          </w:tcPr>
          <w:p w14:paraId="56623B67">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146570.77</w:t>
            </w:r>
          </w:p>
        </w:tc>
        <w:tc>
          <w:tcPr>
            <w:tcW w:w="1568" w:type="dxa"/>
            <w:gridSpan w:val="2"/>
            <w:tcBorders>
              <w:top w:val="nil"/>
              <w:left w:val="nil"/>
              <w:bottom w:val="single" w:color="000000" w:sz="4" w:space="0"/>
              <w:right w:val="single" w:color="000000" w:sz="4" w:space="0"/>
            </w:tcBorders>
            <w:shd w:val="clear" w:color="auto" w:fill="auto"/>
            <w:vAlign w:val="center"/>
          </w:tcPr>
          <w:p w14:paraId="03CA08BB">
            <w:pPr>
              <w:widowControl/>
              <w:jc w:val="right"/>
              <w:textAlignment w:val="center"/>
              <w:rPr>
                <w:sz w:val="18"/>
                <w:szCs w:val="18"/>
              </w:rPr>
            </w:pPr>
            <w:r>
              <w:rPr>
                <w:rFonts w:hint="eastAsia"/>
                <w:sz w:val="18"/>
                <w:szCs w:val="18"/>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333B7224">
            <w:pPr>
              <w:widowControl/>
              <w:jc w:val="right"/>
              <w:textAlignment w:val="center"/>
              <w:rPr>
                <w:color w:val="000000"/>
                <w:kern w:val="0"/>
                <w:sz w:val="18"/>
                <w:szCs w:val="18"/>
              </w:rPr>
            </w:pPr>
            <w:r>
              <w:rPr>
                <w:rFonts w:hint="eastAsia"/>
                <w:sz w:val="18"/>
                <w:szCs w:val="18"/>
                <w:lang w:val="en-US" w:eastAsia="zh-CN"/>
              </w:rPr>
              <w:t>0.00</w:t>
            </w:r>
          </w:p>
        </w:tc>
      </w:tr>
      <w:tr w14:paraId="0D4AA5F2">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767371C4">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30720C5D">
            <w:pPr>
              <w:widowControl/>
              <w:jc w:val="center"/>
              <w:textAlignment w:val="center"/>
              <w:rPr>
                <w:sz w:val="18"/>
                <w:szCs w:val="21"/>
              </w:rPr>
            </w:pPr>
            <w:r>
              <w:rPr>
                <w:rFonts w:hint="eastAsia" w:ascii="宋体" w:hAnsi="宋体" w:cs="宋体"/>
                <w:color w:val="000000"/>
                <w:kern w:val="0"/>
                <w:sz w:val="20"/>
                <w:szCs w:val="20"/>
              </w:rPr>
              <w:t>20</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319D9742">
            <w:pPr>
              <w:jc w:val="center"/>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2C040B86">
            <w:pPr>
              <w:widowControl/>
              <w:jc w:val="left"/>
              <w:textAlignment w:val="center"/>
              <w:rPr>
                <w:color w:val="000000"/>
                <w:kern w:val="0"/>
                <w:sz w:val="15"/>
                <w:szCs w:val="15"/>
              </w:rPr>
            </w:pPr>
            <w:r>
              <w:rPr>
                <w:rFonts w:hint="eastAsia" w:ascii="宋体" w:hAnsi="宋体" w:cs="宋体"/>
                <w:color w:val="000000"/>
                <w:kern w:val="0"/>
                <w:sz w:val="20"/>
                <w:szCs w:val="20"/>
              </w:rPr>
              <w:t>二十、粮油物资储备支出</w:t>
            </w:r>
          </w:p>
        </w:tc>
        <w:tc>
          <w:tcPr>
            <w:tcW w:w="518" w:type="dxa"/>
            <w:tcBorders>
              <w:top w:val="nil"/>
              <w:left w:val="nil"/>
              <w:bottom w:val="single" w:color="000000" w:sz="4" w:space="0"/>
              <w:right w:val="single" w:color="000000" w:sz="4" w:space="0"/>
            </w:tcBorders>
            <w:shd w:val="clear" w:color="auto" w:fill="auto"/>
            <w:vAlign w:val="center"/>
          </w:tcPr>
          <w:p w14:paraId="099DBDBB">
            <w:pPr>
              <w:widowControl/>
              <w:jc w:val="center"/>
              <w:textAlignment w:val="center"/>
              <w:rPr>
                <w:sz w:val="18"/>
                <w:szCs w:val="21"/>
              </w:rPr>
            </w:pPr>
            <w:r>
              <w:rPr>
                <w:rFonts w:hint="eastAsia" w:ascii="宋体" w:hAnsi="宋体" w:cs="宋体"/>
                <w:color w:val="000000"/>
                <w:kern w:val="0"/>
                <w:sz w:val="20"/>
                <w:szCs w:val="20"/>
              </w:rPr>
              <w:t>49</w:t>
            </w:r>
          </w:p>
        </w:tc>
        <w:tc>
          <w:tcPr>
            <w:tcW w:w="1473" w:type="dxa"/>
            <w:tcBorders>
              <w:top w:val="nil"/>
              <w:left w:val="nil"/>
              <w:bottom w:val="single" w:color="000000" w:sz="4" w:space="0"/>
              <w:right w:val="single" w:color="000000" w:sz="4" w:space="0"/>
            </w:tcBorders>
            <w:shd w:val="clear" w:color="auto" w:fill="auto"/>
            <w:vAlign w:val="center"/>
          </w:tcPr>
          <w:p w14:paraId="6DA320D4">
            <w:pPr>
              <w:widowControl/>
              <w:jc w:val="right"/>
              <w:textAlignment w:val="center"/>
              <w:rPr>
                <w:sz w:val="18"/>
                <w:szCs w:val="21"/>
              </w:rPr>
            </w:pPr>
            <w:r>
              <w:rPr>
                <w:rFonts w:hint="eastAsia"/>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3C817C7D">
            <w:pPr>
              <w:widowControl/>
              <w:jc w:val="right"/>
              <w:textAlignment w:val="center"/>
              <w:rPr>
                <w:color w:val="000000"/>
                <w:kern w:val="0"/>
                <w:sz w:val="18"/>
                <w:szCs w:val="18"/>
              </w:rPr>
            </w:pPr>
            <w:r>
              <w:rPr>
                <w:rFonts w:hint="eastAsia"/>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166BB36A">
            <w:pPr>
              <w:widowControl/>
              <w:jc w:val="right"/>
              <w:textAlignment w:val="center"/>
              <w:rPr>
                <w:sz w:val="18"/>
                <w:szCs w:val="18"/>
              </w:rPr>
            </w:pPr>
            <w:r>
              <w:rPr>
                <w:rFonts w:hint="eastAsia"/>
                <w:sz w:val="18"/>
                <w:szCs w:val="18"/>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3542BA72">
            <w:pPr>
              <w:widowControl/>
              <w:jc w:val="right"/>
              <w:textAlignment w:val="center"/>
              <w:rPr>
                <w:color w:val="000000"/>
                <w:kern w:val="0"/>
                <w:sz w:val="18"/>
                <w:szCs w:val="18"/>
              </w:rPr>
            </w:pPr>
            <w:r>
              <w:rPr>
                <w:rFonts w:hint="eastAsia"/>
                <w:sz w:val="18"/>
                <w:szCs w:val="18"/>
                <w:lang w:val="en-US" w:eastAsia="zh-CN"/>
              </w:rPr>
              <w:t>0.00</w:t>
            </w:r>
          </w:p>
        </w:tc>
      </w:tr>
      <w:tr w14:paraId="183B883C">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186045AF">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3846705A">
            <w:pPr>
              <w:widowControl/>
              <w:jc w:val="center"/>
              <w:textAlignment w:val="center"/>
              <w:rPr>
                <w:sz w:val="18"/>
                <w:szCs w:val="21"/>
              </w:rPr>
            </w:pPr>
            <w:r>
              <w:rPr>
                <w:rFonts w:hint="eastAsia" w:ascii="宋体" w:hAnsi="宋体" w:cs="宋体"/>
                <w:color w:val="000000"/>
                <w:kern w:val="0"/>
                <w:sz w:val="20"/>
                <w:szCs w:val="20"/>
              </w:rPr>
              <w:t>21</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6C21C028">
            <w:pPr>
              <w:jc w:val="center"/>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446C5E86">
            <w:pPr>
              <w:widowControl/>
              <w:jc w:val="left"/>
              <w:textAlignment w:val="center"/>
              <w:rPr>
                <w:color w:val="000000"/>
                <w:kern w:val="0"/>
                <w:sz w:val="15"/>
                <w:szCs w:val="15"/>
              </w:rPr>
            </w:pPr>
            <w:r>
              <w:rPr>
                <w:rFonts w:hint="eastAsia" w:ascii="宋体" w:hAnsi="宋体" w:cs="宋体"/>
                <w:color w:val="000000"/>
                <w:kern w:val="0"/>
                <w:sz w:val="20"/>
                <w:szCs w:val="20"/>
              </w:rPr>
              <w:t>二十一、国有资本经营预算支出</w:t>
            </w:r>
          </w:p>
        </w:tc>
        <w:tc>
          <w:tcPr>
            <w:tcW w:w="518" w:type="dxa"/>
            <w:tcBorders>
              <w:top w:val="nil"/>
              <w:left w:val="nil"/>
              <w:bottom w:val="single" w:color="000000" w:sz="4" w:space="0"/>
              <w:right w:val="single" w:color="000000" w:sz="4" w:space="0"/>
            </w:tcBorders>
            <w:shd w:val="clear" w:color="auto" w:fill="auto"/>
            <w:vAlign w:val="center"/>
          </w:tcPr>
          <w:p w14:paraId="59413D82">
            <w:pPr>
              <w:widowControl/>
              <w:jc w:val="center"/>
              <w:textAlignment w:val="center"/>
              <w:rPr>
                <w:sz w:val="18"/>
                <w:szCs w:val="21"/>
              </w:rPr>
            </w:pPr>
            <w:r>
              <w:rPr>
                <w:rFonts w:hint="eastAsia" w:ascii="宋体" w:hAnsi="宋体" w:cs="宋体"/>
                <w:color w:val="000000"/>
                <w:kern w:val="0"/>
                <w:sz w:val="20"/>
                <w:szCs w:val="20"/>
              </w:rPr>
              <w:t>50</w:t>
            </w:r>
          </w:p>
        </w:tc>
        <w:tc>
          <w:tcPr>
            <w:tcW w:w="1473" w:type="dxa"/>
            <w:tcBorders>
              <w:top w:val="nil"/>
              <w:left w:val="nil"/>
              <w:bottom w:val="single" w:color="000000" w:sz="4" w:space="0"/>
              <w:right w:val="single" w:color="000000" w:sz="4" w:space="0"/>
            </w:tcBorders>
            <w:shd w:val="clear" w:color="auto" w:fill="auto"/>
            <w:vAlign w:val="center"/>
          </w:tcPr>
          <w:p w14:paraId="13D58A21">
            <w:pPr>
              <w:widowControl/>
              <w:jc w:val="right"/>
              <w:textAlignment w:val="center"/>
              <w:rPr>
                <w:sz w:val="18"/>
                <w:szCs w:val="21"/>
              </w:rPr>
            </w:pPr>
            <w:r>
              <w:rPr>
                <w:rFonts w:hint="eastAsia"/>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19B1DCBA">
            <w:pPr>
              <w:widowControl/>
              <w:jc w:val="right"/>
              <w:textAlignment w:val="center"/>
              <w:rPr>
                <w:color w:val="000000"/>
                <w:kern w:val="0"/>
                <w:sz w:val="18"/>
                <w:szCs w:val="18"/>
              </w:rPr>
            </w:pPr>
            <w:r>
              <w:rPr>
                <w:rFonts w:hint="eastAsia"/>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5E4ED234">
            <w:pPr>
              <w:widowControl/>
              <w:jc w:val="right"/>
              <w:textAlignment w:val="center"/>
              <w:rPr>
                <w:sz w:val="18"/>
                <w:szCs w:val="18"/>
              </w:rPr>
            </w:pPr>
            <w:r>
              <w:rPr>
                <w:rFonts w:hint="eastAsia"/>
                <w:sz w:val="18"/>
                <w:szCs w:val="18"/>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0E391523">
            <w:pPr>
              <w:widowControl/>
              <w:jc w:val="right"/>
              <w:textAlignment w:val="center"/>
              <w:rPr>
                <w:color w:val="000000"/>
                <w:kern w:val="0"/>
                <w:sz w:val="18"/>
                <w:szCs w:val="18"/>
              </w:rPr>
            </w:pPr>
            <w:r>
              <w:rPr>
                <w:rFonts w:hint="eastAsia"/>
                <w:sz w:val="18"/>
                <w:szCs w:val="18"/>
                <w:lang w:val="en-US" w:eastAsia="zh-CN"/>
              </w:rPr>
              <w:t>0.00</w:t>
            </w:r>
          </w:p>
        </w:tc>
      </w:tr>
      <w:tr w14:paraId="24E352AD">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4B99BB51">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2CC075AD">
            <w:pPr>
              <w:widowControl/>
              <w:jc w:val="center"/>
              <w:textAlignment w:val="center"/>
              <w:rPr>
                <w:sz w:val="18"/>
                <w:szCs w:val="21"/>
              </w:rPr>
            </w:pPr>
            <w:r>
              <w:rPr>
                <w:rFonts w:hint="eastAsia" w:ascii="宋体" w:hAnsi="宋体" w:cs="宋体"/>
                <w:color w:val="000000"/>
                <w:kern w:val="0"/>
                <w:sz w:val="20"/>
                <w:szCs w:val="20"/>
              </w:rPr>
              <w:t>22</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1A7FAFFF">
            <w:pPr>
              <w:jc w:val="center"/>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32750629">
            <w:pPr>
              <w:widowControl/>
              <w:jc w:val="left"/>
              <w:textAlignment w:val="center"/>
              <w:rPr>
                <w:color w:val="000000"/>
                <w:kern w:val="0"/>
                <w:sz w:val="15"/>
                <w:szCs w:val="15"/>
              </w:rPr>
            </w:pPr>
            <w:r>
              <w:rPr>
                <w:rFonts w:hint="eastAsia" w:ascii="宋体" w:hAnsi="宋体" w:cs="宋体"/>
                <w:color w:val="000000"/>
                <w:kern w:val="0"/>
                <w:sz w:val="20"/>
                <w:szCs w:val="20"/>
              </w:rPr>
              <w:t>二十二、灾害防治及应急管理支出</w:t>
            </w:r>
          </w:p>
        </w:tc>
        <w:tc>
          <w:tcPr>
            <w:tcW w:w="518" w:type="dxa"/>
            <w:tcBorders>
              <w:top w:val="nil"/>
              <w:left w:val="nil"/>
              <w:bottom w:val="single" w:color="000000" w:sz="4" w:space="0"/>
              <w:right w:val="single" w:color="000000" w:sz="4" w:space="0"/>
            </w:tcBorders>
            <w:shd w:val="clear" w:color="auto" w:fill="auto"/>
            <w:vAlign w:val="center"/>
          </w:tcPr>
          <w:p w14:paraId="02D695B6">
            <w:pPr>
              <w:widowControl/>
              <w:jc w:val="center"/>
              <w:textAlignment w:val="center"/>
              <w:rPr>
                <w:sz w:val="18"/>
                <w:szCs w:val="21"/>
              </w:rPr>
            </w:pPr>
            <w:r>
              <w:rPr>
                <w:rFonts w:hint="eastAsia" w:ascii="宋体" w:hAnsi="宋体" w:cs="宋体"/>
                <w:color w:val="000000"/>
                <w:kern w:val="0"/>
                <w:sz w:val="20"/>
                <w:szCs w:val="20"/>
              </w:rPr>
              <w:t>51</w:t>
            </w:r>
          </w:p>
        </w:tc>
        <w:tc>
          <w:tcPr>
            <w:tcW w:w="1473" w:type="dxa"/>
            <w:tcBorders>
              <w:top w:val="nil"/>
              <w:left w:val="nil"/>
              <w:bottom w:val="single" w:color="000000" w:sz="4" w:space="0"/>
              <w:right w:val="single" w:color="000000" w:sz="4" w:space="0"/>
            </w:tcBorders>
            <w:shd w:val="clear" w:color="auto" w:fill="auto"/>
            <w:vAlign w:val="center"/>
          </w:tcPr>
          <w:p w14:paraId="5B4D332A">
            <w:pPr>
              <w:widowControl/>
              <w:jc w:val="right"/>
              <w:textAlignment w:val="center"/>
              <w:rPr>
                <w:sz w:val="18"/>
                <w:szCs w:val="21"/>
              </w:rPr>
            </w:pPr>
            <w:r>
              <w:rPr>
                <w:rFonts w:hint="eastAsia"/>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14F4705B">
            <w:pPr>
              <w:widowControl/>
              <w:jc w:val="right"/>
              <w:textAlignment w:val="center"/>
              <w:rPr>
                <w:color w:val="000000"/>
                <w:kern w:val="0"/>
                <w:sz w:val="18"/>
                <w:szCs w:val="18"/>
              </w:rPr>
            </w:pPr>
            <w:r>
              <w:rPr>
                <w:rFonts w:hint="eastAsia"/>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7321C401">
            <w:pPr>
              <w:widowControl/>
              <w:jc w:val="right"/>
              <w:textAlignment w:val="center"/>
              <w:rPr>
                <w:sz w:val="18"/>
                <w:szCs w:val="18"/>
              </w:rPr>
            </w:pPr>
            <w:r>
              <w:rPr>
                <w:rFonts w:hint="eastAsia"/>
                <w:sz w:val="18"/>
                <w:szCs w:val="18"/>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0225F4C9">
            <w:pPr>
              <w:widowControl/>
              <w:jc w:val="right"/>
              <w:textAlignment w:val="center"/>
              <w:rPr>
                <w:color w:val="000000"/>
                <w:kern w:val="0"/>
                <w:sz w:val="18"/>
                <w:szCs w:val="18"/>
              </w:rPr>
            </w:pPr>
            <w:r>
              <w:rPr>
                <w:rFonts w:hint="eastAsia"/>
                <w:sz w:val="18"/>
                <w:szCs w:val="18"/>
                <w:lang w:val="en-US" w:eastAsia="zh-CN"/>
              </w:rPr>
              <w:t>0.00</w:t>
            </w:r>
          </w:p>
        </w:tc>
      </w:tr>
      <w:tr w14:paraId="6D4A2CFB">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6DA82BCE">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4EBA0991">
            <w:pPr>
              <w:widowControl/>
              <w:jc w:val="center"/>
              <w:textAlignment w:val="center"/>
              <w:rPr>
                <w:sz w:val="18"/>
                <w:szCs w:val="21"/>
              </w:rPr>
            </w:pPr>
            <w:r>
              <w:rPr>
                <w:rFonts w:hint="eastAsia" w:ascii="宋体" w:hAnsi="宋体" w:cs="宋体"/>
                <w:color w:val="000000"/>
                <w:kern w:val="0"/>
                <w:sz w:val="20"/>
                <w:szCs w:val="20"/>
              </w:rPr>
              <w:t>23</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7B73E1C2">
            <w:pPr>
              <w:jc w:val="center"/>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3DA34169">
            <w:pPr>
              <w:widowControl/>
              <w:jc w:val="left"/>
              <w:textAlignment w:val="center"/>
              <w:rPr>
                <w:color w:val="000000"/>
                <w:kern w:val="0"/>
                <w:sz w:val="15"/>
                <w:szCs w:val="15"/>
              </w:rPr>
            </w:pPr>
            <w:r>
              <w:rPr>
                <w:rFonts w:hint="eastAsia" w:ascii="宋体" w:hAnsi="宋体" w:cs="宋体"/>
                <w:color w:val="000000"/>
                <w:kern w:val="0"/>
                <w:sz w:val="20"/>
                <w:szCs w:val="20"/>
              </w:rPr>
              <w:t>二十三、其他支出</w:t>
            </w:r>
          </w:p>
        </w:tc>
        <w:tc>
          <w:tcPr>
            <w:tcW w:w="518" w:type="dxa"/>
            <w:tcBorders>
              <w:top w:val="nil"/>
              <w:left w:val="nil"/>
              <w:bottom w:val="single" w:color="000000" w:sz="4" w:space="0"/>
              <w:right w:val="single" w:color="000000" w:sz="4" w:space="0"/>
            </w:tcBorders>
            <w:shd w:val="clear" w:color="auto" w:fill="auto"/>
            <w:vAlign w:val="center"/>
          </w:tcPr>
          <w:p w14:paraId="6975742D">
            <w:pPr>
              <w:widowControl/>
              <w:jc w:val="center"/>
              <w:textAlignment w:val="center"/>
              <w:rPr>
                <w:sz w:val="18"/>
                <w:szCs w:val="21"/>
              </w:rPr>
            </w:pPr>
            <w:r>
              <w:rPr>
                <w:rFonts w:hint="eastAsia" w:ascii="宋体" w:hAnsi="宋体" w:cs="宋体"/>
                <w:color w:val="000000"/>
                <w:kern w:val="0"/>
                <w:sz w:val="20"/>
                <w:szCs w:val="20"/>
              </w:rPr>
              <w:t>52</w:t>
            </w:r>
          </w:p>
        </w:tc>
        <w:tc>
          <w:tcPr>
            <w:tcW w:w="1473" w:type="dxa"/>
            <w:tcBorders>
              <w:top w:val="nil"/>
              <w:left w:val="nil"/>
              <w:bottom w:val="single" w:color="000000" w:sz="4" w:space="0"/>
              <w:right w:val="single" w:color="000000" w:sz="4" w:space="0"/>
            </w:tcBorders>
            <w:shd w:val="clear" w:color="auto" w:fill="auto"/>
            <w:vAlign w:val="center"/>
          </w:tcPr>
          <w:p w14:paraId="57B55181">
            <w:pPr>
              <w:widowControl/>
              <w:jc w:val="right"/>
              <w:textAlignment w:val="center"/>
              <w:rPr>
                <w:sz w:val="18"/>
                <w:szCs w:val="21"/>
              </w:rPr>
            </w:pPr>
            <w:r>
              <w:rPr>
                <w:rFonts w:hint="eastAsia"/>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6782AF45">
            <w:pPr>
              <w:widowControl/>
              <w:jc w:val="right"/>
              <w:textAlignment w:val="center"/>
              <w:rPr>
                <w:color w:val="000000"/>
                <w:kern w:val="0"/>
                <w:sz w:val="18"/>
                <w:szCs w:val="18"/>
              </w:rPr>
            </w:pPr>
            <w:r>
              <w:rPr>
                <w:rFonts w:hint="eastAsia"/>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577C695A">
            <w:pPr>
              <w:widowControl/>
              <w:jc w:val="right"/>
              <w:textAlignment w:val="center"/>
              <w:rPr>
                <w:sz w:val="18"/>
                <w:szCs w:val="18"/>
              </w:rPr>
            </w:pPr>
            <w:r>
              <w:rPr>
                <w:rFonts w:hint="eastAsia"/>
                <w:sz w:val="18"/>
                <w:szCs w:val="18"/>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5591FE5E">
            <w:pPr>
              <w:widowControl/>
              <w:jc w:val="right"/>
              <w:textAlignment w:val="center"/>
              <w:rPr>
                <w:color w:val="000000"/>
                <w:kern w:val="0"/>
                <w:sz w:val="18"/>
                <w:szCs w:val="18"/>
              </w:rPr>
            </w:pPr>
            <w:r>
              <w:rPr>
                <w:rFonts w:hint="eastAsia"/>
                <w:sz w:val="18"/>
                <w:szCs w:val="18"/>
                <w:lang w:val="en-US" w:eastAsia="zh-CN"/>
              </w:rPr>
              <w:t>0.00</w:t>
            </w:r>
          </w:p>
        </w:tc>
      </w:tr>
      <w:tr w14:paraId="3556A667">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4EF9EC19">
            <w:pPr>
              <w:widowControl/>
              <w:jc w:val="center"/>
              <w:textAlignment w:val="center"/>
              <w:rPr>
                <w:b/>
                <w:bCs/>
                <w:color w:val="000000"/>
                <w:kern w:val="0"/>
                <w:sz w:val="15"/>
                <w:szCs w:val="15"/>
              </w:rPr>
            </w:pPr>
            <w:r>
              <w:rPr>
                <w:rFonts w:hint="eastAsia" w:ascii="宋体" w:hAnsi="宋体" w:cs="宋体"/>
                <w:b/>
                <w:color w:val="000000"/>
                <w:kern w:val="0"/>
                <w:sz w:val="22"/>
              </w:rPr>
              <w:t>本年收入合计</w:t>
            </w: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34A8A0C6">
            <w:pPr>
              <w:widowControl/>
              <w:jc w:val="center"/>
              <w:textAlignment w:val="center"/>
              <w:rPr>
                <w:sz w:val="18"/>
                <w:szCs w:val="21"/>
              </w:rPr>
            </w:pPr>
            <w:r>
              <w:rPr>
                <w:rFonts w:hint="eastAsia" w:ascii="宋体" w:hAnsi="宋体" w:cs="宋体"/>
                <w:color w:val="000000"/>
                <w:kern w:val="0"/>
                <w:sz w:val="20"/>
                <w:szCs w:val="20"/>
              </w:rPr>
              <w:t>24</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452A6435">
            <w:pPr>
              <w:jc w:val="right"/>
              <w:rPr>
                <w:rFonts w:hint="default" w:eastAsia="宋体"/>
                <w:sz w:val="16"/>
                <w:szCs w:val="16"/>
                <w:lang w:val="en-US" w:eastAsia="zh-CN"/>
              </w:rPr>
            </w:pPr>
            <w:r>
              <w:rPr>
                <w:rFonts w:hint="eastAsia"/>
                <w:sz w:val="16"/>
                <w:szCs w:val="16"/>
                <w:lang w:val="en-US" w:eastAsia="zh-CN"/>
              </w:rPr>
              <w:t>2380323.78</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0D64B214">
            <w:pPr>
              <w:widowControl/>
              <w:jc w:val="left"/>
              <w:textAlignment w:val="center"/>
              <w:rPr>
                <w:color w:val="000000"/>
                <w:kern w:val="0"/>
                <w:sz w:val="15"/>
                <w:szCs w:val="15"/>
              </w:rPr>
            </w:pPr>
            <w:r>
              <w:rPr>
                <w:rFonts w:hint="eastAsia" w:ascii="宋体" w:hAnsi="宋体" w:cs="宋体"/>
                <w:color w:val="000000"/>
                <w:kern w:val="0"/>
                <w:sz w:val="20"/>
                <w:szCs w:val="20"/>
              </w:rPr>
              <w:t>二十四、债务还本支出</w:t>
            </w:r>
          </w:p>
        </w:tc>
        <w:tc>
          <w:tcPr>
            <w:tcW w:w="518" w:type="dxa"/>
            <w:tcBorders>
              <w:top w:val="nil"/>
              <w:left w:val="nil"/>
              <w:bottom w:val="single" w:color="000000" w:sz="4" w:space="0"/>
              <w:right w:val="single" w:color="000000" w:sz="4" w:space="0"/>
            </w:tcBorders>
            <w:shd w:val="clear" w:color="auto" w:fill="auto"/>
            <w:vAlign w:val="center"/>
          </w:tcPr>
          <w:p w14:paraId="4581D806">
            <w:pPr>
              <w:widowControl/>
              <w:jc w:val="center"/>
              <w:textAlignment w:val="center"/>
              <w:rPr>
                <w:sz w:val="18"/>
                <w:szCs w:val="21"/>
              </w:rPr>
            </w:pPr>
            <w:r>
              <w:rPr>
                <w:rFonts w:hint="eastAsia" w:ascii="宋体" w:hAnsi="宋体" w:cs="宋体"/>
                <w:color w:val="000000"/>
                <w:kern w:val="0"/>
                <w:sz w:val="20"/>
                <w:szCs w:val="20"/>
              </w:rPr>
              <w:t>53</w:t>
            </w:r>
          </w:p>
        </w:tc>
        <w:tc>
          <w:tcPr>
            <w:tcW w:w="1473" w:type="dxa"/>
            <w:tcBorders>
              <w:top w:val="nil"/>
              <w:left w:val="nil"/>
              <w:bottom w:val="single" w:color="000000" w:sz="4" w:space="0"/>
              <w:right w:val="single" w:color="000000" w:sz="4" w:space="0"/>
            </w:tcBorders>
            <w:shd w:val="clear" w:color="auto" w:fill="auto"/>
            <w:vAlign w:val="center"/>
          </w:tcPr>
          <w:p w14:paraId="175CBBE8">
            <w:pPr>
              <w:widowControl/>
              <w:jc w:val="right"/>
              <w:textAlignment w:val="center"/>
              <w:rPr>
                <w:sz w:val="18"/>
                <w:szCs w:val="21"/>
              </w:rPr>
            </w:pPr>
            <w:r>
              <w:rPr>
                <w:rFonts w:hint="eastAsia"/>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1C81C0E9">
            <w:pPr>
              <w:widowControl/>
              <w:jc w:val="right"/>
              <w:textAlignment w:val="center"/>
              <w:rPr>
                <w:b/>
                <w:bCs/>
                <w:color w:val="000000"/>
                <w:kern w:val="0"/>
                <w:sz w:val="18"/>
                <w:szCs w:val="18"/>
              </w:rPr>
            </w:pPr>
            <w:r>
              <w:rPr>
                <w:rFonts w:hint="eastAsia"/>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16345803">
            <w:pPr>
              <w:widowControl/>
              <w:jc w:val="right"/>
              <w:textAlignment w:val="center"/>
              <w:rPr>
                <w:sz w:val="18"/>
                <w:szCs w:val="18"/>
              </w:rPr>
            </w:pPr>
            <w:r>
              <w:rPr>
                <w:rFonts w:hint="eastAsia"/>
                <w:sz w:val="18"/>
                <w:szCs w:val="18"/>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7B9C2D3F">
            <w:pPr>
              <w:widowControl/>
              <w:jc w:val="right"/>
              <w:textAlignment w:val="center"/>
              <w:rPr>
                <w:color w:val="000000"/>
                <w:kern w:val="0"/>
                <w:sz w:val="18"/>
                <w:szCs w:val="18"/>
              </w:rPr>
            </w:pPr>
            <w:r>
              <w:rPr>
                <w:rFonts w:hint="eastAsia"/>
                <w:sz w:val="18"/>
                <w:szCs w:val="18"/>
                <w:lang w:val="en-US" w:eastAsia="zh-CN"/>
              </w:rPr>
              <w:t>0.00</w:t>
            </w:r>
          </w:p>
        </w:tc>
      </w:tr>
      <w:tr w14:paraId="126F1CAF">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3A827CAE">
            <w:pPr>
              <w:widowControl/>
              <w:jc w:val="left"/>
              <w:textAlignment w:val="center"/>
              <w:rPr>
                <w:color w:val="000000"/>
                <w:kern w:val="0"/>
                <w:sz w:val="15"/>
                <w:szCs w:val="15"/>
              </w:rPr>
            </w:pPr>
            <w:r>
              <w:rPr>
                <w:rFonts w:hint="eastAsia" w:ascii="宋体" w:hAnsi="宋体" w:cs="宋体"/>
                <w:color w:val="000000"/>
                <w:kern w:val="0"/>
                <w:sz w:val="22"/>
              </w:rPr>
              <w:t>年初财政拨款结转和结余</w:t>
            </w: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1F5808BE">
            <w:pPr>
              <w:widowControl/>
              <w:jc w:val="center"/>
              <w:textAlignment w:val="center"/>
              <w:rPr>
                <w:sz w:val="18"/>
                <w:szCs w:val="21"/>
              </w:rPr>
            </w:pPr>
            <w:r>
              <w:rPr>
                <w:rFonts w:hint="eastAsia" w:ascii="宋体" w:hAnsi="宋体" w:cs="宋体"/>
                <w:color w:val="000000"/>
                <w:kern w:val="0"/>
                <w:sz w:val="20"/>
                <w:szCs w:val="20"/>
              </w:rPr>
              <w:t>25</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44A533BA">
            <w:pPr>
              <w:jc w:val="right"/>
              <w:rPr>
                <w:rFonts w:hint="default" w:eastAsia="宋体"/>
                <w:sz w:val="16"/>
                <w:szCs w:val="16"/>
                <w:lang w:val="en-US" w:eastAsia="zh-CN"/>
              </w:rPr>
            </w:pPr>
            <w:r>
              <w:rPr>
                <w:rFonts w:hint="eastAsia"/>
                <w:sz w:val="16"/>
                <w:szCs w:val="16"/>
                <w:lang w:val="en-US" w:eastAsia="zh-CN"/>
              </w:rPr>
              <w:t>22515.98</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45E0ABA4">
            <w:pPr>
              <w:widowControl/>
              <w:jc w:val="left"/>
              <w:textAlignment w:val="center"/>
              <w:rPr>
                <w:color w:val="000000"/>
                <w:kern w:val="0"/>
                <w:sz w:val="15"/>
                <w:szCs w:val="15"/>
              </w:rPr>
            </w:pPr>
            <w:r>
              <w:rPr>
                <w:rFonts w:hint="eastAsia" w:ascii="宋体" w:hAnsi="宋体" w:cs="宋体"/>
                <w:color w:val="000000"/>
                <w:kern w:val="0"/>
                <w:sz w:val="20"/>
                <w:szCs w:val="20"/>
              </w:rPr>
              <w:t>二十五、债务付息支出</w:t>
            </w:r>
          </w:p>
        </w:tc>
        <w:tc>
          <w:tcPr>
            <w:tcW w:w="518" w:type="dxa"/>
            <w:tcBorders>
              <w:top w:val="nil"/>
              <w:left w:val="nil"/>
              <w:bottom w:val="single" w:color="000000" w:sz="4" w:space="0"/>
              <w:right w:val="single" w:color="000000" w:sz="4" w:space="0"/>
            </w:tcBorders>
            <w:shd w:val="clear" w:color="auto" w:fill="auto"/>
            <w:vAlign w:val="center"/>
          </w:tcPr>
          <w:p w14:paraId="126FC5F6">
            <w:pPr>
              <w:widowControl/>
              <w:jc w:val="center"/>
              <w:textAlignment w:val="center"/>
              <w:rPr>
                <w:sz w:val="18"/>
                <w:szCs w:val="21"/>
              </w:rPr>
            </w:pPr>
            <w:r>
              <w:rPr>
                <w:rFonts w:hint="eastAsia" w:ascii="宋体" w:hAnsi="宋体" w:cs="宋体"/>
                <w:color w:val="000000"/>
                <w:kern w:val="0"/>
                <w:sz w:val="20"/>
                <w:szCs w:val="20"/>
              </w:rPr>
              <w:t>54</w:t>
            </w:r>
          </w:p>
        </w:tc>
        <w:tc>
          <w:tcPr>
            <w:tcW w:w="1473" w:type="dxa"/>
            <w:tcBorders>
              <w:top w:val="nil"/>
              <w:left w:val="nil"/>
              <w:bottom w:val="single" w:color="000000" w:sz="4" w:space="0"/>
              <w:right w:val="single" w:color="000000" w:sz="4" w:space="0"/>
            </w:tcBorders>
            <w:shd w:val="clear" w:color="auto" w:fill="auto"/>
            <w:vAlign w:val="center"/>
          </w:tcPr>
          <w:p w14:paraId="7BA23637">
            <w:pPr>
              <w:widowControl/>
              <w:jc w:val="right"/>
              <w:textAlignment w:val="center"/>
              <w:rPr>
                <w:sz w:val="18"/>
                <w:szCs w:val="21"/>
              </w:rPr>
            </w:pPr>
            <w:r>
              <w:rPr>
                <w:rFonts w:hint="eastAsia"/>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7C08B8AF">
            <w:pPr>
              <w:widowControl/>
              <w:jc w:val="right"/>
              <w:textAlignment w:val="center"/>
              <w:rPr>
                <w:color w:val="000000"/>
                <w:kern w:val="0"/>
                <w:sz w:val="18"/>
                <w:szCs w:val="18"/>
              </w:rPr>
            </w:pPr>
            <w:r>
              <w:rPr>
                <w:rFonts w:hint="eastAsia"/>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1F9C7B73">
            <w:pPr>
              <w:widowControl/>
              <w:jc w:val="right"/>
              <w:textAlignment w:val="center"/>
              <w:rPr>
                <w:sz w:val="18"/>
                <w:szCs w:val="18"/>
              </w:rPr>
            </w:pPr>
            <w:r>
              <w:rPr>
                <w:rFonts w:hint="eastAsia"/>
                <w:sz w:val="18"/>
                <w:szCs w:val="18"/>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675FC954">
            <w:pPr>
              <w:widowControl/>
              <w:jc w:val="right"/>
              <w:textAlignment w:val="center"/>
              <w:rPr>
                <w:color w:val="000000"/>
                <w:kern w:val="0"/>
                <w:sz w:val="18"/>
                <w:szCs w:val="18"/>
              </w:rPr>
            </w:pPr>
            <w:r>
              <w:rPr>
                <w:rFonts w:hint="eastAsia"/>
                <w:sz w:val="18"/>
                <w:szCs w:val="18"/>
                <w:lang w:val="en-US" w:eastAsia="zh-CN"/>
              </w:rPr>
              <w:t>0.00</w:t>
            </w:r>
          </w:p>
        </w:tc>
      </w:tr>
      <w:tr w14:paraId="03CF82B8">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16A85783">
            <w:pPr>
              <w:widowControl/>
              <w:jc w:val="left"/>
              <w:textAlignment w:val="center"/>
              <w:rPr>
                <w:color w:val="000000"/>
                <w:kern w:val="0"/>
                <w:sz w:val="15"/>
                <w:szCs w:val="15"/>
              </w:rPr>
            </w:pPr>
            <w:r>
              <w:rPr>
                <w:rFonts w:hint="eastAsia" w:ascii="宋体" w:hAnsi="宋体" w:cs="宋体"/>
                <w:color w:val="000000"/>
                <w:kern w:val="0"/>
                <w:sz w:val="22"/>
              </w:rPr>
              <w:t>一、一般公共预算财政拨款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785EC3A8">
            <w:pPr>
              <w:widowControl/>
              <w:jc w:val="center"/>
              <w:textAlignment w:val="center"/>
              <w:rPr>
                <w:sz w:val="18"/>
                <w:szCs w:val="21"/>
              </w:rPr>
            </w:pPr>
            <w:r>
              <w:rPr>
                <w:rFonts w:hint="eastAsia" w:ascii="宋体" w:hAnsi="宋体" w:cs="宋体"/>
                <w:color w:val="000000"/>
                <w:kern w:val="0"/>
                <w:sz w:val="20"/>
                <w:szCs w:val="20"/>
              </w:rPr>
              <w:t>26</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47F7161B">
            <w:pPr>
              <w:jc w:val="right"/>
              <w:rPr>
                <w:rFonts w:hint="default" w:eastAsia="宋体"/>
                <w:sz w:val="16"/>
                <w:szCs w:val="16"/>
                <w:lang w:val="en-US" w:eastAsia="zh-CN"/>
              </w:rPr>
            </w:pPr>
            <w:r>
              <w:rPr>
                <w:rFonts w:hint="eastAsia"/>
                <w:sz w:val="16"/>
                <w:szCs w:val="16"/>
                <w:lang w:val="en-US" w:eastAsia="zh-CN"/>
              </w:rPr>
              <w:t>22515.98</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49722BEA">
            <w:pPr>
              <w:widowControl/>
              <w:jc w:val="left"/>
              <w:textAlignment w:val="center"/>
              <w:rPr>
                <w:color w:val="000000"/>
                <w:kern w:val="0"/>
                <w:sz w:val="15"/>
                <w:szCs w:val="15"/>
              </w:rPr>
            </w:pPr>
            <w:r>
              <w:rPr>
                <w:rFonts w:hint="eastAsia" w:ascii="宋体" w:hAnsi="宋体" w:cs="宋体"/>
                <w:color w:val="000000"/>
                <w:kern w:val="0"/>
                <w:sz w:val="20"/>
                <w:szCs w:val="20"/>
              </w:rPr>
              <w:t>二十六、抗疫特别国债安排的支出</w:t>
            </w:r>
          </w:p>
        </w:tc>
        <w:tc>
          <w:tcPr>
            <w:tcW w:w="518" w:type="dxa"/>
            <w:tcBorders>
              <w:top w:val="nil"/>
              <w:left w:val="nil"/>
              <w:bottom w:val="single" w:color="000000" w:sz="4" w:space="0"/>
              <w:right w:val="single" w:color="000000" w:sz="4" w:space="0"/>
            </w:tcBorders>
            <w:shd w:val="clear" w:color="auto" w:fill="auto"/>
            <w:vAlign w:val="center"/>
          </w:tcPr>
          <w:p w14:paraId="2DF727DC">
            <w:pPr>
              <w:widowControl/>
              <w:jc w:val="center"/>
              <w:textAlignment w:val="center"/>
              <w:rPr>
                <w:sz w:val="18"/>
                <w:szCs w:val="21"/>
              </w:rPr>
            </w:pPr>
            <w:r>
              <w:rPr>
                <w:rFonts w:hint="eastAsia" w:ascii="宋体" w:hAnsi="宋体" w:cs="宋体"/>
                <w:color w:val="000000"/>
                <w:kern w:val="0"/>
                <w:sz w:val="20"/>
                <w:szCs w:val="20"/>
              </w:rPr>
              <w:t>55</w:t>
            </w:r>
          </w:p>
        </w:tc>
        <w:tc>
          <w:tcPr>
            <w:tcW w:w="1473" w:type="dxa"/>
            <w:tcBorders>
              <w:top w:val="nil"/>
              <w:left w:val="nil"/>
              <w:bottom w:val="single" w:color="000000" w:sz="4" w:space="0"/>
              <w:right w:val="single" w:color="000000" w:sz="4" w:space="0"/>
            </w:tcBorders>
            <w:shd w:val="clear" w:color="auto" w:fill="auto"/>
            <w:vAlign w:val="center"/>
          </w:tcPr>
          <w:p w14:paraId="0DC0985D">
            <w:pPr>
              <w:widowControl/>
              <w:jc w:val="right"/>
              <w:textAlignment w:val="center"/>
              <w:rPr>
                <w:sz w:val="18"/>
                <w:szCs w:val="21"/>
              </w:rPr>
            </w:pPr>
            <w:r>
              <w:rPr>
                <w:rFonts w:hint="eastAsia"/>
                <w:sz w:val="18"/>
                <w:szCs w:val="18"/>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0D6A4F47">
            <w:pPr>
              <w:widowControl/>
              <w:jc w:val="right"/>
              <w:textAlignment w:val="center"/>
              <w:rPr>
                <w:color w:val="000000"/>
                <w:kern w:val="0"/>
                <w:sz w:val="18"/>
                <w:szCs w:val="18"/>
              </w:rPr>
            </w:pPr>
            <w:r>
              <w:rPr>
                <w:rFonts w:hint="eastAsia"/>
                <w:sz w:val="18"/>
                <w:szCs w:val="18"/>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4A4210A6">
            <w:pPr>
              <w:widowControl/>
              <w:jc w:val="right"/>
              <w:textAlignment w:val="center"/>
              <w:rPr>
                <w:sz w:val="18"/>
                <w:szCs w:val="18"/>
              </w:rPr>
            </w:pPr>
            <w:r>
              <w:rPr>
                <w:rFonts w:hint="eastAsia"/>
                <w:sz w:val="18"/>
                <w:szCs w:val="18"/>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414BC370">
            <w:pPr>
              <w:widowControl/>
              <w:jc w:val="right"/>
              <w:textAlignment w:val="center"/>
              <w:rPr>
                <w:color w:val="000000"/>
                <w:kern w:val="0"/>
                <w:sz w:val="18"/>
                <w:szCs w:val="18"/>
              </w:rPr>
            </w:pPr>
            <w:r>
              <w:rPr>
                <w:rFonts w:hint="eastAsia"/>
                <w:sz w:val="18"/>
                <w:szCs w:val="18"/>
                <w:lang w:val="en-US" w:eastAsia="zh-CN"/>
              </w:rPr>
              <w:t>0.00</w:t>
            </w:r>
          </w:p>
        </w:tc>
      </w:tr>
      <w:tr w14:paraId="32D22C8A">
        <w:tblPrEx>
          <w:tblCellMar>
            <w:top w:w="0" w:type="dxa"/>
            <w:left w:w="108" w:type="dxa"/>
            <w:bottom w:w="0" w:type="dxa"/>
            <w:right w:w="108" w:type="dxa"/>
          </w:tblCellMar>
        </w:tblPrEx>
        <w:trPr>
          <w:trHeight w:val="280"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14:paraId="70A3ECAE">
            <w:pPr>
              <w:widowControl/>
              <w:jc w:val="left"/>
              <w:textAlignment w:val="center"/>
              <w:rPr>
                <w:color w:val="000000"/>
                <w:kern w:val="0"/>
                <w:sz w:val="15"/>
                <w:szCs w:val="15"/>
              </w:rPr>
            </w:pPr>
            <w:r>
              <w:rPr>
                <w:rFonts w:hint="eastAsia" w:ascii="宋体" w:hAnsi="宋体" w:cs="宋体"/>
                <w:color w:val="000000"/>
                <w:kern w:val="0"/>
                <w:sz w:val="22"/>
              </w:rPr>
              <w:t>二、政府性基金预算财政拨款</w:t>
            </w:r>
          </w:p>
        </w:tc>
        <w:tc>
          <w:tcPr>
            <w:tcW w:w="503" w:type="dxa"/>
            <w:tcBorders>
              <w:top w:val="nil"/>
              <w:left w:val="single" w:color="000000" w:sz="8" w:space="0"/>
              <w:bottom w:val="single" w:color="auto" w:sz="4" w:space="0"/>
              <w:right w:val="single" w:color="000000" w:sz="4" w:space="0"/>
            </w:tcBorders>
            <w:shd w:val="clear" w:color="auto" w:fill="C0C0C0"/>
            <w:vAlign w:val="center"/>
          </w:tcPr>
          <w:p w14:paraId="79548A7D">
            <w:pPr>
              <w:widowControl/>
              <w:jc w:val="center"/>
              <w:textAlignment w:val="center"/>
              <w:rPr>
                <w:sz w:val="18"/>
                <w:szCs w:val="21"/>
              </w:rPr>
            </w:pPr>
            <w:r>
              <w:rPr>
                <w:rFonts w:hint="eastAsia" w:ascii="宋体" w:hAnsi="宋体" w:cs="宋体"/>
                <w:color w:val="000000"/>
                <w:kern w:val="0"/>
                <w:sz w:val="20"/>
                <w:szCs w:val="20"/>
              </w:rPr>
              <w:t>27</w:t>
            </w:r>
          </w:p>
        </w:tc>
        <w:tc>
          <w:tcPr>
            <w:tcW w:w="1433" w:type="dxa"/>
            <w:tcBorders>
              <w:top w:val="nil"/>
              <w:left w:val="single" w:color="000000" w:sz="8" w:space="0"/>
              <w:bottom w:val="single" w:color="auto" w:sz="4" w:space="0"/>
              <w:right w:val="single" w:color="000000" w:sz="4" w:space="0"/>
            </w:tcBorders>
            <w:shd w:val="clear" w:color="auto" w:fill="auto"/>
            <w:vAlign w:val="center"/>
          </w:tcPr>
          <w:p w14:paraId="263A6852">
            <w:pPr>
              <w:widowControl/>
              <w:jc w:val="right"/>
              <w:textAlignment w:val="center"/>
              <w:rPr>
                <w:sz w:val="18"/>
                <w:szCs w:val="21"/>
              </w:rPr>
            </w:pPr>
            <w:r>
              <w:rPr>
                <w:rFonts w:hint="eastAsia"/>
                <w:sz w:val="18"/>
                <w:szCs w:val="18"/>
                <w:lang w:val="en-US" w:eastAsia="zh-CN"/>
              </w:rPr>
              <w:t>0.00</w:t>
            </w:r>
          </w:p>
        </w:tc>
        <w:tc>
          <w:tcPr>
            <w:tcW w:w="3396" w:type="dxa"/>
            <w:tcBorders>
              <w:top w:val="nil"/>
              <w:left w:val="nil"/>
              <w:bottom w:val="single" w:color="auto" w:sz="4" w:space="0"/>
              <w:right w:val="single" w:color="000000" w:sz="4" w:space="0"/>
            </w:tcBorders>
            <w:shd w:val="clear" w:color="auto" w:fill="D7D7D7" w:themeFill="background1" w:themeFillShade="D8"/>
            <w:vAlign w:val="center"/>
          </w:tcPr>
          <w:p w14:paraId="619246A9">
            <w:pPr>
              <w:widowControl/>
              <w:jc w:val="center"/>
              <w:textAlignment w:val="center"/>
              <w:rPr>
                <w:color w:val="000000"/>
                <w:kern w:val="0"/>
                <w:sz w:val="15"/>
                <w:szCs w:val="15"/>
              </w:rPr>
            </w:pPr>
            <w:r>
              <w:rPr>
                <w:rFonts w:hint="eastAsia" w:ascii="宋体" w:hAnsi="宋体" w:cs="宋体"/>
                <w:b/>
                <w:color w:val="000000"/>
                <w:kern w:val="0"/>
                <w:sz w:val="20"/>
                <w:szCs w:val="20"/>
              </w:rPr>
              <w:t>本年支出合计</w:t>
            </w:r>
          </w:p>
        </w:tc>
        <w:tc>
          <w:tcPr>
            <w:tcW w:w="518" w:type="dxa"/>
            <w:tcBorders>
              <w:top w:val="nil"/>
              <w:left w:val="nil"/>
              <w:bottom w:val="single" w:color="auto" w:sz="4" w:space="0"/>
              <w:right w:val="single" w:color="000000" w:sz="4" w:space="0"/>
            </w:tcBorders>
            <w:shd w:val="clear" w:color="auto" w:fill="auto"/>
            <w:vAlign w:val="center"/>
          </w:tcPr>
          <w:p w14:paraId="63C5E502">
            <w:pPr>
              <w:widowControl/>
              <w:jc w:val="center"/>
              <w:textAlignment w:val="center"/>
              <w:rPr>
                <w:sz w:val="18"/>
                <w:szCs w:val="21"/>
              </w:rPr>
            </w:pPr>
            <w:r>
              <w:rPr>
                <w:rFonts w:hint="eastAsia" w:ascii="宋体" w:hAnsi="宋体" w:cs="宋体"/>
                <w:color w:val="000000"/>
                <w:kern w:val="0"/>
                <w:sz w:val="20"/>
                <w:szCs w:val="20"/>
              </w:rPr>
              <w:t>56</w:t>
            </w:r>
          </w:p>
        </w:tc>
        <w:tc>
          <w:tcPr>
            <w:tcW w:w="1473" w:type="dxa"/>
            <w:tcBorders>
              <w:top w:val="nil"/>
              <w:left w:val="nil"/>
              <w:bottom w:val="single" w:color="auto" w:sz="4" w:space="0"/>
              <w:right w:val="single" w:color="000000" w:sz="4" w:space="0"/>
            </w:tcBorders>
            <w:shd w:val="clear" w:color="auto" w:fill="auto"/>
            <w:vAlign w:val="center"/>
          </w:tcPr>
          <w:p w14:paraId="024101C7">
            <w:pPr>
              <w:widowControl/>
              <w:jc w:val="right"/>
              <w:textAlignment w:val="center"/>
              <w:rPr>
                <w:rFonts w:hint="default" w:eastAsia="宋体"/>
                <w:sz w:val="18"/>
                <w:szCs w:val="21"/>
                <w:lang w:val="en-US" w:eastAsia="zh-CN"/>
              </w:rPr>
            </w:pPr>
            <w:r>
              <w:rPr>
                <w:rFonts w:hint="eastAsia"/>
                <w:sz w:val="18"/>
                <w:szCs w:val="21"/>
                <w:lang w:val="en-US" w:eastAsia="zh-CN"/>
              </w:rPr>
              <w:t>2391443.76</w:t>
            </w:r>
          </w:p>
        </w:tc>
        <w:tc>
          <w:tcPr>
            <w:tcW w:w="1336" w:type="dxa"/>
            <w:tcBorders>
              <w:top w:val="nil"/>
              <w:left w:val="nil"/>
              <w:bottom w:val="single" w:color="auto" w:sz="4" w:space="0"/>
              <w:right w:val="single" w:color="000000" w:sz="4" w:space="0"/>
            </w:tcBorders>
            <w:shd w:val="clear" w:color="auto" w:fill="auto"/>
            <w:vAlign w:val="center"/>
          </w:tcPr>
          <w:p w14:paraId="6D43229A">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2391443.76</w:t>
            </w:r>
          </w:p>
        </w:tc>
        <w:tc>
          <w:tcPr>
            <w:tcW w:w="1568" w:type="dxa"/>
            <w:gridSpan w:val="2"/>
            <w:tcBorders>
              <w:top w:val="nil"/>
              <w:left w:val="nil"/>
              <w:bottom w:val="single" w:color="auto" w:sz="4" w:space="0"/>
              <w:right w:val="single" w:color="000000" w:sz="4" w:space="0"/>
            </w:tcBorders>
            <w:shd w:val="clear" w:color="auto" w:fill="auto"/>
            <w:vAlign w:val="center"/>
          </w:tcPr>
          <w:p w14:paraId="481B7CA7">
            <w:pPr>
              <w:widowControl/>
              <w:jc w:val="right"/>
              <w:textAlignment w:val="center"/>
              <w:rPr>
                <w:sz w:val="18"/>
                <w:szCs w:val="18"/>
              </w:rPr>
            </w:pPr>
            <w:r>
              <w:rPr>
                <w:rFonts w:hint="eastAsia"/>
                <w:sz w:val="18"/>
                <w:szCs w:val="18"/>
                <w:lang w:val="en-US" w:eastAsia="zh-CN"/>
              </w:rPr>
              <w:t>0.00</w:t>
            </w:r>
          </w:p>
        </w:tc>
        <w:tc>
          <w:tcPr>
            <w:tcW w:w="1567" w:type="dxa"/>
            <w:tcBorders>
              <w:top w:val="nil"/>
              <w:left w:val="nil"/>
              <w:bottom w:val="single" w:color="auto" w:sz="4" w:space="0"/>
              <w:right w:val="single" w:color="000000" w:sz="4" w:space="0"/>
            </w:tcBorders>
            <w:shd w:val="clear" w:color="auto" w:fill="auto"/>
            <w:vAlign w:val="center"/>
          </w:tcPr>
          <w:p w14:paraId="48DE1BF2">
            <w:pPr>
              <w:widowControl/>
              <w:jc w:val="right"/>
              <w:textAlignment w:val="center"/>
              <w:rPr>
                <w:color w:val="000000"/>
                <w:kern w:val="0"/>
                <w:sz w:val="18"/>
                <w:szCs w:val="18"/>
              </w:rPr>
            </w:pPr>
            <w:r>
              <w:rPr>
                <w:rFonts w:hint="eastAsia"/>
                <w:sz w:val="18"/>
                <w:szCs w:val="18"/>
                <w:lang w:val="en-US" w:eastAsia="zh-CN"/>
              </w:rPr>
              <w:t>0.00</w:t>
            </w:r>
          </w:p>
        </w:tc>
      </w:tr>
      <w:tr w14:paraId="4BD39971">
        <w:tblPrEx>
          <w:tblCellMar>
            <w:top w:w="0" w:type="dxa"/>
            <w:left w:w="108" w:type="dxa"/>
            <w:bottom w:w="0" w:type="dxa"/>
            <w:right w:w="108" w:type="dxa"/>
          </w:tblCellMar>
        </w:tblPrEx>
        <w:trPr>
          <w:trHeight w:val="280"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14:paraId="3A3A067C">
            <w:pPr>
              <w:widowControl/>
              <w:jc w:val="left"/>
              <w:textAlignment w:val="center"/>
              <w:rPr>
                <w:rFonts w:ascii="宋体" w:hAnsi="宋体" w:cs="宋体"/>
                <w:color w:val="000000"/>
                <w:kern w:val="0"/>
                <w:sz w:val="22"/>
              </w:rPr>
            </w:pPr>
            <w:r>
              <w:rPr>
                <w:rFonts w:hint="eastAsia" w:ascii="宋体" w:hAnsi="宋体" w:cs="宋体"/>
                <w:color w:val="000000"/>
                <w:kern w:val="0"/>
                <w:sz w:val="22"/>
              </w:rPr>
              <w:t>三、国有资本经营预算财政拨</w:t>
            </w:r>
          </w:p>
        </w:tc>
        <w:tc>
          <w:tcPr>
            <w:tcW w:w="503" w:type="dxa"/>
            <w:tcBorders>
              <w:top w:val="nil"/>
              <w:left w:val="single" w:color="000000" w:sz="8" w:space="0"/>
              <w:bottom w:val="single" w:color="auto" w:sz="4" w:space="0"/>
              <w:right w:val="single" w:color="000000" w:sz="4" w:space="0"/>
            </w:tcBorders>
            <w:shd w:val="clear" w:color="auto" w:fill="C0C0C0"/>
            <w:vAlign w:val="center"/>
          </w:tcPr>
          <w:p w14:paraId="644AA114">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28</w:t>
            </w:r>
          </w:p>
        </w:tc>
        <w:tc>
          <w:tcPr>
            <w:tcW w:w="1433" w:type="dxa"/>
            <w:tcBorders>
              <w:top w:val="nil"/>
              <w:left w:val="single" w:color="000000" w:sz="8" w:space="0"/>
              <w:bottom w:val="single" w:color="auto" w:sz="4" w:space="0"/>
              <w:right w:val="single" w:color="000000" w:sz="4" w:space="0"/>
            </w:tcBorders>
            <w:shd w:val="clear" w:color="auto" w:fill="auto"/>
            <w:vAlign w:val="center"/>
          </w:tcPr>
          <w:p w14:paraId="75AE79C8">
            <w:pPr>
              <w:widowControl/>
              <w:jc w:val="right"/>
              <w:textAlignment w:val="center"/>
              <w:rPr>
                <w:rFonts w:ascii="宋体" w:hAnsi="宋体" w:cs="宋体"/>
                <w:color w:val="000000"/>
                <w:kern w:val="0"/>
                <w:sz w:val="20"/>
                <w:szCs w:val="20"/>
              </w:rPr>
            </w:pPr>
            <w:r>
              <w:rPr>
                <w:rFonts w:hint="eastAsia"/>
                <w:sz w:val="18"/>
                <w:szCs w:val="18"/>
                <w:lang w:val="en-US" w:eastAsia="zh-CN"/>
              </w:rPr>
              <w:t>0.00</w:t>
            </w:r>
          </w:p>
        </w:tc>
        <w:tc>
          <w:tcPr>
            <w:tcW w:w="3396" w:type="dxa"/>
            <w:tcBorders>
              <w:top w:val="nil"/>
              <w:left w:val="nil"/>
              <w:bottom w:val="single" w:color="auto" w:sz="4" w:space="0"/>
              <w:right w:val="single" w:color="000000" w:sz="4" w:space="0"/>
            </w:tcBorders>
            <w:shd w:val="clear" w:color="auto" w:fill="D7D7D7" w:themeFill="background1" w:themeFillShade="D8"/>
            <w:vAlign w:val="center"/>
          </w:tcPr>
          <w:p w14:paraId="45041CDE">
            <w:pPr>
              <w:widowControl/>
              <w:jc w:val="left"/>
              <w:textAlignment w:val="center"/>
              <w:rPr>
                <w:color w:val="000000"/>
                <w:kern w:val="0"/>
                <w:sz w:val="15"/>
                <w:szCs w:val="15"/>
              </w:rPr>
            </w:pPr>
            <w:r>
              <w:rPr>
                <w:rFonts w:hint="eastAsia" w:ascii="宋体" w:hAnsi="宋体" w:cs="宋体"/>
                <w:color w:val="000000"/>
                <w:kern w:val="0"/>
                <w:sz w:val="20"/>
                <w:szCs w:val="20"/>
              </w:rPr>
              <w:t>年末财政拨款结转和结余</w:t>
            </w:r>
          </w:p>
        </w:tc>
        <w:tc>
          <w:tcPr>
            <w:tcW w:w="518" w:type="dxa"/>
            <w:tcBorders>
              <w:top w:val="nil"/>
              <w:left w:val="nil"/>
              <w:bottom w:val="single" w:color="auto" w:sz="4" w:space="0"/>
              <w:right w:val="single" w:color="000000" w:sz="4" w:space="0"/>
            </w:tcBorders>
            <w:shd w:val="clear" w:color="auto" w:fill="auto"/>
            <w:vAlign w:val="center"/>
          </w:tcPr>
          <w:p w14:paraId="247B3F9E">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57</w:t>
            </w:r>
          </w:p>
        </w:tc>
        <w:tc>
          <w:tcPr>
            <w:tcW w:w="1473" w:type="dxa"/>
            <w:tcBorders>
              <w:top w:val="nil"/>
              <w:left w:val="nil"/>
              <w:bottom w:val="single" w:color="auto" w:sz="4" w:space="0"/>
              <w:right w:val="single" w:color="000000" w:sz="4" w:space="0"/>
            </w:tcBorders>
            <w:shd w:val="clear" w:color="auto" w:fill="auto"/>
            <w:vAlign w:val="center"/>
          </w:tcPr>
          <w:p w14:paraId="6393FDEE">
            <w:pPr>
              <w:widowControl/>
              <w:jc w:val="right"/>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11396.00</w:t>
            </w:r>
          </w:p>
        </w:tc>
        <w:tc>
          <w:tcPr>
            <w:tcW w:w="1336" w:type="dxa"/>
            <w:tcBorders>
              <w:top w:val="nil"/>
              <w:left w:val="nil"/>
              <w:bottom w:val="single" w:color="auto" w:sz="4" w:space="0"/>
              <w:right w:val="single" w:color="000000" w:sz="4" w:space="0"/>
            </w:tcBorders>
            <w:shd w:val="clear" w:color="auto" w:fill="auto"/>
            <w:vAlign w:val="center"/>
          </w:tcPr>
          <w:p w14:paraId="736DD6ED">
            <w:pPr>
              <w:widowControl/>
              <w:jc w:val="right"/>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20"/>
                <w:szCs w:val="20"/>
                <w:lang w:val="en-US" w:eastAsia="zh-CN"/>
              </w:rPr>
              <w:t>11396.00</w:t>
            </w:r>
          </w:p>
        </w:tc>
        <w:tc>
          <w:tcPr>
            <w:tcW w:w="1568" w:type="dxa"/>
            <w:gridSpan w:val="2"/>
            <w:tcBorders>
              <w:top w:val="nil"/>
              <w:left w:val="nil"/>
              <w:bottom w:val="single" w:color="auto" w:sz="4" w:space="0"/>
              <w:right w:val="single" w:color="000000" w:sz="4" w:space="0"/>
            </w:tcBorders>
            <w:shd w:val="clear" w:color="auto" w:fill="auto"/>
            <w:vAlign w:val="center"/>
          </w:tcPr>
          <w:p w14:paraId="697FE73B">
            <w:pPr>
              <w:widowControl/>
              <w:jc w:val="right"/>
              <w:textAlignment w:val="center"/>
              <w:rPr>
                <w:rFonts w:ascii="宋体" w:hAnsi="宋体" w:cs="宋体"/>
                <w:color w:val="000000"/>
                <w:kern w:val="0"/>
                <w:sz w:val="18"/>
                <w:szCs w:val="18"/>
              </w:rPr>
            </w:pPr>
            <w:r>
              <w:rPr>
                <w:rFonts w:hint="eastAsia"/>
                <w:sz w:val="18"/>
                <w:szCs w:val="18"/>
                <w:lang w:val="en-US" w:eastAsia="zh-CN"/>
              </w:rPr>
              <w:t>0.00</w:t>
            </w:r>
          </w:p>
        </w:tc>
        <w:tc>
          <w:tcPr>
            <w:tcW w:w="1567" w:type="dxa"/>
            <w:tcBorders>
              <w:top w:val="nil"/>
              <w:left w:val="nil"/>
              <w:bottom w:val="single" w:color="auto" w:sz="4" w:space="0"/>
              <w:right w:val="single" w:color="000000" w:sz="4" w:space="0"/>
            </w:tcBorders>
            <w:shd w:val="clear" w:color="auto" w:fill="auto"/>
            <w:vAlign w:val="center"/>
          </w:tcPr>
          <w:p w14:paraId="1B4E1A94">
            <w:pPr>
              <w:widowControl/>
              <w:jc w:val="right"/>
              <w:textAlignment w:val="center"/>
              <w:rPr>
                <w:rFonts w:ascii="宋体" w:hAnsi="宋体" w:cs="宋体"/>
                <w:color w:val="000000"/>
                <w:kern w:val="0"/>
                <w:sz w:val="18"/>
                <w:szCs w:val="18"/>
              </w:rPr>
            </w:pPr>
            <w:r>
              <w:rPr>
                <w:rFonts w:hint="eastAsia"/>
                <w:sz w:val="18"/>
                <w:szCs w:val="18"/>
                <w:lang w:val="en-US" w:eastAsia="zh-CN"/>
              </w:rPr>
              <w:t>0.00</w:t>
            </w:r>
          </w:p>
        </w:tc>
      </w:tr>
      <w:tr w14:paraId="241C2CA8">
        <w:tblPrEx>
          <w:tblCellMar>
            <w:top w:w="0" w:type="dxa"/>
            <w:left w:w="108" w:type="dxa"/>
            <w:bottom w:w="0" w:type="dxa"/>
            <w:right w:w="108" w:type="dxa"/>
          </w:tblCellMar>
        </w:tblPrEx>
        <w:trPr>
          <w:trHeight w:val="284"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14:paraId="71E61067">
            <w:pPr>
              <w:widowControl/>
              <w:jc w:val="center"/>
              <w:textAlignment w:val="center"/>
              <w:rPr>
                <w:b/>
                <w:bCs/>
                <w:color w:val="000000"/>
                <w:kern w:val="0"/>
                <w:sz w:val="15"/>
                <w:szCs w:val="15"/>
              </w:rPr>
            </w:pPr>
            <w:r>
              <w:rPr>
                <w:rFonts w:hint="eastAsia" w:ascii="宋体" w:hAnsi="宋体" w:cs="宋体"/>
                <w:b/>
                <w:bCs/>
                <w:color w:val="000000"/>
                <w:kern w:val="0"/>
                <w:sz w:val="22"/>
              </w:rPr>
              <w:t>总计</w:t>
            </w: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14:paraId="185C097E">
            <w:pPr>
              <w:widowControl/>
              <w:jc w:val="center"/>
              <w:textAlignment w:val="center"/>
              <w:rPr>
                <w:rFonts w:hint="eastAsia" w:eastAsia="宋体"/>
                <w:sz w:val="18"/>
                <w:szCs w:val="21"/>
                <w:lang w:val="en-US" w:eastAsia="zh-CN"/>
              </w:rPr>
            </w:pPr>
            <w:r>
              <w:rPr>
                <w:rFonts w:hint="eastAsia" w:ascii="宋体" w:hAnsi="宋体" w:cs="宋体"/>
                <w:color w:val="000000"/>
                <w:kern w:val="0"/>
                <w:sz w:val="20"/>
                <w:szCs w:val="20"/>
              </w:rPr>
              <w:t>2</w:t>
            </w:r>
            <w:r>
              <w:rPr>
                <w:rFonts w:hint="eastAsia" w:ascii="宋体" w:hAnsi="宋体" w:cs="宋体"/>
                <w:color w:val="000000"/>
                <w:kern w:val="0"/>
                <w:sz w:val="20"/>
                <w:szCs w:val="20"/>
                <w:lang w:val="en-US" w:eastAsia="zh-CN"/>
              </w:rPr>
              <w:t>9</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7B3B3BD4">
            <w:pPr>
              <w:widowControl/>
              <w:jc w:val="right"/>
              <w:textAlignment w:val="center"/>
              <w:rPr>
                <w:rFonts w:hint="default" w:eastAsia="宋体"/>
                <w:sz w:val="18"/>
                <w:szCs w:val="21"/>
                <w:lang w:val="en-US" w:eastAsia="zh-CN"/>
              </w:rPr>
            </w:pPr>
            <w:r>
              <w:rPr>
                <w:rFonts w:hint="eastAsia"/>
                <w:sz w:val="18"/>
                <w:szCs w:val="21"/>
                <w:lang w:val="en-US" w:eastAsia="zh-CN"/>
              </w:rPr>
              <w:t>2402839.76</w:t>
            </w:r>
          </w:p>
        </w:tc>
        <w:tc>
          <w:tcPr>
            <w:tcW w:w="3396"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3EB2093D">
            <w:pPr>
              <w:widowControl/>
              <w:jc w:val="center"/>
              <w:textAlignment w:val="center"/>
              <w:rPr>
                <w:color w:val="000000"/>
                <w:kern w:val="0"/>
                <w:sz w:val="15"/>
                <w:szCs w:val="15"/>
              </w:rPr>
            </w:pPr>
            <w:r>
              <w:rPr>
                <w:rFonts w:hint="eastAsia" w:ascii="宋体" w:hAnsi="宋体" w:cs="宋体"/>
                <w:b/>
                <w:bCs/>
                <w:color w:val="000000"/>
                <w:kern w:val="0"/>
                <w:sz w:val="22"/>
              </w:rPr>
              <w:t>总计</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14:paraId="05D9DB0C">
            <w:pPr>
              <w:widowControl/>
              <w:jc w:val="center"/>
              <w:textAlignment w:val="center"/>
              <w:rPr>
                <w:sz w:val="18"/>
                <w:szCs w:val="21"/>
              </w:rPr>
            </w:pPr>
            <w:r>
              <w:rPr>
                <w:rFonts w:hint="eastAsia" w:ascii="宋体" w:hAnsi="宋体" w:cs="宋体"/>
                <w:color w:val="000000"/>
                <w:kern w:val="0"/>
                <w:sz w:val="20"/>
                <w:szCs w:val="20"/>
              </w:rPr>
              <w:t>58</w:t>
            </w:r>
          </w:p>
        </w:tc>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14:paraId="23C69F8F">
            <w:pPr>
              <w:widowControl/>
              <w:jc w:val="right"/>
              <w:textAlignment w:val="center"/>
              <w:rPr>
                <w:rFonts w:hint="default" w:eastAsia="宋体"/>
                <w:sz w:val="18"/>
                <w:szCs w:val="21"/>
                <w:lang w:val="en-US" w:eastAsia="zh-CN"/>
              </w:rPr>
            </w:pPr>
            <w:r>
              <w:rPr>
                <w:rFonts w:hint="eastAsia"/>
                <w:sz w:val="18"/>
                <w:szCs w:val="21"/>
                <w:lang w:val="en-US" w:eastAsia="zh-CN"/>
              </w:rPr>
              <w:t>2402839.76</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59FE2024">
            <w:pPr>
              <w:widowControl/>
              <w:jc w:val="right"/>
              <w:textAlignment w:val="center"/>
              <w:rPr>
                <w:rFonts w:hint="default" w:eastAsia="宋体"/>
                <w:b/>
                <w:bCs/>
                <w:color w:val="000000"/>
                <w:kern w:val="0"/>
                <w:sz w:val="18"/>
                <w:szCs w:val="18"/>
                <w:lang w:val="en-US" w:eastAsia="zh-CN"/>
              </w:rPr>
            </w:pPr>
            <w:r>
              <w:rPr>
                <w:rFonts w:hint="eastAsia"/>
                <w:b/>
                <w:bCs/>
                <w:color w:val="000000"/>
                <w:kern w:val="0"/>
                <w:sz w:val="18"/>
                <w:szCs w:val="18"/>
                <w:lang w:val="en-US" w:eastAsia="zh-CN"/>
              </w:rPr>
              <w:t>2402839.76</w:t>
            </w:r>
          </w:p>
        </w:tc>
        <w:tc>
          <w:tcPr>
            <w:tcW w:w="15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224FCE">
            <w:pPr>
              <w:widowControl/>
              <w:jc w:val="right"/>
              <w:textAlignment w:val="center"/>
              <w:rPr>
                <w:sz w:val="18"/>
                <w:szCs w:val="21"/>
              </w:rPr>
            </w:pPr>
            <w:r>
              <w:rPr>
                <w:rFonts w:hint="eastAsia"/>
                <w:sz w:val="18"/>
                <w:szCs w:val="18"/>
                <w:lang w:val="en-US" w:eastAsia="zh-CN"/>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750E3F02">
            <w:pPr>
              <w:widowControl/>
              <w:jc w:val="right"/>
              <w:textAlignment w:val="center"/>
              <w:rPr>
                <w:color w:val="000000"/>
                <w:kern w:val="0"/>
                <w:sz w:val="15"/>
                <w:szCs w:val="15"/>
              </w:rPr>
            </w:pPr>
            <w:r>
              <w:rPr>
                <w:rFonts w:hint="eastAsia"/>
                <w:sz w:val="18"/>
                <w:szCs w:val="18"/>
                <w:lang w:val="en-US" w:eastAsia="zh-CN"/>
              </w:rPr>
              <w:t>0.00</w:t>
            </w:r>
          </w:p>
        </w:tc>
      </w:tr>
      <w:tr w14:paraId="514CDD07">
        <w:tblPrEx>
          <w:tblCellMar>
            <w:top w:w="0" w:type="dxa"/>
            <w:left w:w="108" w:type="dxa"/>
            <w:bottom w:w="0" w:type="dxa"/>
            <w:right w:w="108" w:type="dxa"/>
          </w:tblCellMar>
        </w:tblPrEx>
        <w:trPr>
          <w:trHeight w:val="398" w:hRule="exact"/>
        </w:trPr>
        <w:tc>
          <w:tcPr>
            <w:tcW w:w="14820" w:type="dxa"/>
            <w:gridSpan w:val="10"/>
            <w:tcBorders>
              <w:top w:val="single" w:color="auto" w:sz="4" w:space="0"/>
              <w:left w:val="nil"/>
              <w:bottom w:val="single" w:color="auto" w:sz="4" w:space="0"/>
              <w:right w:val="nil"/>
            </w:tcBorders>
            <w:vAlign w:val="center"/>
          </w:tcPr>
          <w:p w14:paraId="705C9DB0">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注：本表反映部门本年度一般公共预算财政拨款、政府性基金预算财政拨款和国有资本经营预算财政拨款的总收支和年末结余结转情况，数据取自财决01-1表</w:t>
            </w:r>
          </w:p>
        </w:tc>
      </w:tr>
    </w:tbl>
    <w:p w14:paraId="604D9E1A">
      <w:pPr>
        <w:widowControl/>
        <w:tabs>
          <w:tab w:val="left" w:pos="3198"/>
        </w:tabs>
        <w:jc w:val="left"/>
        <w:rPr>
          <w:rFonts w:hint="eastAsia" w:eastAsia="黑体"/>
          <w:b/>
          <w:bCs/>
          <w:color w:val="000000"/>
          <w:kern w:val="0"/>
          <w:sz w:val="40"/>
          <w:szCs w:val="40"/>
          <w:lang w:eastAsia="zh-CN"/>
        </w:rPr>
      </w:pPr>
    </w:p>
    <w:tbl>
      <w:tblPr>
        <w:tblStyle w:val="10"/>
        <w:tblpPr w:leftFromText="180" w:rightFromText="180" w:vertAnchor="text" w:horzAnchor="margin" w:tblpY="573"/>
        <w:tblOverlap w:val="never"/>
        <w:tblW w:w="15185" w:type="dxa"/>
        <w:tblInd w:w="0" w:type="dxa"/>
        <w:tblLayout w:type="fixed"/>
        <w:tblCellMar>
          <w:top w:w="0" w:type="dxa"/>
          <w:left w:w="108" w:type="dxa"/>
          <w:bottom w:w="0" w:type="dxa"/>
          <w:right w:w="108" w:type="dxa"/>
        </w:tblCellMar>
      </w:tblPr>
      <w:tblGrid>
        <w:gridCol w:w="492"/>
        <w:gridCol w:w="492"/>
        <w:gridCol w:w="492"/>
        <w:gridCol w:w="4826"/>
        <w:gridCol w:w="2844"/>
        <w:gridCol w:w="3059"/>
        <w:gridCol w:w="2980"/>
      </w:tblGrid>
      <w:tr w14:paraId="3894A906">
        <w:tblPrEx>
          <w:tblCellMar>
            <w:top w:w="0" w:type="dxa"/>
            <w:left w:w="108" w:type="dxa"/>
            <w:bottom w:w="0" w:type="dxa"/>
            <w:right w:w="108" w:type="dxa"/>
          </w:tblCellMar>
        </w:tblPrEx>
        <w:trPr>
          <w:trHeight w:val="305" w:hRule="atLeast"/>
        </w:trPr>
        <w:tc>
          <w:tcPr>
            <w:tcW w:w="15185" w:type="dxa"/>
            <w:gridSpan w:val="7"/>
            <w:tcBorders>
              <w:top w:val="nil"/>
              <w:left w:val="nil"/>
              <w:bottom w:val="nil"/>
              <w:right w:val="nil"/>
            </w:tcBorders>
            <w:vAlign w:val="bottom"/>
          </w:tcPr>
          <w:p w14:paraId="25DD1FDB">
            <w:pPr>
              <w:widowControl/>
              <w:jc w:val="center"/>
              <w:rPr>
                <w:color w:val="000000"/>
                <w:kern w:val="0"/>
                <w:sz w:val="44"/>
                <w:szCs w:val="44"/>
              </w:rPr>
            </w:pPr>
            <w:r>
              <w:rPr>
                <w:b/>
                <w:bCs/>
                <w:color w:val="000000"/>
                <w:kern w:val="0"/>
                <w:sz w:val="36"/>
                <w:szCs w:val="36"/>
              </w:rPr>
              <w:t>一般公共预算财政拨款支出决算表</w:t>
            </w:r>
          </w:p>
        </w:tc>
      </w:tr>
      <w:tr w14:paraId="44AE0D58">
        <w:tblPrEx>
          <w:tblCellMar>
            <w:top w:w="0" w:type="dxa"/>
            <w:left w:w="108" w:type="dxa"/>
            <w:bottom w:w="0" w:type="dxa"/>
            <w:right w:w="108" w:type="dxa"/>
          </w:tblCellMar>
        </w:tblPrEx>
        <w:trPr>
          <w:trHeight w:val="305" w:hRule="atLeast"/>
        </w:trPr>
        <w:tc>
          <w:tcPr>
            <w:tcW w:w="15185" w:type="dxa"/>
            <w:gridSpan w:val="7"/>
            <w:tcBorders>
              <w:top w:val="nil"/>
              <w:left w:val="nil"/>
              <w:bottom w:val="nil"/>
              <w:right w:val="nil"/>
            </w:tcBorders>
            <w:vAlign w:val="bottom"/>
          </w:tcPr>
          <w:p w14:paraId="62FEFB7E">
            <w:pPr>
              <w:widowControl/>
              <w:jc w:val="right"/>
              <w:rPr>
                <w:color w:val="000000"/>
                <w:kern w:val="0"/>
                <w:sz w:val="24"/>
              </w:rPr>
            </w:pPr>
            <w:r>
              <w:rPr>
                <w:color w:val="000000"/>
                <w:kern w:val="0"/>
                <w:sz w:val="24"/>
              </w:rPr>
              <w:t>公开05表</w:t>
            </w:r>
          </w:p>
        </w:tc>
      </w:tr>
      <w:tr w14:paraId="7071800A">
        <w:tblPrEx>
          <w:tblCellMar>
            <w:top w:w="0" w:type="dxa"/>
            <w:left w:w="108" w:type="dxa"/>
            <w:bottom w:w="0" w:type="dxa"/>
            <w:right w:w="108" w:type="dxa"/>
          </w:tblCellMar>
        </w:tblPrEx>
        <w:trPr>
          <w:trHeight w:val="305" w:hRule="atLeast"/>
        </w:trPr>
        <w:tc>
          <w:tcPr>
            <w:tcW w:w="9146" w:type="dxa"/>
            <w:gridSpan w:val="5"/>
            <w:tcBorders>
              <w:top w:val="nil"/>
              <w:left w:val="nil"/>
              <w:bottom w:val="nil"/>
              <w:right w:val="nil"/>
            </w:tcBorders>
            <w:vAlign w:val="bottom"/>
          </w:tcPr>
          <w:p w14:paraId="2B4FFAF1">
            <w:pPr>
              <w:widowControl/>
              <w:tabs>
                <w:tab w:val="left" w:pos="7350"/>
              </w:tabs>
              <w:jc w:val="left"/>
              <w:rPr>
                <w:rFonts w:hint="default" w:eastAsia="宋体"/>
                <w:color w:val="000000"/>
                <w:kern w:val="0"/>
                <w:sz w:val="20"/>
                <w:lang w:val="en-US" w:eastAsia="zh-CN"/>
              </w:rPr>
            </w:pPr>
            <w:r>
              <w:rPr>
                <w:color w:val="000000"/>
                <w:kern w:val="0"/>
                <w:sz w:val="24"/>
              </w:rPr>
              <w:t>公开部门：</w:t>
            </w:r>
            <w:r>
              <w:rPr>
                <w:rFonts w:hint="eastAsia"/>
                <w:color w:val="000000"/>
                <w:kern w:val="0"/>
                <w:sz w:val="24"/>
                <w:lang w:eastAsia="zh-CN"/>
              </w:rPr>
              <w:t>银川市金凤区审计局</w:t>
            </w:r>
          </w:p>
        </w:tc>
        <w:tc>
          <w:tcPr>
            <w:tcW w:w="3059" w:type="dxa"/>
            <w:tcBorders>
              <w:top w:val="nil"/>
              <w:left w:val="nil"/>
              <w:bottom w:val="nil"/>
              <w:right w:val="nil"/>
            </w:tcBorders>
            <w:vAlign w:val="bottom"/>
          </w:tcPr>
          <w:p w14:paraId="02A0D8A6">
            <w:pPr>
              <w:widowControl/>
              <w:jc w:val="center"/>
              <w:rPr>
                <w:color w:val="000000"/>
                <w:kern w:val="0"/>
                <w:sz w:val="24"/>
              </w:rPr>
            </w:pPr>
          </w:p>
        </w:tc>
        <w:tc>
          <w:tcPr>
            <w:tcW w:w="2980" w:type="dxa"/>
            <w:tcBorders>
              <w:top w:val="nil"/>
              <w:left w:val="nil"/>
              <w:bottom w:val="nil"/>
              <w:right w:val="nil"/>
            </w:tcBorders>
            <w:vAlign w:val="bottom"/>
          </w:tcPr>
          <w:p w14:paraId="6D94A55D">
            <w:pPr>
              <w:widowControl/>
              <w:jc w:val="right"/>
              <w:rPr>
                <w:color w:val="000000"/>
                <w:kern w:val="0"/>
                <w:sz w:val="24"/>
              </w:rPr>
            </w:pPr>
            <w:r>
              <w:rPr>
                <w:color w:val="000000"/>
                <w:kern w:val="0"/>
                <w:sz w:val="24"/>
              </w:rPr>
              <w:t>金额单位：元</w:t>
            </w:r>
          </w:p>
        </w:tc>
      </w:tr>
      <w:tr w14:paraId="7FD2F346">
        <w:tblPrEx>
          <w:tblCellMar>
            <w:top w:w="0" w:type="dxa"/>
            <w:left w:w="108" w:type="dxa"/>
            <w:bottom w:w="0" w:type="dxa"/>
            <w:right w:w="108" w:type="dxa"/>
          </w:tblCellMar>
        </w:tblPrEx>
        <w:trPr>
          <w:trHeight w:val="305" w:hRule="atLeast"/>
        </w:trPr>
        <w:tc>
          <w:tcPr>
            <w:tcW w:w="6302" w:type="dxa"/>
            <w:gridSpan w:val="4"/>
            <w:tcBorders>
              <w:top w:val="single" w:color="000000" w:sz="8" w:space="0"/>
              <w:left w:val="single" w:color="000000" w:sz="8" w:space="0"/>
              <w:bottom w:val="single" w:color="000000" w:sz="4" w:space="0"/>
              <w:right w:val="single" w:color="000000" w:sz="4" w:space="0"/>
            </w:tcBorders>
            <w:vAlign w:val="center"/>
          </w:tcPr>
          <w:p w14:paraId="6D027B6D">
            <w:pPr>
              <w:widowControl/>
              <w:jc w:val="center"/>
              <w:rPr>
                <w:color w:val="000000"/>
                <w:kern w:val="0"/>
                <w:sz w:val="22"/>
              </w:rPr>
            </w:pPr>
            <w:r>
              <w:rPr>
                <w:color w:val="000000"/>
                <w:kern w:val="0"/>
                <w:sz w:val="22"/>
              </w:rPr>
              <w:t>项目</w:t>
            </w:r>
          </w:p>
        </w:tc>
        <w:tc>
          <w:tcPr>
            <w:tcW w:w="2844" w:type="dxa"/>
            <w:vMerge w:val="restart"/>
            <w:tcBorders>
              <w:top w:val="single" w:color="000000" w:sz="8" w:space="0"/>
              <w:left w:val="nil"/>
              <w:bottom w:val="single" w:color="000000" w:sz="4" w:space="0"/>
              <w:right w:val="single" w:color="000000" w:sz="4" w:space="0"/>
            </w:tcBorders>
            <w:vAlign w:val="center"/>
          </w:tcPr>
          <w:p w14:paraId="61460C38">
            <w:pPr>
              <w:widowControl/>
              <w:jc w:val="center"/>
              <w:rPr>
                <w:color w:val="000000"/>
                <w:kern w:val="0"/>
                <w:sz w:val="22"/>
              </w:rPr>
            </w:pPr>
            <w:r>
              <w:rPr>
                <w:color w:val="000000"/>
                <w:kern w:val="0"/>
                <w:sz w:val="22"/>
              </w:rPr>
              <w:t>本年支出合计</w:t>
            </w:r>
          </w:p>
        </w:tc>
        <w:tc>
          <w:tcPr>
            <w:tcW w:w="3059" w:type="dxa"/>
            <w:vMerge w:val="restart"/>
            <w:tcBorders>
              <w:top w:val="single" w:color="000000" w:sz="8" w:space="0"/>
              <w:left w:val="nil"/>
              <w:bottom w:val="single" w:color="000000" w:sz="4" w:space="0"/>
              <w:right w:val="single" w:color="000000" w:sz="4" w:space="0"/>
            </w:tcBorders>
            <w:vAlign w:val="center"/>
          </w:tcPr>
          <w:p w14:paraId="6514D87E">
            <w:pPr>
              <w:widowControl/>
              <w:jc w:val="center"/>
              <w:rPr>
                <w:color w:val="000000"/>
                <w:kern w:val="0"/>
                <w:sz w:val="22"/>
              </w:rPr>
            </w:pPr>
            <w:r>
              <w:rPr>
                <w:color w:val="000000"/>
                <w:kern w:val="0"/>
                <w:sz w:val="22"/>
              </w:rPr>
              <w:t>基本支出</w:t>
            </w:r>
          </w:p>
        </w:tc>
        <w:tc>
          <w:tcPr>
            <w:tcW w:w="2980" w:type="dxa"/>
            <w:vMerge w:val="restart"/>
            <w:tcBorders>
              <w:top w:val="single" w:color="000000" w:sz="8" w:space="0"/>
              <w:left w:val="nil"/>
              <w:bottom w:val="single" w:color="000000" w:sz="4" w:space="0"/>
              <w:right w:val="single" w:color="000000" w:sz="4" w:space="0"/>
            </w:tcBorders>
            <w:vAlign w:val="center"/>
          </w:tcPr>
          <w:p w14:paraId="6B0B4956">
            <w:pPr>
              <w:widowControl/>
              <w:jc w:val="center"/>
              <w:rPr>
                <w:color w:val="000000"/>
                <w:kern w:val="0"/>
                <w:sz w:val="22"/>
              </w:rPr>
            </w:pPr>
            <w:r>
              <w:rPr>
                <w:color w:val="000000"/>
                <w:kern w:val="0"/>
                <w:sz w:val="22"/>
              </w:rPr>
              <w:t>项目支出</w:t>
            </w:r>
          </w:p>
        </w:tc>
      </w:tr>
      <w:tr w14:paraId="20DBE677">
        <w:tblPrEx>
          <w:tblCellMar>
            <w:top w:w="0" w:type="dxa"/>
            <w:left w:w="108" w:type="dxa"/>
            <w:bottom w:w="0" w:type="dxa"/>
            <w:right w:w="108" w:type="dxa"/>
          </w:tblCellMar>
        </w:tblPrEx>
        <w:trPr>
          <w:trHeight w:val="335" w:hRule="atLeast"/>
        </w:trPr>
        <w:tc>
          <w:tcPr>
            <w:tcW w:w="1476" w:type="dxa"/>
            <w:gridSpan w:val="3"/>
            <w:vMerge w:val="restart"/>
            <w:tcBorders>
              <w:top w:val="single" w:color="000000" w:sz="4" w:space="0"/>
              <w:left w:val="single" w:color="000000" w:sz="8" w:space="0"/>
              <w:bottom w:val="single" w:color="000000" w:sz="4" w:space="0"/>
              <w:right w:val="single" w:color="000000" w:sz="4" w:space="0"/>
            </w:tcBorders>
            <w:vAlign w:val="center"/>
          </w:tcPr>
          <w:p w14:paraId="7F7C9C5D">
            <w:pPr>
              <w:widowControl/>
              <w:jc w:val="center"/>
              <w:rPr>
                <w:color w:val="000000"/>
                <w:kern w:val="0"/>
                <w:sz w:val="22"/>
              </w:rPr>
            </w:pPr>
            <w:r>
              <w:rPr>
                <w:color w:val="000000"/>
                <w:kern w:val="0"/>
                <w:sz w:val="22"/>
              </w:rPr>
              <w:t>功能分类科目编码</w:t>
            </w:r>
          </w:p>
        </w:tc>
        <w:tc>
          <w:tcPr>
            <w:tcW w:w="4826" w:type="dxa"/>
            <w:vMerge w:val="restart"/>
            <w:tcBorders>
              <w:top w:val="nil"/>
              <w:left w:val="nil"/>
              <w:bottom w:val="single" w:color="000000" w:sz="4" w:space="0"/>
              <w:right w:val="single" w:color="000000" w:sz="4" w:space="0"/>
            </w:tcBorders>
            <w:vAlign w:val="center"/>
          </w:tcPr>
          <w:p w14:paraId="08D204BB">
            <w:pPr>
              <w:widowControl/>
              <w:jc w:val="center"/>
              <w:rPr>
                <w:color w:val="000000"/>
                <w:kern w:val="0"/>
                <w:sz w:val="22"/>
              </w:rPr>
            </w:pPr>
            <w:r>
              <w:rPr>
                <w:color w:val="000000"/>
                <w:kern w:val="0"/>
                <w:sz w:val="22"/>
              </w:rPr>
              <w:t>科目名称</w:t>
            </w:r>
          </w:p>
        </w:tc>
        <w:tc>
          <w:tcPr>
            <w:tcW w:w="2844" w:type="dxa"/>
            <w:vMerge w:val="continue"/>
            <w:tcBorders>
              <w:top w:val="single" w:color="000000" w:sz="8" w:space="0"/>
              <w:left w:val="nil"/>
              <w:bottom w:val="single" w:color="000000" w:sz="4" w:space="0"/>
              <w:right w:val="single" w:color="000000" w:sz="4" w:space="0"/>
            </w:tcBorders>
            <w:vAlign w:val="center"/>
          </w:tcPr>
          <w:p w14:paraId="35286F27">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14:paraId="07308994">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14:paraId="426C7A69">
            <w:pPr>
              <w:widowControl/>
              <w:jc w:val="left"/>
              <w:rPr>
                <w:color w:val="000000"/>
                <w:kern w:val="0"/>
                <w:sz w:val="22"/>
              </w:rPr>
            </w:pPr>
          </w:p>
        </w:tc>
      </w:tr>
      <w:tr w14:paraId="52E935C9">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3703994C">
            <w:pPr>
              <w:widowControl/>
              <w:jc w:val="left"/>
              <w:rPr>
                <w:color w:val="000000"/>
                <w:kern w:val="0"/>
                <w:sz w:val="22"/>
              </w:rPr>
            </w:pPr>
          </w:p>
        </w:tc>
        <w:tc>
          <w:tcPr>
            <w:tcW w:w="4826" w:type="dxa"/>
            <w:vMerge w:val="continue"/>
            <w:tcBorders>
              <w:top w:val="nil"/>
              <w:left w:val="nil"/>
              <w:bottom w:val="single" w:color="000000" w:sz="4" w:space="0"/>
              <w:right w:val="single" w:color="000000" w:sz="4" w:space="0"/>
            </w:tcBorders>
            <w:vAlign w:val="center"/>
          </w:tcPr>
          <w:p w14:paraId="45C26EF7">
            <w:pPr>
              <w:widowControl/>
              <w:jc w:val="left"/>
              <w:rPr>
                <w:color w:val="000000"/>
                <w:kern w:val="0"/>
                <w:sz w:val="22"/>
              </w:rPr>
            </w:pPr>
          </w:p>
        </w:tc>
        <w:tc>
          <w:tcPr>
            <w:tcW w:w="2844" w:type="dxa"/>
            <w:vMerge w:val="continue"/>
            <w:tcBorders>
              <w:top w:val="single" w:color="000000" w:sz="8" w:space="0"/>
              <w:left w:val="nil"/>
              <w:bottom w:val="single" w:color="000000" w:sz="4" w:space="0"/>
              <w:right w:val="single" w:color="000000" w:sz="4" w:space="0"/>
            </w:tcBorders>
            <w:vAlign w:val="center"/>
          </w:tcPr>
          <w:p w14:paraId="768E50FA">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14:paraId="31318FA6">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14:paraId="5D768D60">
            <w:pPr>
              <w:widowControl/>
              <w:jc w:val="left"/>
              <w:rPr>
                <w:color w:val="000000"/>
                <w:kern w:val="0"/>
                <w:sz w:val="22"/>
              </w:rPr>
            </w:pPr>
          </w:p>
        </w:tc>
      </w:tr>
      <w:tr w14:paraId="2B7703E0">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0EB0E8CE">
            <w:pPr>
              <w:widowControl/>
              <w:jc w:val="left"/>
              <w:rPr>
                <w:color w:val="000000"/>
                <w:kern w:val="0"/>
                <w:sz w:val="22"/>
              </w:rPr>
            </w:pPr>
          </w:p>
        </w:tc>
        <w:tc>
          <w:tcPr>
            <w:tcW w:w="4826" w:type="dxa"/>
            <w:vMerge w:val="continue"/>
            <w:tcBorders>
              <w:top w:val="nil"/>
              <w:left w:val="nil"/>
              <w:bottom w:val="single" w:color="000000" w:sz="4" w:space="0"/>
              <w:right w:val="single" w:color="000000" w:sz="4" w:space="0"/>
            </w:tcBorders>
            <w:vAlign w:val="center"/>
          </w:tcPr>
          <w:p w14:paraId="48E41F82">
            <w:pPr>
              <w:widowControl/>
              <w:jc w:val="left"/>
              <w:rPr>
                <w:color w:val="000000"/>
                <w:kern w:val="0"/>
                <w:sz w:val="22"/>
              </w:rPr>
            </w:pPr>
          </w:p>
        </w:tc>
        <w:tc>
          <w:tcPr>
            <w:tcW w:w="2844" w:type="dxa"/>
            <w:vMerge w:val="continue"/>
            <w:tcBorders>
              <w:top w:val="single" w:color="000000" w:sz="8" w:space="0"/>
              <w:left w:val="nil"/>
              <w:bottom w:val="single" w:color="000000" w:sz="4" w:space="0"/>
              <w:right w:val="single" w:color="000000" w:sz="4" w:space="0"/>
            </w:tcBorders>
            <w:vAlign w:val="center"/>
          </w:tcPr>
          <w:p w14:paraId="74F43829">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14:paraId="31AB0E1F">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14:paraId="1C0D37B6">
            <w:pPr>
              <w:widowControl/>
              <w:jc w:val="left"/>
              <w:rPr>
                <w:color w:val="000000"/>
                <w:kern w:val="0"/>
                <w:sz w:val="22"/>
              </w:rPr>
            </w:pPr>
          </w:p>
        </w:tc>
      </w:tr>
      <w:tr w14:paraId="30B8DA62">
        <w:tblPrEx>
          <w:tblCellMar>
            <w:top w:w="0" w:type="dxa"/>
            <w:left w:w="108" w:type="dxa"/>
            <w:bottom w:w="0" w:type="dxa"/>
            <w:right w:w="108" w:type="dxa"/>
          </w:tblCellMar>
        </w:tblPrEx>
        <w:trPr>
          <w:trHeight w:val="305" w:hRule="atLeast"/>
        </w:trPr>
        <w:tc>
          <w:tcPr>
            <w:tcW w:w="492" w:type="dxa"/>
            <w:vMerge w:val="restart"/>
            <w:tcBorders>
              <w:top w:val="nil"/>
              <w:left w:val="single" w:color="000000" w:sz="8" w:space="0"/>
              <w:bottom w:val="single" w:color="000000" w:sz="4" w:space="0"/>
              <w:right w:val="single" w:color="000000" w:sz="4" w:space="0"/>
            </w:tcBorders>
            <w:vAlign w:val="center"/>
          </w:tcPr>
          <w:p w14:paraId="2077907C">
            <w:pPr>
              <w:widowControl/>
              <w:jc w:val="center"/>
              <w:rPr>
                <w:color w:val="000000"/>
                <w:kern w:val="0"/>
                <w:sz w:val="22"/>
              </w:rPr>
            </w:pPr>
            <w:r>
              <w:rPr>
                <w:color w:val="000000"/>
                <w:kern w:val="0"/>
                <w:sz w:val="22"/>
              </w:rPr>
              <w:t>类</w:t>
            </w:r>
          </w:p>
        </w:tc>
        <w:tc>
          <w:tcPr>
            <w:tcW w:w="492" w:type="dxa"/>
            <w:vMerge w:val="restart"/>
            <w:tcBorders>
              <w:top w:val="nil"/>
              <w:left w:val="nil"/>
              <w:bottom w:val="single" w:color="000000" w:sz="4" w:space="0"/>
              <w:right w:val="single" w:color="000000" w:sz="4" w:space="0"/>
            </w:tcBorders>
            <w:vAlign w:val="center"/>
          </w:tcPr>
          <w:p w14:paraId="00F45621">
            <w:pPr>
              <w:widowControl/>
              <w:jc w:val="center"/>
              <w:rPr>
                <w:color w:val="000000"/>
                <w:kern w:val="0"/>
                <w:sz w:val="22"/>
              </w:rPr>
            </w:pPr>
            <w:r>
              <w:rPr>
                <w:color w:val="000000"/>
                <w:kern w:val="0"/>
                <w:sz w:val="22"/>
              </w:rPr>
              <w:t>款</w:t>
            </w:r>
          </w:p>
        </w:tc>
        <w:tc>
          <w:tcPr>
            <w:tcW w:w="492" w:type="dxa"/>
            <w:vMerge w:val="restart"/>
            <w:tcBorders>
              <w:top w:val="nil"/>
              <w:left w:val="nil"/>
              <w:bottom w:val="single" w:color="000000" w:sz="4" w:space="0"/>
              <w:right w:val="single" w:color="000000" w:sz="4" w:space="0"/>
            </w:tcBorders>
            <w:vAlign w:val="center"/>
          </w:tcPr>
          <w:p w14:paraId="79643F7F">
            <w:pPr>
              <w:widowControl/>
              <w:jc w:val="center"/>
              <w:rPr>
                <w:color w:val="000000"/>
                <w:kern w:val="0"/>
                <w:sz w:val="22"/>
              </w:rPr>
            </w:pPr>
            <w:r>
              <w:rPr>
                <w:color w:val="000000"/>
                <w:kern w:val="0"/>
                <w:sz w:val="22"/>
              </w:rPr>
              <w:t>项</w:t>
            </w:r>
          </w:p>
        </w:tc>
        <w:tc>
          <w:tcPr>
            <w:tcW w:w="4826" w:type="dxa"/>
            <w:tcBorders>
              <w:top w:val="nil"/>
              <w:left w:val="nil"/>
              <w:bottom w:val="single" w:color="000000" w:sz="4" w:space="0"/>
              <w:right w:val="single" w:color="000000" w:sz="4" w:space="0"/>
            </w:tcBorders>
            <w:vAlign w:val="center"/>
          </w:tcPr>
          <w:p w14:paraId="7225479A">
            <w:pPr>
              <w:widowControl/>
              <w:jc w:val="center"/>
              <w:rPr>
                <w:color w:val="000000"/>
                <w:kern w:val="0"/>
                <w:sz w:val="22"/>
              </w:rPr>
            </w:pPr>
            <w:r>
              <w:rPr>
                <w:color w:val="000000"/>
                <w:kern w:val="0"/>
                <w:sz w:val="22"/>
              </w:rPr>
              <w:t>栏次</w:t>
            </w:r>
          </w:p>
        </w:tc>
        <w:tc>
          <w:tcPr>
            <w:tcW w:w="2844" w:type="dxa"/>
            <w:tcBorders>
              <w:top w:val="nil"/>
              <w:left w:val="nil"/>
              <w:bottom w:val="single" w:color="000000" w:sz="4" w:space="0"/>
              <w:right w:val="single" w:color="000000" w:sz="4" w:space="0"/>
            </w:tcBorders>
            <w:vAlign w:val="center"/>
          </w:tcPr>
          <w:p w14:paraId="33053CB0">
            <w:pPr>
              <w:widowControl/>
              <w:jc w:val="center"/>
              <w:rPr>
                <w:color w:val="000000"/>
                <w:kern w:val="0"/>
                <w:sz w:val="22"/>
              </w:rPr>
            </w:pPr>
            <w:r>
              <w:rPr>
                <w:color w:val="000000"/>
                <w:kern w:val="0"/>
                <w:sz w:val="22"/>
              </w:rPr>
              <w:t>1</w:t>
            </w:r>
          </w:p>
        </w:tc>
        <w:tc>
          <w:tcPr>
            <w:tcW w:w="3059" w:type="dxa"/>
            <w:tcBorders>
              <w:top w:val="nil"/>
              <w:left w:val="nil"/>
              <w:bottom w:val="single" w:color="000000" w:sz="4" w:space="0"/>
              <w:right w:val="single" w:color="000000" w:sz="4" w:space="0"/>
            </w:tcBorders>
            <w:vAlign w:val="center"/>
          </w:tcPr>
          <w:p w14:paraId="72ADD032">
            <w:pPr>
              <w:widowControl/>
              <w:jc w:val="center"/>
              <w:rPr>
                <w:color w:val="000000"/>
                <w:kern w:val="0"/>
                <w:sz w:val="22"/>
              </w:rPr>
            </w:pPr>
            <w:r>
              <w:rPr>
                <w:color w:val="000000"/>
                <w:kern w:val="0"/>
                <w:sz w:val="22"/>
              </w:rPr>
              <w:t>2</w:t>
            </w:r>
          </w:p>
        </w:tc>
        <w:tc>
          <w:tcPr>
            <w:tcW w:w="2980" w:type="dxa"/>
            <w:tcBorders>
              <w:top w:val="nil"/>
              <w:left w:val="nil"/>
              <w:bottom w:val="single" w:color="000000" w:sz="4" w:space="0"/>
              <w:right w:val="single" w:color="000000" w:sz="4" w:space="0"/>
            </w:tcBorders>
            <w:vAlign w:val="center"/>
          </w:tcPr>
          <w:p w14:paraId="2A25ACC0">
            <w:pPr>
              <w:widowControl/>
              <w:jc w:val="center"/>
              <w:rPr>
                <w:color w:val="000000"/>
                <w:kern w:val="0"/>
                <w:sz w:val="22"/>
              </w:rPr>
            </w:pPr>
            <w:r>
              <w:rPr>
                <w:color w:val="000000"/>
                <w:kern w:val="0"/>
                <w:sz w:val="22"/>
              </w:rPr>
              <w:t>3</w:t>
            </w:r>
          </w:p>
        </w:tc>
      </w:tr>
      <w:tr w14:paraId="38C491E4">
        <w:tblPrEx>
          <w:tblCellMar>
            <w:top w:w="0" w:type="dxa"/>
            <w:left w:w="108" w:type="dxa"/>
            <w:bottom w:w="0" w:type="dxa"/>
            <w:right w:w="108" w:type="dxa"/>
          </w:tblCellMar>
        </w:tblPrEx>
        <w:trPr>
          <w:trHeight w:val="305" w:hRule="atLeast"/>
        </w:trPr>
        <w:tc>
          <w:tcPr>
            <w:tcW w:w="492" w:type="dxa"/>
            <w:vMerge w:val="continue"/>
            <w:tcBorders>
              <w:top w:val="nil"/>
              <w:left w:val="single" w:color="000000" w:sz="8" w:space="0"/>
              <w:bottom w:val="single" w:color="000000" w:sz="4" w:space="0"/>
              <w:right w:val="single" w:color="000000" w:sz="4" w:space="0"/>
            </w:tcBorders>
            <w:vAlign w:val="center"/>
          </w:tcPr>
          <w:p w14:paraId="4FE8CA71">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14:paraId="70210636">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14:paraId="6073F116">
            <w:pPr>
              <w:widowControl/>
              <w:jc w:val="left"/>
              <w:rPr>
                <w:color w:val="000000"/>
                <w:kern w:val="0"/>
                <w:sz w:val="22"/>
              </w:rPr>
            </w:pPr>
          </w:p>
        </w:tc>
        <w:tc>
          <w:tcPr>
            <w:tcW w:w="4826" w:type="dxa"/>
            <w:tcBorders>
              <w:top w:val="nil"/>
              <w:left w:val="nil"/>
              <w:bottom w:val="single" w:color="000000" w:sz="4" w:space="0"/>
              <w:right w:val="single" w:color="000000" w:sz="4" w:space="0"/>
            </w:tcBorders>
            <w:vAlign w:val="center"/>
          </w:tcPr>
          <w:p w14:paraId="3CE504FA">
            <w:pPr>
              <w:widowControl/>
              <w:jc w:val="center"/>
              <w:rPr>
                <w:color w:val="000000"/>
                <w:kern w:val="0"/>
                <w:sz w:val="22"/>
              </w:rPr>
            </w:pPr>
            <w:r>
              <w:rPr>
                <w:color w:val="000000"/>
                <w:kern w:val="0"/>
                <w:sz w:val="22"/>
              </w:rPr>
              <w:t>合计</w:t>
            </w:r>
          </w:p>
        </w:tc>
        <w:tc>
          <w:tcPr>
            <w:tcW w:w="2844" w:type="dxa"/>
            <w:tcBorders>
              <w:top w:val="nil"/>
              <w:left w:val="nil"/>
              <w:bottom w:val="single" w:color="000000" w:sz="4" w:space="0"/>
              <w:right w:val="single" w:color="000000" w:sz="4" w:space="0"/>
            </w:tcBorders>
            <w:vAlign w:val="center"/>
          </w:tcPr>
          <w:p w14:paraId="5A99C401">
            <w:pPr>
              <w:widowControl/>
              <w:jc w:val="right"/>
              <w:rPr>
                <w:color w:val="000000"/>
                <w:kern w:val="0"/>
                <w:sz w:val="22"/>
              </w:rPr>
            </w:pPr>
            <w:r>
              <w:rPr>
                <w:rFonts w:hint="eastAsia"/>
                <w:color w:val="000000"/>
                <w:kern w:val="0"/>
                <w:sz w:val="22"/>
                <w:lang w:val="en-US" w:eastAsia="zh-CN"/>
              </w:rPr>
              <w:t>2380323.78</w:t>
            </w:r>
          </w:p>
        </w:tc>
        <w:tc>
          <w:tcPr>
            <w:tcW w:w="3059" w:type="dxa"/>
            <w:tcBorders>
              <w:top w:val="nil"/>
              <w:left w:val="nil"/>
              <w:bottom w:val="single" w:color="000000" w:sz="4" w:space="0"/>
              <w:right w:val="single" w:color="000000" w:sz="4" w:space="0"/>
            </w:tcBorders>
            <w:vAlign w:val="center"/>
          </w:tcPr>
          <w:p w14:paraId="68BD6C60">
            <w:pPr>
              <w:widowControl/>
              <w:jc w:val="right"/>
              <w:rPr>
                <w:color w:val="000000"/>
                <w:kern w:val="0"/>
                <w:sz w:val="22"/>
              </w:rPr>
            </w:pPr>
            <w:r>
              <w:rPr>
                <w:rFonts w:hint="eastAsia"/>
                <w:color w:val="000000"/>
                <w:kern w:val="0"/>
                <w:sz w:val="22"/>
                <w:lang w:val="en-US" w:eastAsia="zh-CN"/>
              </w:rPr>
              <w:t>1849943.78</w:t>
            </w:r>
          </w:p>
        </w:tc>
        <w:tc>
          <w:tcPr>
            <w:tcW w:w="2980" w:type="dxa"/>
            <w:tcBorders>
              <w:top w:val="nil"/>
              <w:left w:val="nil"/>
              <w:bottom w:val="single" w:color="000000" w:sz="4" w:space="0"/>
              <w:right w:val="single" w:color="000000" w:sz="4" w:space="0"/>
            </w:tcBorders>
            <w:vAlign w:val="center"/>
          </w:tcPr>
          <w:p w14:paraId="17EE527B">
            <w:pPr>
              <w:widowControl/>
              <w:jc w:val="right"/>
              <w:rPr>
                <w:color w:val="000000"/>
                <w:kern w:val="0"/>
                <w:sz w:val="22"/>
              </w:rPr>
            </w:pPr>
            <w:r>
              <w:rPr>
                <w:rFonts w:hint="eastAsia"/>
                <w:color w:val="000000"/>
                <w:kern w:val="0"/>
                <w:sz w:val="22"/>
                <w:lang w:val="en-US" w:eastAsia="zh-CN"/>
              </w:rPr>
              <w:t>530380.00</w:t>
            </w:r>
          </w:p>
        </w:tc>
      </w:tr>
      <w:tr w14:paraId="497C6CC3">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624919EA">
            <w:pPr>
              <w:widowControl/>
              <w:jc w:val="left"/>
              <w:rPr>
                <w:rFonts w:hint="default" w:eastAsia="宋体"/>
                <w:color w:val="000000"/>
                <w:kern w:val="0"/>
                <w:sz w:val="22"/>
                <w:lang w:val="en-US" w:eastAsia="zh-CN"/>
              </w:rPr>
            </w:pPr>
            <w:r>
              <w:rPr>
                <w:rFonts w:hint="eastAsia"/>
                <w:color w:val="000000"/>
                <w:kern w:val="0"/>
                <w:sz w:val="22"/>
                <w:lang w:val="en-US" w:eastAsia="zh-CN"/>
              </w:rPr>
              <w:t>201</w:t>
            </w:r>
          </w:p>
        </w:tc>
        <w:tc>
          <w:tcPr>
            <w:tcW w:w="4826" w:type="dxa"/>
            <w:tcBorders>
              <w:top w:val="nil"/>
              <w:left w:val="nil"/>
              <w:bottom w:val="single" w:color="000000" w:sz="4" w:space="0"/>
              <w:right w:val="single" w:color="000000" w:sz="4" w:space="0"/>
            </w:tcBorders>
            <w:vAlign w:val="center"/>
          </w:tcPr>
          <w:p w14:paraId="10CAA167">
            <w:pPr>
              <w:widowControl/>
              <w:jc w:val="left"/>
              <w:rPr>
                <w:rFonts w:hint="eastAsia" w:eastAsia="宋体"/>
                <w:color w:val="000000"/>
                <w:kern w:val="0"/>
                <w:sz w:val="22"/>
                <w:lang w:eastAsia="zh-CN"/>
              </w:rPr>
            </w:pPr>
            <w:r>
              <w:rPr>
                <w:rFonts w:hint="eastAsia"/>
                <w:color w:val="000000"/>
                <w:kern w:val="0"/>
                <w:sz w:val="22"/>
                <w:lang w:eastAsia="zh-CN"/>
              </w:rPr>
              <w:t>一般公共服务支出</w:t>
            </w:r>
          </w:p>
        </w:tc>
        <w:tc>
          <w:tcPr>
            <w:tcW w:w="2844" w:type="dxa"/>
            <w:tcBorders>
              <w:top w:val="nil"/>
              <w:left w:val="nil"/>
              <w:bottom w:val="single" w:color="000000" w:sz="4" w:space="0"/>
              <w:right w:val="single" w:color="000000" w:sz="4" w:space="0"/>
            </w:tcBorders>
            <w:vAlign w:val="center"/>
          </w:tcPr>
          <w:p w14:paraId="09819C3E">
            <w:pPr>
              <w:widowControl/>
              <w:jc w:val="right"/>
              <w:rPr>
                <w:color w:val="000000"/>
                <w:kern w:val="0"/>
                <w:sz w:val="22"/>
              </w:rPr>
            </w:pPr>
            <w:r>
              <w:rPr>
                <w:rFonts w:hint="eastAsia"/>
                <w:color w:val="000000"/>
                <w:kern w:val="0"/>
                <w:sz w:val="22"/>
                <w:lang w:val="en-US" w:eastAsia="zh-CN"/>
              </w:rPr>
              <w:t>1901002.43</w:t>
            </w:r>
          </w:p>
        </w:tc>
        <w:tc>
          <w:tcPr>
            <w:tcW w:w="3059" w:type="dxa"/>
            <w:tcBorders>
              <w:top w:val="nil"/>
              <w:left w:val="nil"/>
              <w:bottom w:val="single" w:color="000000" w:sz="4" w:space="0"/>
              <w:right w:val="single" w:color="000000" w:sz="4" w:space="0"/>
            </w:tcBorders>
            <w:vAlign w:val="center"/>
          </w:tcPr>
          <w:p w14:paraId="456CDFCF">
            <w:pPr>
              <w:widowControl/>
              <w:jc w:val="right"/>
              <w:rPr>
                <w:color w:val="000000"/>
                <w:kern w:val="0"/>
                <w:sz w:val="22"/>
              </w:rPr>
            </w:pPr>
            <w:r>
              <w:rPr>
                <w:rFonts w:hint="eastAsia"/>
                <w:color w:val="000000"/>
                <w:kern w:val="0"/>
                <w:sz w:val="22"/>
                <w:lang w:val="en-US" w:eastAsia="zh-CN"/>
              </w:rPr>
              <w:t>1370622.43</w:t>
            </w:r>
          </w:p>
        </w:tc>
        <w:tc>
          <w:tcPr>
            <w:tcW w:w="2980" w:type="dxa"/>
            <w:tcBorders>
              <w:top w:val="nil"/>
              <w:left w:val="nil"/>
              <w:bottom w:val="single" w:color="000000" w:sz="4" w:space="0"/>
              <w:right w:val="single" w:color="000000" w:sz="4" w:space="0"/>
            </w:tcBorders>
            <w:vAlign w:val="center"/>
          </w:tcPr>
          <w:p w14:paraId="00A3EE0A">
            <w:pPr>
              <w:widowControl/>
              <w:jc w:val="right"/>
              <w:rPr>
                <w:color w:val="000000"/>
                <w:kern w:val="0"/>
                <w:sz w:val="22"/>
              </w:rPr>
            </w:pPr>
            <w:r>
              <w:rPr>
                <w:rFonts w:hint="eastAsia"/>
                <w:color w:val="000000"/>
                <w:kern w:val="0"/>
                <w:sz w:val="22"/>
                <w:lang w:val="en-US" w:eastAsia="zh-CN"/>
              </w:rPr>
              <w:t>530380.00</w:t>
            </w:r>
          </w:p>
        </w:tc>
      </w:tr>
      <w:tr w14:paraId="63E7E58C">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4036EE33">
            <w:pPr>
              <w:widowControl/>
              <w:jc w:val="left"/>
              <w:rPr>
                <w:rFonts w:hint="default" w:eastAsia="宋体"/>
                <w:color w:val="000000"/>
                <w:kern w:val="0"/>
                <w:sz w:val="22"/>
                <w:lang w:val="en-US" w:eastAsia="zh-CN"/>
              </w:rPr>
            </w:pPr>
            <w:r>
              <w:rPr>
                <w:rFonts w:hint="eastAsia"/>
                <w:color w:val="000000"/>
                <w:kern w:val="0"/>
                <w:sz w:val="22"/>
                <w:lang w:val="en-US" w:eastAsia="zh-CN"/>
              </w:rPr>
              <w:t>20108</w:t>
            </w:r>
          </w:p>
        </w:tc>
        <w:tc>
          <w:tcPr>
            <w:tcW w:w="4826" w:type="dxa"/>
            <w:tcBorders>
              <w:top w:val="nil"/>
              <w:left w:val="nil"/>
              <w:bottom w:val="single" w:color="000000" w:sz="4" w:space="0"/>
              <w:right w:val="single" w:color="000000" w:sz="4" w:space="0"/>
            </w:tcBorders>
            <w:vAlign w:val="center"/>
          </w:tcPr>
          <w:p w14:paraId="0365D8A7">
            <w:pPr>
              <w:widowControl/>
              <w:jc w:val="left"/>
              <w:rPr>
                <w:rFonts w:hint="eastAsia" w:eastAsia="宋体"/>
                <w:color w:val="000000"/>
                <w:kern w:val="0"/>
                <w:sz w:val="22"/>
                <w:lang w:eastAsia="zh-CN"/>
              </w:rPr>
            </w:pPr>
            <w:r>
              <w:rPr>
                <w:rFonts w:hint="eastAsia"/>
                <w:color w:val="000000"/>
                <w:kern w:val="0"/>
                <w:sz w:val="22"/>
                <w:lang w:eastAsia="zh-CN"/>
              </w:rPr>
              <w:t>审计事务</w:t>
            </w:r>
          </w:p>
        </w:tc>
        <w:tc>
          <w:tcPr>
            <w:tcW w:w="2844" w:type="dxa"/>
            <w:tcBorders>
              <w:top w:val="nil"/>
              <w:left w:val="nil"/>
              <w:bottom w:val="single" w:color="000000" w:sz="4" w:space="0"/>
              <w:right w:val="single" w:color="000000" w:sz="4" w:space="0"/>
            </w:tcBorders>
            <w:vAlign w:val="center"/>
          </w:tcPr>
          <w:p w14:paraId="7E1616D3">
            <w:pPr>
              <w:widowControl/>
              <w:jc w:val="right"/>
              <w:rPr>
                <w:color w:val="000000"/>
                <w:kern w:val="0"/>
                <w:sz w:val="22"/>
              </w:rPr>
            </w:pPr>
            <w:r>
              <w:rPr>
                <w:rFonts w:hint="eastAsia"/>
                <w:color w:val="000000"/>
                <w:kern w:val="0"/>
                <w:sz w:val="22"/>
                <w:lang w:val="en-US" w:eastAsia="zh-CN"/>
              </w:rPr>
              <w:t>1901002.43</w:t>
            </w:r>
          </w:p>
        </w:tc>
        <w:tc>
          <w:tcPr>
            <w:tcW w:w="3059" w:type="dxa"/>
            <w:tcBorders>
              <w:top w:val="nil"/>
              <w:left w:val="nil"/>
              <w:bottom w:val="single" w:color="000000" w:sz="4" w:space="0"/>
              <w:right w:val="single" w:color="000000" w:sz="4" w:space="0"/>
            </w:tcBorders>
            <w:vAlign w:val="center"/>
          </w:tcPr>
          <w:p w14:paraId="3DB3DD96">
            <w:pPr>
              <w:widowControl/>
              <w:jc w:val="right"/>
              <w:rPr>
                <w:color w:val="000000"/>
                <w:kern w:val="0"/>
                <w:sz w:val="22"/>
              </w:rPr>
            </w:pPr>
            <w:r>
              <w:rPr>
                <w:rFonts w:hint="eastAsia"/>
                <w:color w:val="000000"/>
                <w:kern w:val="0"/>
                <w:sz w:val="22"/>
                <w:lang w:val="en-US" w:eastAsia="zh-CN"/>
              </w:rPr>
              <w:t>1370622.43</w:t>
            </w:r>
          </w:p>
        </w:tc>
        <w:tc>
          <w:tcPr>
            <w:tcW w:w="2980" w:type="dxa"/>
            <w:tcBorders>
              <w:top w:val="nil"/>
              <w:left w:val="nil"/>
              <w:bottom w:val="single" w:color="000000" w:sz="4" w:space="0"/>
              <w:right w:val="single" w:color="000000" w:sz="4" w:space="0"/>
            </w:tcBorders>
            <w:vAlign w:val="center"/>
          </w:tcPr>
          <w:p w14:paraId="19F3B1EE">
            <w:pPr>
              <w:widowControl/>
              <w:jc w:val="right"/>
              <w:rPr>
                <w:color w:val="000000"/>
                <w:kern w:val="0"/>
                <w:sz w:val="22"/>
              </w:rPr>
            </w:pPr>
            <w:r>
              <w:rPr>
                <w:rFonts w:hint="eastAsia"/>
                <w:color w:val="000000"/>
                <w:kern w:val="0"/>
                <w:sz w:val="22"/>
                <w:lang w:val="en-US" w:eastAsia="zh-CN"/>
              </w:rPr>
              <w:t>530380.00</w:t>
            </w:r>
          </w:p>
        </w:tc>
      </w:tr>
      <w:tr w14:paraId="105CBFFD">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4D6689FD">
            <w:pPr>
              <w:widowControl/>
              <w:jc w:val="left"/>
              <w:rPr>
                <w:color w:val="000000"/>
                <w:kern w:val="0"/>
                <w:sz w:val="22"/>
              </w:rPr>
            </w:pPr>
            <w:r>
              <w:rPr>
                <w:rFonts w:hint="eastAsia"/>
                <w:color w:val="000000"/>
                <w:kern w:val="0"/>
                <w:sz w:val="22"/>
                <w:lang w:val="en-US" w:eastAsia="zh-CN"/>
              </w:rPr>
              <w:t>2010801</w:t>
            </w:r>
            <w:r>
              <w:rPr>
                <w:color w:val="000000"/>
                <w:kern w:val="0"/>
                <w:sz w:val="22"/>
              </w:rPr>
              <w:t>　</w:t>
            </w:r>
          </w:p>
        </w:tc>
        <w:tc>
          <w:tcPr>
            <w:tcW w:w="4826" w:type="dxa"/>
            <w:tcBorders>
              <w:top w:val="nil"/>
              <w:left w:val="nil"/>
              <w:bottom w:val="single" w:color="000000" w:sz="4" w:space="0"/>
              <w:right w:val="single" w:color="000000" w:sz="4" w:space="0"/>
            </w:tcBorders>
            <w:vAlign w:val="center"/>
          </w:tcPr>
          <w:p w14:paraId="3CBC4CA3">
            <w:pPr>
              <w:widowControl/>
              <w:jc w:val="left"/>
              <w:rPr>
                <w:rFonts w:hint="eastAsia" w:eastAsia="宋体"/>
                <w:color w:val="000000"/>
                <w:kern w:val="0"/>
                <w:sz w:val="22"/>
                <w:lang w:eastAsia="zh-CN"/>
              </w:rPr>
            </w:pPr>
            <w:r>
              <w:rPr>
                <w:rFonts w:hint="eastAsia"/>
                <w:color w:val="000000"/>
                <w:kern w:val="0"/>
                <w:sz w:val="22"/>
                <w:lang w:eastAsia="zh-CN"/>
              </w:rPr>
              <w:t>行政运行</w:t>
            </w:r>
          </w:p>
        </w:tc>
        <w:tc>
          <w:tcPr>
            <w:tcW w:w="2844" w:type="dxa"/>
            <w:tcBorders>
              <w:top w:val="nil"/>
              <w:left w:val="nil"/>
              <w:bottom w:val="single" w:color="000000" w:sz="4" w:space="0"/>
              <w:right w:val="single" w:color="000000" w:sz="4" w:space="0"/>
            </w:tcBorders>
            <w:vAlign w:val="center"/>
          </w:tcPr>
          <w:p w14:paraId="711B1E18">
            <w:pPr>
              <w:widowControl/>
              <w:jc w:val="right"/>
              <w:rPr>
                <w:color w:val="000000"/>
                <w:kern w:val="0"/>
                <w:sz w:val="22"/>
              </w:rPr>
            </w:pPr>
            <w:r>
              <w:rPr>
                <w:rFonts w:hint="eastAsia"/>
                <w:color w:val="000000"/>
                <w:kern w:val="0"/>
                <w:sz w:val="22"/>
                <w:lang w:val="en-US" w:eastAsia="zh-CN"/>
              </w:rPr>
              <w:t>1370622.43</w:t>
            </w:r>
          </w:p>
        </w:tc>
        <w:tc>
          <w:tcPr>
            <w:tcW w:w="3059" w:type="dxa"/>
            <w:tcBorders>
              <w:top w:val="nil"/>
              <w:left w:val="nil"/>
              <w:bottom w:val="single" w:color="000000" w:sz="4" w:space="0"/>
              <w:right w:val="single" w:color="000000" w:sz="4" w:space="0"/>
            </w:tcBorders>
            <w:vAlign w:val="center"/>
          </w:tcPr>
          <w:p w14:paraId="62AEDD89">
            <w:pPr>
              <w:widowControl/>
              <w:jc w:val="right"/>
              <w:rPr>
                <w:color w:val="000000"/>
                <w:kern w:val="0"/>
                <w:sz w:val="22"/>
              </w:rPr>
            </w:pPr>
            <w:r>
              <w:rPr>
                <w:rFonts w:hint="eastAsia"/>
                <w:color w:val="000000"/>
                <w:kern w:val="0"/>
                <w:sz w:val="22"/>
                <w:lang w:val="en-US" w:eastAsia="zh-CN"/>
              </w:rPr>
              <w:t>1370622.43</w:t>
            </w:r>
          </w:p>
        </w:tc>
        <w:tc>
          <w:tcPr>
            <w:tcW w:w="2980" w:type="dxa"/>
            <w:tcBorders>
              <w:top w:val="nil"/>
              <w:left w:val="nil"/>
              <w:bottom w:val="single" w:color="000000" w:sz="4" w:space="0"/>
              <w:right w:val="single" w:color="000000" w:sz="4" w:space="0"/>
            </w:tcBorders>
            <w:vAlign w:val="center"/>
          </w:tcPr>
          <w:p w14:paraId="1E754EB0">
            <w:pPr>
              <w:widowControl/>
              <w:jc w:val="right"/>
              <w:rPr>
                <w:rFonts w:hint="default" w:eastAsia="宋体"/>
                <w:color w:val="000000"/>
                <w:kern w:val="0"/>
                <w:sz w:val="22"/>
                <w:lang w:val="en-US" w:eastAsia="zh-CN"/>
              </w:rPr>
            </w:pPr>
            <w:r>
              <w:rPr>
                <w:rFonts w:hint="eastAsia"/>
                <w:color w:val="000000"/>
                <w:kern w:val="0"/>
                <w:sz w:val="22"/>
                <w:lang w:val="en-US" w:eastAsia="zh-CN"/>
              </w:rPr>
              <w:t>0.00</w:t>
            </w:r>
          </w:p>
        </w:tc>
      </w:tr>
      <w:tr w14:paraId="40D44FF1">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519AF19A">
            <w:pPr>
              <w:widowControl/>
              <w:jc w:val="left"/>
              <w:rPr>
                <w:rFonts w:hint="default" w:eastAsia="宋体"/>
                <w:color w:val="000000"/>
                <w:kern w:val="0"/>
                <w:sz w:val="22"/>
                <w:lang w:val="en-US" w:eastAsia="zh-CN"/>
              </w:rPr>
            </w:pPr>
            <w:r>
              <w:rPr>
                <w:rFonts w:hint="eastAsia"/>
                <w:color w:val="000000"/>
                <w:kern w:val="0"/>
                <w:sz w:val="22"/>
                <w:lang w:val="en-US" w:eastAsia="zh-CN"/>
              </w:rPr>
              <w:t>2010802</w:t>
            </w:r>
          </w:p>
        </w:tc>
        <w:tc>
          <w:tcPr>
            <w:tcW w:w="4826" w:type="dxa"/>
            <w:tcBorders>
              <w:top w:val="nil"/>
              <w:left w:val="nil"/>
              <w:bottom w:val="single" w:color="000000" w:sz="4" w:space="0"/>
              <w:right w:val="single" w:color="000000" w:sz="4" w:space="0"/>
            </w:tcBorders>
            <w:vAlign w:val="center"/>
          </w:tcPr>
          <w:p w14:paraId="1F654D4C">
            <w:pPr>
              <w:widowControl/>
              <w:jc w:val="left"/>
              <w:rPr>
                <w:rFonts w:hint="eastAsia" w:eastAsia="宋体"/>
                <w:color w:val="000000"/>
                <w:kern w:val="0"/>
                <w:sz w:val="22"/>
                <w:lang w:eastAsia="zh-CN"/>
              </w:rPr>
            </w:pPr>
            <w:r>
              <w:rPr>
                <w:rFonts w:hint="eastAsia"/>
                <w:color w:val="000000"/>
                <w:kern w:val="0"/>
                <w:sz w:val="22"/>
                <w:lang w:eastAsia="zh-CN"/>
              </w:rPr>
              <w:t>一般行政管理事务</w:t>
            </w:r>
          </w:p>
        </w:tc>
        <w:tc>
          <w:tcPr>
            <w:tcW w:w="2844" w:type="dxa"/>
            <w:tcBorders>
              <w:top w:val="nil"/>
              <w:left w:val="nil"/>
              <w:bottom w:val="single" w:color="000000" w:sz="4" w:space="0"/>
              <w:right w:val="single" w:color="000000" w:sz="4" w:space="0"/>
            </w:tcBorders>
            <w:vAlign w:val="center"/>
          </w:tcPr>
          <w:p w14:paraId="2BBFCF49">
            <w:pPr>
              <w:widowControl/>
              <w:jc w:val="right"/>
              <w:rPr>
                <w:rFonts w:hint="default" w:eastAsia="宋体"/>
                <w:color w:val="000000"/>
                <w:kern w:val="0"/>
                <w:sz w:val="22"/>
                <w:lang w:val="en-US" w:eastAsia="zh-CN"/>
              </w:rPr>
            </w:pPr>
            <w:r>
              <w:rPr>
                <w:rFonts w:hint="eastAsia"/>
                <w:color w:val="000000"/>
                <w:kern w:val="0"/>
                <w:sz w:val="22"/>
                <w:lang w:val="en-US" w:eastAsia="zh-CN"/>
              </w:rPr>
              <w:t>530380.00</w:t>
            </w:r>
          </w:p>
        </w:tc>
        <w:tc>
          <w:tcPr>
            <w:tcW w:w="3059" w:type="dxa"/>
            <w:tcBorders>
              <w:top w:val="nil"/>
              <w:left w:val="nil"/>
              <w:bottom w:val="single" w:color="000000" w:sz="4" w:space="0"/>
              <w:right w:val="single" w:color="000000" w:sz="4" w:space="0"/>
            </w:tcBorders>
            <w:vAlign w:val="center"/>
          </w:tcPr>
          <w:p w14:paraId="6A06C729">
            <w:pPr>
              <w:widowControl/>
              <w:jc w:val="right"/>
              <w:rPr>
                <w:rFonts w:hint="default" w:eastAsia="宋体"/>
                <w:color w:val="000000"/>
                <w:kern w:val="0"/>
                <w:sz w:val="22"/>
                <w:lang w:val="en-US" w:eastAsia="zh-CN"/>
              </w:rPr>
            </w:pPr>
            <w:r>
              <w:rPr>
                <w:rFonts w:hint="eastAsia"/>
                <w:color w:val="000000"/>
                <w:kern w:val="0"/>
                <w:sz w:val="22"/>
                <w:lang w:val="en-US" w:eastAsia="zh-CN"/>
              </w:rPr>
              <w:t>0.00</w:t>
            </w:r>
          </w:p>
        </w:tc>
        <w:tc>
          <w:tcPr>
            <w:tcW w:w="2980" w:type="dxa"/>
            <w:tcBorders>
              <w:top w:val="nil"/>
              <w:left w:val="nil"/>
              <w:bottom w:val="single" w:color="000000" w:sz="4" w:space="0"/>
              <w:right w:val="single" w:color="000000" w:sz="4" w:space="0"/>
            </w:tcBorders>
            <w:vAlign w:val="center"/>
          </w:tcPr>
          <w:p w14:paraId="12CAA5E7">
            <w:pPr>
              <w:widowControl/>
              <w:jc w:val="right"/>
              <w:rPr>
                <w:rFonts w:hint="default" w:eastAsia="宋体"/>
                <w:color w:val="000000"/>
                <w:kern w:val="0"/>
                <w:sz w:val="22"/>
                <w:lang w:val="en-US" w:eastAsia="zh-CN"/>
              </w:rPr>
            </w:pPr>
            <w:r>
              <w:rPr>
                <w:rFonts w:hint="eastAsia"/>
                <w:color w:val="000000"/>
                <w:kern w:val="0"/>
                <w:sz w:val="22"/>
                <w:lang w:val="en-US" w:eastAsia="zh-CN"/>
              </w:rPr>
              <w:t>530380.00</w:t>
            </w:r>
          </w:p>
        </w:tc>
      </w:tr>
      <w:tr w14:paraId="6DA6FEBE">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2D3B6E0C">
            <w:pPr>
              <w:widowControl/>
              <w:jc w:val="left"/>
              <w:rPr>
                <w:rFonts w:hint="default" w:eastAsia="宋体"/>
                <w:color w:val="000000"/>
                <w:kern w:val="0"/>
                <w:sz w:val="22"/>
                <w:lang w:val="en-US" w:eastAsia="zh-CN"/>
              </w:rPr>
            </w:pPr>
            <w:bookmarkStart w:id="0" w:name="OLE_LINK1" w:colFirst="3" w:colLast="3"/>
            <w:r>
              <w:rPr>
                <w:rFonts w:hint="eastAsia"/>
                <w:color w:val="000000"/>
                <w:kern w:val="0"/>
                <w:sz w:val="22"/>
                <w:lang w:val="en-US" w:eastAsia="zh-CN"/>
              </w:rPr>
              <w:t>208</w:t>
            </w:r>
          </w:p>
        </w:tc>
        <w:tc>
          <w:tcPr>
            <w:tcW w:w="4826" w:type="dxa"/>
            <w:tcBorders>
              <w:top w:val="nil"/>
              <w:left w:val="nil"/>
              <w:bottom w:val="single" w:color="000000" w:sz="4" w:space="0"/>
              <w:right w:val="single" w:color="000000" w:sz="4" w:space="0"/>
            </w:tcBorders>
            <w:vAlign w:val="center"/>
          </w:tcPr>
          <w:p w14:paraId="12B7D65A">
            <w:pPr>
              <w:widowControl/>
              <w:jc w:val="left"/>
              <w:rPr>
                <w:rFonts w:hint="eastAsia" w:eastAsia="宋体"/>
                <w:color w:val="000000"/>
                <w:kern w:val="0"/>
                <w:sz w:val="22"/>
                <w:lang w:eastAsia="zh-CN"/>
              </w:rPr>
            </w:pPr>
            <w:r>
              <w:rPr>
                <w:rFonts w:hint="eastAsia"/>
                <w:color w:val="000000"/>
                <w:kern w:val="0"/>
                <w:sz w:val="22"/>
                <w:lang w:eastAsia="zh-CN"/>
              </w:rPr>
              <w:t>社会保障和就业支出</w:t>
            </w:r>
          </w:p>
        </w:tc>
        <w:tc>
          <w:tcPr>
            <w:tcW w:w="2844" w:type="dxa"/>
            <w:tcBorders>
              <w:top w:val="nil"/>
              <w:left w:val="nil"/>
              <w:bottom w:val="single" w:color="000000" w:sz="4" w:space="0"/>
              <w:right w:val="single" w:color="000000" w:sz="4" w:space="0"/>
            </w:tcBorders>
            <w:vAlign w:val="center"/>
          </w:tcPr>
          <w:p w14:paraId="47C4797B">
            <w:pPr>
              <w:widowControl/>
              <w:jc w:val="right"/>
              <w:rPr>
                <w:color w:val="000000"/>
                <w:kern w:val="0"/>
                <w:sz w:val="22"/>
              </w:rPr>
            </w:pPr>
            <w:r>
              <w:rPr>
                <w:rFonts w:hint="eastAsia"/>
                <w:color w:val="000000"/>
                <w:kern w:val="0"/>
                <w:sz w:val="22"/>
                <w:lang w:val="en-US" w:eastAsia="zh-CN"/>
              </w:rPr>
              <w:t>243978.59</w:t>
            </w:r>
          </w:p>
        </w:tc>
        <w:tc>
          <w:tcPr>
            <w:tcW w:w="3059" w:type="dxa"/>
            <w:tcBorders>
              <w:top w:val="nil"/>
              <w:left w:val="nil"/>
              <w:bottom w:val="single" w:color="000000" w:sz="4" w:space="0"/>
              <w:right w:val="single" w:color="000000" w:sz="4" w:space="0"/>
            </w:tcBorders>
            <w:vAlign w:val="center"/>
          </w:tcPr>
          <w:p w14:paraId="1B8CC8F0">
            <w:pPr>
              <w:widowControl/>
              <w:jc w:val="right"/>
              <w:rPr>
                <w:rFonts w:hint="default" w:eastAsia="宋体"/>
                <w:color w:val="000000"/>
                <w:kern w:val="0"/>
                <w:sz w:val="22"/>
                <w:lang w:val="en-US" w:eastAsia="zh-CN"/>
              </w:rPr>
            </w:pPr>
            <w:bookmarkStart w:id="1" w:name="OLE_LINK2"/>
            <w:r>
              <w:rPr>
                <w:rFonts w:hint="eastAsia"/>
                <w:color w:val="000000"/>
                <w:kern w:val="0"/>
                <w:sz w:val="22"/>
                <w:lang w:val="en-US" w:eastAsia="zh-CN"/>
              </w:rPr>
              <w:t>243978.59</w:t>
            </w:r>
            <w:bookmarkEnd w:id="1"/>
          </w:p>
        </w:tc>
        <w:tc>
          <w:tcPr>
            <w:tcW w:w="2980" w:type="dxa"/>
            <w:tcBorders>
              <w:top w:val="nil"/>
              <w:left w:val="nil"/>
              <w:bottom w:val="single" w:color="000000" w:sz="4" w:space="0"/>
              <w:right w:val="single" w:color="000000" w:sz="4" w:space="0"/>
            </w:tcBorders>
            <w:vAlign w:val="center"/>
          </w:tcPr>
          <w:p w14:paraId="2539ECBC">
            <w:pPr>
              <w:widowControl/>
              <w:jc w:val="right"/>
              <w:rPr>
                <w:rFonts w:hint="default" w:eastAsia="宋体"/>
                <w:color w:val="000000"/>
                <w:kern w:val="0"/>
                <w:sz w:val="22"/>
                <w:lang w:val="en-US" w:eastAsia="zh-CN"/>
              </w:rPr>
            </w:pPr>
            <w:r>
              <w:rPr>
                <w:rFonts w:hint="eastAsia"/>
                <w:color w:val="000000"/>
                <w:kern w:val="0"/>
                <w:sz w:val="22"/>
                <w:lang w:val="en-US" w:eastAsia="zh-CN"/>
              </w:rPr>
              <w:t>0.00</w:t>
            </w:r>
          </w:p>
        </w:tc>
      </w:tr>
      <w:tr w14:paraId="7A6B6656">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633CF941">
            <w:pPr>
              <w:widowControl/>
              <w:jc w:val="left"/>
              <w:rPr>
                <w:rFonts w:hint="default" w:eastAsia="宋体"/>
                <w:color w:val="000000"/>
                <w:kern w:val="0"/>
                <w:sz w:val="22"/>
                <w:lang w:val="en-US" w:eastAsia="zh-CN"/>
              </w:rPr>
            </w:pPr>
            <w:r>
              <w:rPr>
                <w:rFonts w:hint="eastAsia"/>
                <w:color w:val="000000"/>
                <w:kern w:val="0"/>
                <w:sz w:val="22"/>
                <w:lang w:val="en-US" w:eastAsia="zh-CN"/>
              </w:rPr>
              <w:t>20805</w:t>
            </w:r>
          </w:p>
        </w:tc>
        <w:tc>
          <w:tcPr>
            <w:tcW w:w="4826" w:type="dxa"/>
            <w:tcBorders>
              <w:top w:val="nil"/>
              <w:left w:val="nil"/>
              <w:bottom w:val="single" w:color="000000" w:sz="4" w:space="0"/>
              <w:right w:val="single" w:color="000000" w:sz="4" w:space="0"/>
            </w:tcBorders>
            <w:vAlign w:val="center"/>
          </w:tcPr>
          <w:p w14:paraId="23BE6FED">
            <w:pPr>
              <w:widowControl/>
              <w:jc w:val="left"/>
              <w:rPr>
                <w:rFonts w:hint="eastAsia" w:eastAsia="宋体"/>
                <w:color w:val="000000"/>
                <w:kern w:val="0"/>
                <w:sz w:val="22"/>
                <w:lang w:eastAsia="zh-CN"/>
              </w:rPr>
            </w:pPr>
            <w:r>
              <w:rPr>
                <w:rFonts w:hint="eastAsia"/>
                <w:color w:val="000000"/>
                <w:kern w:val="0"/>
                <w:sz w:val="22"/>
                <w:lang w:eastAsia="zh-CN"/>
              </w:rPr>
              <w:t>行政事业单位养老支出</w:t>
            </w:r>
          </w:p>
        </w:tc>
        <w:tc>
          <w:tcPr>
            <w:tcW w:w="2844" w:type="dxa"/>
            <w:tcBorders>
              <w:top w:val="nil"/>
              <w:left w:val="nil"/>
              <w:bottom w:val="single" w:color="000000" w:sz="4" w:space="0"/>
              <w:right w:val="single" w:color="000000" w:sz="4" w:space="0"/>
            </w:tcBorders>
            <w:vAlign w:val="center"/>
          </w:tcPr>
          <w:p w14:paraId="2C7A0CCB">
            <w:pPr>
              <w:widowControl/>
              <w:jc w:val="right"/>
              <w:rPr>
                <w:color w:val="000000"/>
                <w:kern w:val="0"/>
                <w:sz w:val="22"/>
              </w:rPr>
            </w:pPr>
            <w:r>
              <w:rPr>
                <w:rFonts w:hint="eastAsia"/>
                <w:color w:val="000000"/>
                <w:kern w:val="0"/>
                <w:sz w:val="22"/>
                <w:lang w:val="en-US" w:eastAsia="zh-CN"/>
              </w:rPr>
              <w:t>243978.59</w:t>
            </w:r>
          </w:p>
        </w:tc>
        <w:tc>
          <w:tcPr>
            <w:tcW w:w="3059" w:type="dxa"/>
            <w:tcBorders>
              <w:top w:val="nil"/>
              <w:left w:val="nil"/>
              <w:bottom w:val="single" w:color="000000" w:sz="4" w:space="0"/>
              <w:right w:val="single" w:color="000000" w:sz="4" w:space="0"/>
            </w:tcBorders>
            <w:vAlign w:val="center"/>
          </w:tcPr>
          <w:p w14:paraId="416B26F3">
            <w:pPr>
              <w:widowControl/>
              <w:jc w:val="right"/>
              <w:rPr>
                <w:rFonts w:hint="default" w:eastAsia="宋体"/>
                <w:color w:val="000000"/>
                <w:kern w:val="0"/>
                <w:sz w:val="22"/>
                <w:lang w:val="en-US" w:eastAsia="zh-CN"/>
              </w:rPr>
            </w:pPr>
            <w:r>
              <w:rPr>
                <w:rFonts w:hint="eastAsia"/>
                <w:color w:val="000000"/>
                <w:kern w:val="0"/>
                <w:sz w:val="22"/>
                <w:lang w:val="en-US" w:eastAsia="zh-CN"/>
              </w:rPr>
              <w:t>243978.59</w:t>
            </w:r>
          </w:p>
        </w:tc>
        <w:tc>
          <w:tcPr>
            <w:tcW w:w="2980" w:type="dxa"/>
            <w:tcBorders>
              <w:top w:val="nil"/>
              <w:left w:val="nil"/>
              <w:bottom w:val="single" w:color="000000" w:sz="4" w:space="0"/>
              <w:right w:val="single" w:color="000000" w:sz="4" w:space="0"/>
            </w:tcBorders>
            <w:vAlign w:val="center"/>
          </w:tcPr>
          <w:p w14:paraId="633573EB">
            <w:pPr>
              <w:widowControl/>
              <w:jc w:val="right"/>
              <w:rPr>
                <w:rFonts w:hint="default" w:eastAsia="宋体"/>
                <w:color w:val="000000"/>
                <w:kern w:val="0"/>
                <w:sz w:val="22"/>
                <w:lang w:val="en-US" w:eastAsia="zh-CN"/>
              </w:rPr>
            </w:pPr>
            <w:r>
              <w:rPr>
                <w:rFonts w:hint="eastAsia"/>
                <w:color w:val="000000"/>
                <w:kern w:val="0"/>
                <w:sz w:val="22"/>
                <w:lang w:val="en-US" w:eastAsia="zh-CN"/>
              </w:rPr>
              <w:t>0.00</w:t>
            </w:r>
          </w:p>
        </w:tc>
      </w:tr>
      <w:tr w14:paraId="6991FD04">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3405D8A6">
            <w:pPr>
              <w:widowControl/>
              <w:jc w:val="left"/>
              <w:rPr>
                <w:rFonts w:hint="default" w:eastAsia="宋体"/>
                <w:color w:val="000000"/>
                <w:kern w:val="0"/>
                <w:sz w:val="22"/>
                <w:lang w:val="en-US" w:eastAsia="zh-CN"/>
              </w:rPr>
            </w:pPr>
            <w:r>
              <w:rPr>
                <w:rFonts w:hint="eastAsia"/>
                <w:color w:val="000000"/>
                <w:kern w:val="0"/>
                <w:sz w:val="22"/>
                <w:lang w:val="en-US" w:eastAsia="zh-CN"/>
              </w:rPr>
              <w:t>2080501</w:t>
            </w:r>
          </w:p>
        </w:tc>
        <w:tc>
          <w:tcPr>
            <w:tcW w:w="4826" w:type="dxa"/>
            <w:tcBorders>
              <w:top w:val="nil"/>
              <w:left w:val="nil"/>
              <w:bottom w:val="single" w:color="000000" w:sz="4" w:space="0"/>
              <w:right w:val="single" w:color="000000" w:sz="4" w:space="0"/>
            </w:tcBorders>
            <w:vAlign w:val="center"/>
          </w:tcPr>
          <w:p w14:paraId="7A74E5B8">
            <w:pPr>
              <w:widowControl/>
              <w:jc w:val="left"/>
              <w:rPr>
                <w:rFonts w:hint="eastAsia" w:eastAsia="宋体"/>
                <w:color w:val="000000"/>
                <w:kern w:val="0"/>
                <w:sz w:val="22"/>
                <w:lang w:eastAsia="zh-CN"/>
              </w:rPr>
            </w:pPr>
            <w:r>
              <w:rPr>
                <w:rFonts w:hint="eastAsia"/>
                <w:color w:val="000000"/>
                <w:kern w:val="0"/>
                <w:sz w:val="22"/>
                <w:lang w:eastAsia="zh-CN"/>
              </w:rPr>
              <w:t>行政单位离退休</w:t>
            </w:r>
          </w:p>
        </w:tc>
        <w:tc>
          <w:tcPr>
            <w:tcW w:w="2844" w:type="dxa"/>
            <w:tcBorders>
              <w:top w:val="nil"/>
              <w:left w:val="nil"/>
              <w:bottom w:val="single" w:color="000000" w:sz="4" w:space="0"/>
              <w:right w:val="single" w:color="000000" w:sz="4" w:space="0"/>
            </w:tcBorders>
            <w:vAlign w:val="center"/>
          </w:tcPr>
          <w:p w14:paraId="73E81849">
            <w:pPr>
              <w:widowControl/>
              <w:jc w:val="right"/>
              <w:rPr>
                <w:color w:val="000000"/>
                <w:kern w:val="0"/>
                <w:sz w:val="22"/>
              </w:rPr>
            </w:pPr>
            <w:r>
              <w:rPr>
                <w:rFonts w:hint="eastAsia"/>
                <w:color w:val="000000"/>
                <w:kern w:val="0"/>
                <w:sz w:val="22"/>
                <w:lang w:val="en-US" w:eastAsia="zh-CN"/>
              </w:rPr>
              <w:t>67794.29</w:t>
            </w:r>
          </w:p>
        </w:tc>
        <w:tc>
          <w:tcPr>
            <w:tcW w:w="3059" w:type="dxa"/>
            <w:tcBorders>
              <w:top w:val="nil"/>
              <w:left w:val="nil"/>
              <w:bottom w:val="single" w:color="000000" w:sz="4" w:space="0"/>
              <w:right w:val="single" w:color="000000" w:sz="4" w:space="0"/>
            </w:tcBorders>
            <w:vAlign w:val="center"/>
          </w:tcPr>
          <w:p w14:paraId="229F0AF7">
            <w:pPr>
              <w:widowControl/>
              <w:jc w:val="right"/>
              <w:rPr>
                <w:rFonts w:hint="default" w:eastAsia="宋体"/>
                <w:color w:val="000000"/>
                <w:kern w:val="0"/>
                <w:sz w:val="22"/>
                <w:lang w:val="en-US" w:eastAsia="zh-CN"/>
              </w:rPr>
            </w:pPr>
            <w:bookmarkStart w:id="2" w:name="OLE_LINK3"/>
            <w:r>
              <w:rPr>
                <w:rFonts w:hint="eastAsia"/>
                <w:color w:val="000000"/>
                <w:kern w:val="0"/>
                <w:sz w:val="22"/>
                <w:lang w:val="en-US" w:eastAsia="zh-CN"/>
              </w:rPr>
              <w:t>67794.29</w:t>
            </w:r>
            <w:bookmarkEnd w:id="2"/>
          </w:p>
        </w:tc>
        <w:tc>
          <w:tcPr>
            <w:tcW w:w="2980" w:type="dxa"/>
            <w:tcBorders>
              <w:top w:val="nil"/>
              <w:left w:val="nil"/>
              <w:bottom w:val="single" w:color="000000" w:sz="4" w:space="0"/>
              <w:right w:val="single" w:color="000000" w:sz="4" w:space="0"/>
            </w:tcBorders>
            <w:vAlign w:val="center"/>
          </w:tcPr>
          <w:p w14:paraId="7FFE7532">
            <w:pPr>
              <w:widowControl/>
              <w:jc w:val="right"/>
              <w:rPr>
                <w:color w:val="000000"/>
                <w:kern w:val="0"/>
                <w:sz w:val="22"/>
              </w:rPr>
            </w:pPr>
            <w:r>
              <w:rPr>
                <w:rFonts w:hint="eastAsia"/>
                <w:color w:val="000000"/>
                <w:kern w:val="0"/>
                <w:sz w:val="22"/>
                <w:lang w:val="en-US" w:eastAsia="zh-CN"/>
              </w:rPr>
              <w:t>0.00</w:t>
            </w:r>
          </w:p>
        </w:tc>
      </w:tr>
      <w:tr w14:paraId="72394FA2">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27525FCD">
            <w:pPr>
              <w:widowControl/>
              <w:jc w:val="left"/>
              <w:rPr>
                <w:rFonts w:hint="default" w:eastAsia="宋体"/>
                <w:color w:val="000000"/>
                <w:kern w:val="0"/>
                <w:sz w:val="22"/>
                <w:lang w:val="en-US" w:eastAsia="zh-CN"/>
              </w:rPr>
            </w:pPr>
            <w:r>
              <w:rPr>
                <w:rFonts w:hint="eastAsia"/>
                <w:color w:val="000000"/>
                <w:kern w:val="0"/>
                <w:sz w:val="22"/>
                <w:lang w:val="en-US" w:eastAsia="zh-CN"/>
              </w:rPr>
              <w:t>2080505</w:t>
            </w:r>
          </w:p>
        </w:tc>
        <w:tc>
          <w:tcPr>
            <w:tcW w:w="4826" w:type="dxa"/>
            <w:tcBorders>
              <w:top w:val="nil"/>
              <w:left w:val="nil"/>
              <w:bottom w:val="single" w:color="000000" w:sz="4" w:space="0"/>
              <w:right w:val="single" w:color="000000" w:sz="4" w:space="0"/>
            </w:tcBorders>
            <w:vAlign w:val="center"/>
          </w:tcPr>
          <w:p w14:paraId="30D54430">
            <w:pPr>
              <w:widowControl/>
              <w:jc w:val="left"/>
              <w:rPr>
                <w:rFonts w:hint="eastAsia" w:eastAsia="宋体"/>
                <w:color w:val="000000"/>
                <w:kern w:val="0"/>
                <w:sz w:val="22"/>
                <w:lang w:eastAsia="zh-CN"/>
              </w:rPr>
            </w:pPr>
            <w:r>
              <w:rPr>
                <w:rFonts w:hint="eastAsia"/>
                <w:color w:val="000000"/>
                <w:kern w:val="0"/>
                <w:sz w:val="22"/>
                <w:lang w:eastAsia="zh-CN"/>
              </w:rPr>
              <w:t>机关事业单位基本养老保险缴费支出</w:t>
            </w:r>
          </w:p>
        </w:tc>
        <w:tc>
          <w:tcPr>
            <w:tcW w:w="2844" w:type="dxa"/>
            <w:tcBorders>
              <w:top w:val="nil"/>
              <w:left w:val="nil"/>
              <w:bottom w:val="single" w:color="000000" w:sz="4" w:space="0"/>
              <w:right w:val="single" w:color="000000" w:sz="4" w:space="0"/>
            </w:tcBorders>
            <w:vAlign w:val="center"/>
          </w:tcPr>
          <w:p w14:paraId="6394A72A">
            <w:pPr>
              <w:widowControl/>
              <w:jc w:val="right"/>
              <w:rPr>
                <w:rFonts w:hint="default"/>
                <w:color w:val="000000"/>
                <w:kern w:val="0"/>
                <w:sz w:val="22"/>
                <w:lang w:val="en-US"/>
              </w:rPr>
            </w:pPr>
            <w:r>
              <w:rPr>
                <w:rFonts w:hint="eastAsia"/>
                <w:color w:val="000000"/>
                <w:kern w:val="0"/>
                <w:sz w:val="22"/>
                <w:lang w:val="en-US" w:eastAsia="zh-CN"/>
              </w:rPr>
              <w:t>134322.66</w:t>
            </w:r>
          </w:p>
        </w:tc>
        <w:tc>
          <w:tcPr>
            <w:tcW w:w="3059" w:type="dxa"/>
            <w:tcBorders>
              <w:top w:val="nil"/>
              <w:left w:val="nil"/>
              <w:bottom w:val="single" w:color="000000" w:sz="4" w:space="0"/>
              <w:right w:val="single" w:color="000000" w:sz="4" w:space="0"/>
            </w:tcBorders>
            <w:vAlign w:val="center"/>
          </w:tcPr>
          <w:p w14:paraId="6A501D94">
            <w:pPr>
              <w:widowControl/>
              <w:jc w:val="right"/>
              <w:rPr>
                <w:rFonts w:hint="default" w:eastAsia="宋体"/>
                <w:color w:val="000000"/>
                <w:kern w:val="0"/>
                <w:sz w:val="22"/>
                <w:lang w:val="en-US" w:eastAsia="zh-CN"/>
              </w:rPr>
            </w:pPr>
            <w:r>
              <w:rPr>
                <w:rFonts w:hint="eastAsia"/>
                <w:color w:val="000000"/>
                <w:kern w:val="0"/>
                <w:sz w:val="22"/>
                <w:lang w:val="en-US" w:eastAsia="zh-CN"/>
              </w:rPr>
              <w:t>134322.66</w:t>
            </w:r>
          </w:p>
        </w:tc>
        <w:tc>
          <w:tcPr>
            <w:tcW w:w="2980" w:type="dxa"/>
            <w:tcBorders>
              <w:top w:val="nil"/>
              <w:left w:val="nil"/>
              <w:bottom w:val="single" w:color="000000" w:sz="4" w:space="0"/>
              <w:right w:val="single" w:color="000000" w:sz="4" w:space="0"/>
            </w:tcBorders>
            <w:vAlign w:val="center"/>
          </w:tcPr>
          <w:p w14:paraId="01459371">
            <w:pPr>
              <w:widowControl/>
              <w:jc w:val="right"/>
              <w:rPr>
                <w:color w:val="000000"/>
                <w:kern w:val="0"/>
                <w:sz w:val="22"/>
              </w:rPr>
            </w:pPr>
            <w:r>
              <w:rPr>
                <w:rFonts w:hint="eastAsia"/>
                <w:color w:val="000000"/>
                <w:kern w:val="0"/>
                <w:sz w:val="22"/>
                <w:lang w:val="en-US" w:eastAsia="zh-CN"/>
              </w:rPr>
              <w:t>0.00</w:t>
            </w:r>
          </w:p>
        </w:tc>
      </w:tr>
      <w:bookmarkEnd w:id="0"/>
      <w:tr w14:paraId="7C6E89DF">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6D21F04B">
            <w:pPr>
              <w:widowControl/>
              <w:jc w:val="left"/>
              <w:rPr>
                <w:rFonts w:hint="default" w:eastAsia="宋体"/>
                <w:color w:val="000000"/>
                <w:kern w:val="0"/>
                <w:sz w:val="22"/>
                <w:lang w:val="en-US" w:eastAsia="zh-CN"/>
              </w:rPr>
            </w:pPr>
            <w:r>
              <w:rPr>
                <w:rFonts w:hint="eastAsia"/>
                <w:color w:val="000000"/>
                <w:kern w:val="0"/>
                <w:sz w:val="22"/>
                <w:lang w:val="en-US" w:eastAsia="zh-CN"/>
              </w:rPr>
              <w:t>2080506</w:t>
            </w:r>
          </w:p>
        </w:tc>
        <w:tc>
          <w:tcPr>
            <w:tcW w:w="4826" w:type="dxa"/>
            <w:tcBorders>
              <w:top w:val="nil"/>
              <w:left w:val="nil"/>
              <w:bottom w:val="single" w:color="000000" w:sz="4" w:space="0"/>
              <w:right w:val="single" w:color="000000" w:sz="4" w:space="0"/>
            </w:tcBorders>
            <w:vAlign w:val="center"/>
          </w:tcPr>
          <w:p w14:paraId="7DB27A3D">
            <w:pPr>
              <w:widowControl/>
              <w:jc w:val="left"/>
              <w:rPr>
                <w:rFonts w:hint="eastAsia" w:eastAsia="宋体"/>
                <w:color w:val="000000"/>
                <w:kern w:val="0"/>
                <w:sz w:val="22"/>
                <w:lang w:eastAsia="zh-CN"/>
              </w:rPr>
            </w:pPr>
            <w:r>
              <w:rPr>
                <w:rFonts w:hint="eastAsia"/>
                <w:color w:val="000000"/>
                <w:kern w:val="0"/>
                <w:sz w:val="22"/>
                <w:lang w:eastAsia="zh-CN"/>
              </w:rPr>
              <w:t>机关事业单位职业年金缴费支出</w:t>
            </w:r>
          </w:p>
        </w:tc>
        <w:tc>
          <w:tcPr>
            <w:tcW w:w="2844" w:type="dxa"/>
            <w:tcBorders>
              <w:top w:val="nil"/>
              <w:left w:val="nil"/>
              <w:bottom w:val="single" w:color="000000" w:sz="4" w:space="0"/>
              <w:right w:val="single" w:color="000000" w:sz="4" w:space="0"/>
            </w:tcBorders>
            <w:vAlign w:val="center"/>
          </w:tcPr>
          <w:p w14:paraId="0F591E6D">
            <w:pPr>
              <w:widowControl/>
              <w:jc w:val="right"/>
              <w:rPr>
                <w:color w:val="000000"/>
                <w:kern w:val="0"/>
                <w:sz w:val="22"/>
              </w:rPr>
            </w:pPr>
            <w:r>
              <w:rPr>
                <w:rFonts w:hint="eastAsia"/>
                <w:color w:val="000000"/>
                <w:kern w:val="0"/>
                <w:sz w:val="22"/>
                <w:lang w:val="en-US" w:eastAsia="zh-CN"/>
              </w:rPr>
              <w:t>41861.64</w:t>
            </w:r>
          </w:p>
        </w:tc>
        <w:tc>
          <w:tcPr>
            <w:tcW w:w="3059" w:type="dxa"/>
            <w:tcBorders>
              <w:top w:val="nil"/>
              <w:left w:val="nil"/>
              <w:bottom w:val="single" w:color="000000" w:sz="4" w:space="0"/>
              <w:right w:val="single" w:color="000000" w:sz="4" w:space="0"/>
            </w:tcBorders>
            <w:vAlign w:val="center"/>
          </w:tcPr>
          <w:p w14:paraId="2448A60B">
            <w:pPr>
              <w:widowControl/>
              <w:jc w:val="right"/>
              <w:rPr>
                <w:rFonts w:hint="default" w:eastAsia="宋体"/>
                <w:color w:val="000000"/>
                <w:kern w:val="0"/>
                <w:sz w:val="22"/>
                <w:lang w:val="en-US" w:eastAsia="zh-CN"/>
              </w:rPr>
            </w:pPr>
            <w:bookmarkStart w:id="3" w:name="OLE_LINK4"/>
            <w:r>
              <w:rPr>
                <w:rFonts w:hint="eastAsia"/>
                <w:color w:val="000000"/>
                <w:kern w:val="0"/>
                <w:sz w:val="22"/>
                <w:lang w:val="en-US" w:eastAsia="zh-CN"/>
              </w:rPr>
              <w:t>41861.64</w:t>
            </w:r>
            <w:bookmarkEnd w:id="3"/>
          </w:p>
        </w:tc>
        <w:tc>
          <w:tcPr>
            <w:tcW w:w="2980" w:type="dxa"/>
            <w:tcBorders>
              <w:top w:val="nil"/>
              <w:left w:val="nil"/>
              <w:bottom w:val="single" w:color="000000" w:sz="4" w:space="0"/>
              <w:right w:val="single" w:color="000000" w:sz="4" w:space="0"/>
            </w:tcBorders>
            <w:vAlign w:val="center"/>
          </w:tcPr>
          <w:p w14:paraId="3DB7FF99">
            <w:pPr>
              <w:widowControl/>
              <w:jc w:val="right"/>
              <w:rPr>
                <w:color w:val="000000"/>
                <w:kern w:val="0"/>
                <w:sz w:val="22"/>
              </w:rPr>
            </w:pPr>
            <w:r>
              <w:rPr>
                <w:rFonts w:hint="eastAsia"/>
                <w:color w:val="000000"/>
                <w:kern w:val="0"/>
                <w:sz w:val="22"/>
                <w:lang w:val="en-US" w:eastAsia="zh-CN"/>
              </w:rPr>
              <w:t>0.00</w:t>
            </w:r>
          </w:p>
        </w:tc>
      </w:tr>
      <w:tr w14:paraId="313EF26A">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1E51F986">
            <w:pPr>
              <w:widowControl/>
              <w:jc w:val="left"/>
              <w:rPr>
                <w:rFonts w:hint="default" w:eastAsia="宋体"/>
                <w:color w:val="000000"/>
                <w:kern w:val="0"/>
                <w:sz w:val="22"/>
                <w:lang w:val="en-US" w:eastAsia="zh-CN"/>
              </w:rPr>
            </w:pPr>
            <w:r>
              <w:rPr>
                <w:rFonts w:hint="eastAsia"/>
                <w:color w:val="000000"/>
                <w:kern w:val="0"/>
                <w:sz w:val="22"/>
                <w:lang w:val="en-US" w:eastAsia="zh-CN"/>
              </w:rPr>
              <w:t>210</w:t>
            </w:r>
          </w:p>
        </w:tc>
        <w:tc>
          <w:tcPr>
            <w:tcW w:w="4826" w:type="dxa"/>
            <w:tcBorders>
              <w:top w:val="nil"/>
              <w:left w:val="nil"/>
              <w:bottom w:val="single" w:color="000000" w:sz="4" w:space="0"/>
              <w:right w:val="single" w:color="000000" w:sz="4" w:space="0"/>
            </w:tcBorders>
            <w:vAlign w:val="center"/>
          </w:tcPr>
          <w:p w14:paraId="23F5C031">
            <w:pPr>
              <w:widowControl/>
              <w:jc w:val="left"/>
              <w:rPr>
                <w:rFonts w:hint="eastAsia" w:eastAsia="宋体"/>
                <w:color w:val="000000"/>
                <w:kern w:val="0"/>
                <w:sz w:val="22"/>
                <w:lang w:eastAsia="zh-CN"/>
              </w:rPr>
            </w:pPr>
            <w:r>
              <w:rPr>
                <w:rFonts w:hint="eastAsia"/>
                <w:color w:val="000000"/>
                <w:kern w:val="0"/>
                <w:sz w:val="22"/>
                <w:lang w:eastAsia="zh-CN"/>
              </w:rPr>
              <w:t>卫生健康支出</w:t>
            </w:r>
          </w:p>
        </w:tc>
        <w:tc>
          <w:tcPr>
            <w:tcW w:w="2844" w:type="dxa"/>
            <w:tcBorders>
              <w:top w:val="nil"/>
              <w:left w:val="nil"/>
              <w:bottom w:val="single" w:color="000000" w:sz="4" w:space="0"/>
              <w:right w:val="single" w:color="000000" w:sz="4" w:space="0"/>
            </w:tcBorders>
            <w:vAlign w:val="center"/>
          </w:tcPr>
          <w:p w14:paraId="59C1A9A8">
            <w:pPr>
              <w:widowControl/>
              <w:jc w:val="right"/>
              <w:rPr>
                <w:rFonts w:hint="default"/>
                <w:color w:val="000000"/>
                <w:kern w:val="0"/>
                <w:sz w:val="22"/>
                <w:lang w:val="en-US"/>
              </w:rPr>
            </w:pPr>
            <w:r>
              <w:rPr>
                <w:rFonts w:hint="eastAsia"/>
                <w:color w:val="000000"/>
                <w:kern w:val="0"/>
                <w:sz w:val="22"/>
                <w:lang w:val="en-US" w:eastAsia="zh-CN"/>
              </w:rPr>
              <w:t>93231.79</w:t>
            </w:r>
          </w:p>
        </w:tc>
        <w:tc>
          <w:tcPr>
            <w:tcW w:w="3059" w:type="dxa"/>
            <w:tcBorders>
              <w:top w:val="nil"/>
              <w:left w:val="nil"/>
              <w:bottom w:val="single" w:color="000000" w:sz="4" w:space="0"/>
              <w:right w:val="single" w:color="000000" w:sz="4" w:space="0"/>
            </w:tcBorders>
            <w:vAlign w:val="center"/>
          </w:tcPr>
          <w:p w14:paraId="705315F1">
            <w:pPr>
              <w:widowControl/>
              <w:jc w:val="right"/>
              <w:rPr>
                <w:rFonts w:hint="default" w:eastAsia="宋体"/>
                <w:color w:val="000000"/>
                <w:kern w:val="0"/>
                <w:sz w:val="22"/>
                <w:lang w:val="en-US" w:eastAsia="zh-CN"/>
              </w:rPr>
            </w:pPr>
            <w:r>
              <w:rPr>
                <w:rFonts w:hint="eastAsia"/>
                <w:color w:val="000000"/>
                <w:kern w:val="0"/>
                <w:sz w:val="22"/>
                <w:lang w:val="en-US" w:eastAsia="zh-CN"/>
              </w:rPr>
              <w:t>93231.79</w:t>
            </w:r>
          </w:p>
        </w:tc>
        <w:tc>
          <w:tcPr>
            <w:tcW w:w="2980" w:type="dxa"/>
            <w:tcBorders>
              <w:top w:val="nil"/>
              <w:left w:val="nil"/>
              <w:bottom w:val="single" w:color="000000" w:sz="4" w:space="0"/>
              <w:right w:val="single" w:color="000000" w:sz="4" w:space="0"/>
            </w:tcBorders>
            <w:vAlign w:val="center"/>
          </w:tcPr>
          <w:p w14:paraId="19EED0A7">
            <w:pPr>
              <w:widowControl/>
              <w:jc w:val="right"/>
              <w:rPr>
                <w:color w:val="000000"/>
                <w:kern w:val="0"/>
                <w:sz w:val="22"/>
              </w:rPr>
            </w:pPr>
            <w:r>
              <w:rPr>
                <w:rFonts w:hint="eastAsia"/>
                <w:color w:val="000000"/>
                <w:kern w:val="0"/>
                <w:sz w:val="22"/>
                <w:lang w:val="en-US" w:eastAsia="zh-CN"/>
              </w:rPr>
              <w:t>0.00</w:t>
            </w:r>
          </w:p>
        </w:tc>
      </w:tr>
      <w:tr w14:paraId="3FBE07A9">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27614314">
            <w:pPr>
              <w:widowControl/>
              <w:jc w:val="left"/>
              <w:rPr>
                <w:rFonts w:hint="default" w:eastAsia="宋体"/>
                <w:color w:val="000000"/>
                <w:kern w:val="0"/>
                <w:sz w:val="22"/>
                <w:lang w:val="en-US" w:eastAsia="zh-CN"/>
              </w:rPr>
            </w:pPr>
            <w:r>
              <w:rPr>
                <w:rFonts w:hint="eastAsia"/>
                <w:color w:val="000000"/>
                <w:kern w:val="0"/>
                <w:sz w:val="22"/>
                <w:lang w:val="en-US" w:eastAsia="zh-CN"/>
              </w:rPr>
              <w:t>21011</w:t>
            </w:r>
          </w:p>
        </w:tc>
        <w:tc>
          <w:tcPr>
            <w:tcW w:w="4826" w:type="dxa"/>
            <w:tcBorders>
              <w:top w:val="nil"/>
              <w:left w:val="nil"/>
              <w:bottom w:val="single" w:color="000000" w:sz="4" w:space="0"/>
              <w:right w:val="single" w:color="000000" w:sz="4" w:space="0"/>
            </w:tcBorders>
            <w:vAlign w:val="center"/>
          </w:tcPr>
          <w:p w14:paraId="1CAA1A25">
            <w:pPr>
              <w:widowControl/>
              <w:jc w:val="left"/>
              <w:rPr>
                <w:rFonts w:hint="eastAsia" w:eastAsia="宋体"/>
                <w:color w:val="000000"/>
                <w:kern w:val="0"/>
                <w:sz w:val="22"/>
                <w:lang w:eastAsia="zh-CN"/>
              </w:rPr>
            </w:pPr>
            <w:r>
              <w:rPr>
                <w:rFonts w:hint="eastAsia"/>
                <w:color w:val="000000"/>
                <w:kern w:val="0"/>
                <w:sz w:val="22"/>
                <w:lang w:eastAsia="zh-CN"/>
              </w:rPr>
              <w:t>行政事业单位医疗</w:t>
            </w:r>
          </w:p>
        </w:tc>
        <w:tc>
          <w:tcPr>
            <w:tcW w:w="2844" w:type="dxa"/>
            <w:tcBorders>
              <w:top w:val="nil"/>
              <w:left w:val="nil"/>
              <w:bottom w:val="single" w:color="000000" w:sz="4" w:space="0"/>
              <w:right w:val="single" w:color="000000" w:sz="4" w:space="0"/>
            </w:tcBorders>
            <w:vAlign w:val="center"/>
          </w:tcPr>
          <w:p w14:paraId="026619AE">
            <w:pPr>
              <w:widowControl/>
              <w:jc w:val="right"/>
              <w:rPr>
                <w:color w:val="000000"/>
                <w:kern w:val="0"/>
                <w:sz w:val="22"/>
              </w:rPr>
            </w:pPr>
            <w:r>
              <w:rPr>
                <w:rFonts w:hint="eastAsia"/>
                <w:color w:val="000000"/>
                <w:kern w:val="0"/>
                <w:sz w:val="22"/>
                <w:lang w:val="en-US" w:eastAsia="zh-CN"/>
              </w:rPr>
              <w:t>93231.79</w:t>
            </w:r>
          </w:p>
        </w:tc>
        <w:tc>
          <w:tcPr>
            <w:tcW w:w="3059" w:type="dxa"/>
            <w:tcBorders>
              <w:top w:val="nil"/>
              <w:left w:val="nil"/>
              <w:bottom w:val="single" w:color="000000" w:sz="4" w:space="0"/>
              <w:right w:val="single" w:color="000000" w:sz="4" w:space="0"/>
            </w:tcBorders>
            <w:vAlign w:val="center"/>
          </w:tcPr>
          <w:p w14:paraId="446287EB">
            <w:pPr>
              <w:widowControl/>
              <w:jc w:val="right"/>
              <w:rPr>
                <w:rFonts w:hint="default" w:eastAsia="宋体"/>
                <w:color w:val="000000"/>
                <w:kern w:val="0"/>
                <w:sz w:val="22"/>
                <w:lang w:val="en-US" w:eastAsia="zh-CN"/>
              </w:rPr>
            </w:pPr>
            <w:bookmarkStart w:id="4" w:name="OLE_LINK5"/>
            <w:r>
              <w:rPr>
                <w:rFonts w:hint="eastAsia"/>
                <w:color w:val="000000"/>
                <w:kern w:val="0"/>
                <w:sz w:val="22"/>
                <w:lang w:val="en-US" w:eastAsia="zh-CN"/>
              </w:rPr>
              <w:t>93231.79</w:t>
            </w:r>
            <w:bookmarkEnd w:id="4"/>
          </w:p>
        </w:tc>
        <w:tc>
          <w:tcPr>
            <w:tcW w:w="2980" w:type="dxa"/>
            <w:tcBorders>
              <w:top w:val="nil"/>
              <w:left w:val="nil"/>
              <w:bottom w:val="single" w:color="000000" w:sz="4" w:space="0"/>
              <w:right w:val="single" w:color="000000" w:sz="4" w:space="0"/>
            </w:tcBorders>
            <w:vAlign w:val="center"/>
          </w:tcPr>
          <w:p w14:paraId="22131892">
            <w:pPr>
              <w:widowControl/>
              <w:jc w:val="right"/>
              <w:rPr>
                <w:color w:val="000000"/>
                <w:kern w:val="0"/>
                <w:sz w:val="22"/>
              </w:rPr>
            </w:pPr>
            <w:r>
              <w:rPr>
                <w:rFonts w:hint="eastAsia"/>
                <w:color w:val="000000"/>
                <w:kern w:val="0"/>
                <w:sz w:val="22"/>
                <w:lang w:val="en-US" w:eastAsia="zh-CN"/>
              </w:rPr>
              <w:t>0.00</w:t>
            </w:r>
          </w:p>
        </w:tc>
      </w:tr>
      <w:tr w14:paraId="66CE0814">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702B8D6F">
            <w:pPr>
              <w:widowControl/>
              <w:jc w:val="left"/>
              <w:rPr>
                <w:rFonts w:hint="default" w:eastAsia="宋体"/>
                <w:color w:val="000000"/>
                <w:kern w:val="0"/>
                <w:sz w:val="22"/>
                <w:lang w:val="en-US" w:eastAsia="zh-CN"/>
              </w:rPr>
            </w:pPr>
            <w:r>
              <w:rPr>
                <w:rFonts w:hint="eastAsia"/>
                <w:color w:val="000000"/>
                <w:kern w:val="0"/>
                <w:sz w:val="22"/>
                <w:lang w:val="en-US" w:eastAsia="zh-CN"/>
              </w:rPr>
              <w:t>2101101</w:t>
            </w:r>
          </w:p>
        </w:tc>
        <w:tc>
          <w:tcPr>
            <w:tcW w:w="4826" w:type="dxa"/>
            <w:tcBorders>
              <w:top w:val="nil"/>
              <w:left w:val="nil"/>
              <w:bottom w:val="single" w:color="000000" w:sz="4" w:space="0"/>
              <w:right w:val="single" w:color="000000" w:sz="4" w:space="0"/>
            </w:tcBorders>
            <w:vAlign w:val="center"/>
          </w:tcPr>
          <w:p w14:paraId="59567555">
            <w:pPr>
              <w:widowControl/>
              <w:jc w:val="left"/>
              <w:rPr>
                <w:rFonts w:hint="eastAsia" w:eastAsia="宋体"/>
                <w:color w:val="000000"/>
                <w:kern w:val="0"/>
                <w:sz w:val="22"/>
                <w:lang w:eastAsia="zh-CN"/>
              </w:rPr>
            </w:pPr>
            <w:r>
              <w:rPr>
                <w:rFonts w:hint="eastAsia"/>
                <w:color w:val="000000"/>
                <w:kern w:val="0"/>
                <w:sz w:val="22"/>
                <w:lang w:eastAsia="zh-CN"/>
              </w:rPr>
              <w:t>行政单位医疗</w:t>
            </w:r>
          </w:p>
        </w:tc>
        <w:tc>
          <w:tcPr>
            <w:tcW w:w="2844" w:type="dxa"/>
            <w:tcBorders>
              <w:top w:val="nil"/>
              <w:left w:val="nil"/>
              <w:bottom w:val="single" w:color="000000" w:sz="4" w:space="0"/>
              <w:right w:val="single" w:color="000000" w:sz="4" w:space="0"/>
            </w:tcBorders>
            <w:vAlign w:val="center"/>
          </w:tcPr>
          <w:p w14:paraId="04B86EC9">
            <w:pPr>
              <w:widowControl/>
              <w:jc w:val="right"/>
              <w:rPr>
                <w:rFonts w:hint="default"/>
                <w:color w:val="000000"/>
                <w:kern w:val="0"/>
                <w:sz w:val="22"/>
                <w:lang w:val="en-US"/>
              </w:rPr>
            </w:pPr>
            <w:r>
              <w:rPr>
                <w:rFonts w:hint="eastAsia"/>
                <w:color w:val="000000"/>
                <w:kern w:val="0"/>
                <w:sz w:val="22"/>
                <w:lang w:val="en-US" w:eastAsia="zh-CN"/>
              </w:rPr>
              <w:t>51946.37</w:t>
            </w:r>
          </w:p>
        </w:tc>
        <w:tc>
          <w:tcPr>
            <w:tcW w:w="3059" w:type="dxa"/>
            <w:tcBorders>
              <w:top w:val="nil"/>
              <w:left w:val="nil"/>
              <w:bottom w:val="single" w:color="000000" w:sz="4" w:space="0"/>
              <w:right w:val="single" w:color="000000" w:sz="4" w:space="0"/>
            </w:tcBorders>
            <w:vAlign w:val="center"/>
          </w:tcPr>
          <w:p w14:paraId="4C16AD93">
            <w:pPr>
              <w:widowControl/>
              <w:jc w:val="right"/>
              <w:rPr>
                <w:rFonts w:hint="default" w:eastAsia="宋体"/>
                <w:color w:val="000000"/>
                <w:kern w:val="0"/>
                <w:sz w:val="22"/>
                <w:lang w:val="en-US" w:eastAsia="zh-CN"/>
              </w:rPr>
            </w:pPr>
            <w:r>
              <w:rPr>
                <w:rFonts w:hint="eastAsia"/>
                <w:color w:val="000000"/>
                <w:kern w:val="0"/>
                <w:sz w:val="22"/>
                <w:lang w:val="en-US" w:eastAsia="zh-CN"/>
              </w:rPr>
              <w:t>51946.37</w:t>
            </w:r>
          </w:p>
        </w:tc>
        <w:tc>
          <w:tcPr>
            <w:tcW w:w="2980" w:type="dxa"/>
            <w:tcBorders>
              <w:top w:val="nil"/>
              <w:left w:val="nil"/>
              <w:bottom w:val="single" w:color="000000" w:sz="4" w:space="0"/>
              <w:right w:val="single" w:color="000000" w:sz="4" w:space="0"/>
            </w:tcBorders>
            <w:vAlign w:val="center"/>
          </w:tcPr>
          <w:p w14:paraId="60CCE86D">
            <w:pPr>
              <w:widowControl/>
              <w:jc w:val="right"/>
              <w:rPr>
                <w:color w:val="000000"/>
                <w:kern w:val="0"/>
                <w:sz w:val="22"/>
              </w:rPr>
            </w:pPr>
            <w:r>
              <w:rPr>
                <w:rFonts w:hint="eastAsia"/>
                <w:color w:val="000000"/>
                <w:kern w:val="0"/>
                <w:sz w:val="22"/>
                <w:lang w:val="en-US" w:eastAsia="zh-CN"/>
              </w:rPr>
              <w:t>0.00</w:t>
            </w:r>
          </w:p>
        </w:tc>
      </w:tr>
      <w:tr w14:paraId="5B6673F1">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4352DF91">
            <w:pPr>
              <w:widowControl/>
              <w:jc w:val="left"/>
              <w:rPr>
                <w:rFonts w:hint="default" w:eastAsia="宋体"/>
                <w:color w:val="000000"/>
                <w:kern w:val="0"/>
                <w:sz w:val="22"/>
                <w:lang w:val="en-US" w:eastAsia="zh-CN"/>
              </w:rPr>
            </w:pPr>
            <w:r>
              <w:rPr>
                <w:rFonts w:hint="eastAsia"/>
                <w:color w:val="000000"/>
                <w:kern w:val="0"/>
                <w:sz w:val="22"/>
                <w:lang w:val="en-US" w:eastAsia="zh-CN"/>
              </w:rPr>
              <w:t>2101103</w:t>
            </w:r>
          </w:p>
        </w:tc>
        <w:tc>
          <w:tcPr>
            <w:tcW w:w="4826" w:type="dxa"/>
            <w:tcBorders>
              <w:top w:val="nil"/>
              <w:left w:val="nil"/>
              <w:bottom w:val="single" w:color="000000" w:sz="4" w:space="0"/>
              <w:right w:val="single" w:color="000000" w:sz="4" w:space="0"/>
            </w:tcBorders>
            <w:shd w:val="clear" w:color="auto" w:fill="auto"/>
            <w:vAlign w:val="center"/>
          </w:tcPr>
          <w:p w14:paraId="08B948BA">
            <w:pPr>
              <w:widowControl/>
              <w:jc w:val="left"/>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lang w:eastAsia="zh-CN"/>
              </w:rPr>
              <w:t>公务员医疗补助</w:t>
            </w:r>
          </w:p>
        </w:tc>
        <w:tc>
          <w:tcPr>
            <w:tcW w:w="2844" w:type="dxa"/>
            <w:tcBorders>
              <w:top w:val="nil"/>
              <w:left w:val="nil"/>
              <w:bottom w:val="single" w:color="000000" w:sz="4" w:space="0"/>
              <w:right w:val="single" w:color="000000" w:sz="4" w:space="0"/>
            </w:tcBorders>
            <w:vAlign w:val="center"/>
          </w:tcPr>
          <w:p w14:paraId="4B2B8650">
            <w:pPr>
              <w:widowControl/>
              <w:jc w:val="right"/>
              <w:rPr>
                <w:color w:val="000000"/>
                <w:kern w:val="0"/>
                <w:sz w:val="22"/>
              </w:rPr>
            </w:pPr>
            <w:r>
              <w:rPr>
                <w:rFonts w:hint="eastAsia"/>
                <w:color w:val="000000"/>
                <w:kern w:val="0"/>
                <w:sz w:val="22"/>
                <w:lang w:val="en-US" w:eastAsia="zh-CN"/>
              </w:rPr>
              <w:t>41285.42</w:t>
            </w:r>
          </w:p>
        </w:tc>
        <w:tc>
          <w:tcPr>
            <w:tcW w:w="3059" w:type="dxa"/>
            <w:tcBorders>
              <w:top w:val="nil"/>
              <w:left w:val="nil"/>
              <w:bottom w:val="single" w:color="000000" w:sz="4" w:space="0"/>
              <w:right w:val="single" w:color="000000" w:sz="4" w:space="0"/>
            </w:tcBorders>
            <w:vAlign w:val="center"/>
          </w:tcPr>
          <w:p w14:paraId="01517B08">
            <w:pPr>
              <w:widowControl/>
              <w:jc w:val="right"/>
              <w:rPr>
                <w:color w:val="000000"/>
                <w:kern w:val="0"/>
                <w:sz w:val="22"/>
              </w:rPr>
            </w:pPr>
            <w:bookmarkStart w:id="5" w:name="OLE_LINK6"/>
            <w:r>
              <w:rPr>
                <w:rFonts w:hint="eastAsia"/>
                <w:color w:val="000000"/>
                <w:kern w:val="0"/>
                <w:sz w:val="22"/>
                <w:lang w:val="en-US" w:eastAsia="zh-CN"/>
              </w:rPr>
              <w:t>41285.42</w:t>
            </w:r>
            <w:bookmarkEnd w:id="5"/>
          </w:p>
        </w:tc>
        <w:tc>
          <w:tcPr>
            <w:tcW w:w="2980" w:type="dxa"/>
            <w:tcBorders>
              <w:top w:val="nil"/>
              <w:left w:val="nil"/>
              <w:bottom w:val="single" w:color="000000" w:sz="4" w:space="0"/>
              <w:right w:val="single" w:color="000000" w:sz="4" w:space="0"/>
            </w:tcBorders>
            <w:vAlign w:val="center"/>
          </w:tcPr>
          <w:p w14:paraId="48C7A761">
            <w:pPr>
              <w:widowControl/>
              <w:jc w:val="right"/>
              <w:rPr>
                <w:color w:val="000000"/>
                <w:kern w:val="0"/>
                <w:sz w:val="22"/>
              </w:rPr>
            </w:pPr>
            <w:r>
              <w:rPr>
                <w:rFonts w:hint="eastAsia"/>
                <w:color w:val="000000"/>
                <w:kern w:val="0"/>
                <w:sz w:val="22"/>
                <w:lang w:val="en-US" w:eastAsia="zh-CN"/>
              </w:rPr>
              <w:t>0.00</w:t>
            </w:r>
          </w:p>
        </w:tc>
      </w:tr>
      <w:tr w14:paraId="22271FF1">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692C5BB9">
            <w:pPr>
              <w:widowControl/>
              <w:jc w:val="left"/>
              <w:rPr>
                <w:rFonts w:hint="default" w:eastAsia="宋体"/>
                <w:color w:val="000000"/>
                <w:kern w:val="0"/>
                <w:sz w:val="22"/>
                <w:lang w:val="en-US" w:eastAsia="zh-CN"/>
              </w:rPr>
            </w:pPr>
            <w:r>
              <w:rPr>
                <w:rFonts w:hint="eastAsia"/>
                <w:color w:val="000000"/>
                <w:kern w:val="0"/>
                <w:sz w:val="22"/>
                <w:lang w:val="en-US" w:eastAsia="zh-CN"/>
              </w:rPr>
              <w:t>221</w:t>
            </w:r>
          </w:p>
        </w:tc>
        <w:tc>
          <w:tcPr>
            <w:tcW w:w="4826" w:type="dxa"/>
            <w:tcBorders>
              <w:top w:val="nil"/>
              <w:left w:val="nil"/>
              <w:bottom w:val="single" w:color="000000" w:sz="4" w:space="0"/>
              <w:right w:val="single" w:color="000000" w:sz="4" w:space="0"/>
            </w:tcBorders>
            <w:shd w:val="clear" w:color="auto" w:fill="auto"/>
            <w:vAlign w:val="center"/>
          </w:tcPr>
          <w:p w14:paraId="26FB7724">
            <w:pPr>
              <w:widowControl/>
              <w:jc w:val="left"/>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lang w:eastAsia="zh-CN"/>
              </w:rPr>
              <w:t>住房保障支出</w:t>
            </w:r>
          </w:p>
        </w:tc>
        <w:tc>
          <w:tcPr>
            <w:tcW w:w="2844" w:type="dxa"/>
            <w:tcBorders>
              <w:top w:val="nil"/>
              <w:left w:val="nil"/>
              <w:bottom w:val="single" w:color="000000" w:sz="4" w:space="0"/>
              <w:right w:val="single" w:color="000000" w:sz="4" w:space="0"/>
            </w:tcBorders>
            <w:vAlign w:val="center"/>
          </w:tcPr>
          <w:p w14:paraId="3B2B63FE">
            <w:pPr>
              <w:widowControl/>
              <w:jc w:val="right"/>
              <w:rPr>
                <w:color w:val="000000"/>
                <w:kern w:val="0"/>
                <w:sz w:val="22"/>
              </w:rPr>
            </w:pPr>
            <w:r>
              <w:rPr>
                <w:rFonts w:hint="eastAsia"/>
                <w:color w:val="000000"/>
                <w:kern w:val="0"/>
                <w:sz w:val="22"/>
                <w:lang w:val="en-US" w:eastAsia="zh-CN"/>
              </w:rPr>
              <w:t>142110.97</w:t>
            </w:r>
          </w:p>
        </w:tc>
        <w:tc>
          <w:tcPr>
            <w:tcW w:w="3059" w:type="dxa"/>
            <w:tcBorders>
              <w:top w:val="nil"/>
              <w:left w:val="nil"/>
              <w:bottom w:val="single" w:color="000000" w:sz="4" w:space="0"/>
              <w:right w:val="single" w:color="000000" w:sz="4" w:space="0"/>
            </w:tcBorders>
            <w:vAlign w:val="center"/>
          </w:tcPr>
          <w:p w14:paraId="48EDB220">
            <w:pPr>
              <w:widowControl/>
              <w:jc w:val="right"/>
              <w:rPr>
                <w:color w:val="000000"/>
                <w:kern w:val="0"/>
                <w:sz w:val="22"/>
              </w:rPr>
            </w:pPr>
            <w:r>
              <w:rPr>
                <w:rFonts w:hint="eastAsia"/>
                <w:color w:val="000000"/>
                <w:kern w:val="0"/>
                <w:sz w:val="22"/>
                <w:lang w:val="en-US" w:eastAsia="zh-CN"/>
              </w:rPr>
              <w:t>142110.97</w:t>
            </w:r>
          </w:p>
        </w:tc>
        <w:tc>
          <w:tcPr>
            <w:tcW w:w="2980" w:type="dxa"/>
            <w:tcBorders>
              <w:top w:val="nil"/>
              <w:left w:val="nil"/>
              <w:bottom w:val="single" w:color="000000" w:sz="4" w:space="0"/>
              <w:right w:val="single" w:color="000000" w:sz="4" w:space="0"/>
            </w:tcBorders>
            <w:vAlign w:val="center"/>
          </w:tcPr>
          <w:p w14:paraId="5D620D60">
            <w:pPr>
              <w:widowControl/>
              <w:jc w:val="right"/>
              <w:rPr>
                <w:color w:val="000000"/>
                <w:kern w:val="0"/>
                <w:sz w:val="22"/>
              </w:rPr>
            </w:pPr>
            <w:r>
              <w:rPr>
                <w:rFonts w:hint="eastAsia"/>
                <w:color w:val="000000"/>
                <w:kern w:val="0"/>
                <w:sz w:val="22"/>
                <w:lang w:val="en-US" w:eastAsia="zh-CN"/>
              </w:rPr>
              <w:t>0.00</w:t>
            </w:r>
          </w:p>
        </w:tc>
      </w:tr>
      <w:tr w14:paraId="055A81D8">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14:paraId="4C77C90A">
            <w:pPr>
              <w:widowControl/>
              <w:jc w:val="left"/>
              <w:rPr>
                <w:rFonts w:hint="default" w:eastAsia="宋体"/>
                <w:color w:val="000000"/>
                <w:kern w:val="0"/>
                <w:sz w:val="22"/>
                <w:lang w:val="en-US" w:eastAsia="zh-CN"/>
              </w:rPr>
            </w:pPr>
            <w:r>
              <w:rPr>
                <w:rFonts w:hint="eastAsia"/>
                <w:color w:val="000000"/>
                <w:kern w:val="0"/>
                <w:sz w:val="22"/>
                <w:lang w:val="en-US" w:eastAsia="zh-CN"/>
              </w:rPr>
              <w:t>22102</w:t>
            </w:r>
          </w:p>
        </w:tc>
        <w:tc>
          <w:tcPr>
            <w:tcW w:w="4826" w:type="dxa"/>
            <w:tcBorders>
              <w:top w:val="nil"/>
              <w:left w:val="nil"/>
              <w:bottom w:val="single" w:color="000000" w:sz="8" w:space="0"/>
              <w:right w:val="single" w:color="000000" w:sz="4" w:space="0"/>
            </w:tcBorders>
            <w:shd w:val="clear" w:color="auto" w:fill="auto"/>
            <w:vAlign w:val="center"/>
          </w:tcPr>
          <w:p w14:paraId="1ECCB82F">
            <w:pPr>
              <w:widowControl/>
              <w:jc w:val="left"/>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lang w:eastAsia="zh-CN"/>
              </w:rPr>
              <w:t>住房改革支出</w:t>
            </w:r>
          </w:p>
        </w:tc>
        <w:tc>
          <w:tcPr>
            <w:tcW w:w="2844" w:type="dxa"/>
            <w:tcBorders>
              <w:top w:val="nil"/>
              <w:left w:val="nil"/>
              <w:bottom w:val="single" w:color="000000" w:sz="8" w:space="0"/>
              <w:right w:val="single" w:color="000000" w:sz="4" w:space="0"/>
            </w:tcBorders>
            <w:vAlign w:val="center"/>
          </w:tcPr>
          <w:p w14:paraId="5480232C">
            <w:pPr>
              <w:widowControl/>
              <w:jc w:val="right"/>
              <w:rPr>
                <w:color w:val="000000"/>
                <w:kern w:val="0"/>
                <w:sz w:val="22"/>
              </w:rPr>
            </w:pPr>
            <w:r>
              <w:rPr>
                <w:rFonts w:hint="eastAsia"/>
                <w:color w:val="000000"/>
                <w:kern w:val="0"/>
                <w:sz w:val="22"/>
                <w:lang w:val="en-US" w:eastAsia="zh-CN"/>
              </w:rPr>
              <w:t>142110.97</w:t>
            </w:r>
          </w:p>
        </w:tc>
        <w:tc>
          <w:tcPr>
            <w:tcW w:w="3059" w:type="dxa"/>
            <w:tcBorders>
              <w:top w:val="nil"/>
              <w:left w:val="nil"/>
              <w:bottom w:val="single" w:color="000000" w:sz="8" w:space="0"/>
              <w:right w:val="single" w:color="000000" w:sz="4" w:space="0"/>
            </w:tcBorders>
            <w:vAlign w:val="center"/>
          </w:tcPr>
          <w:p w14:paraId="2101BA65">
            <w:pPr>
              <w:widowControl/>
              <w:jc w:val="right"/>
              <w:rPr>
                <w:color w:val="000000"/>
                <w:kern w:val="0"/>
                <w:sz w:val="22"/>
              </w:rPr>
            </w:pPr>
            <w:r>
              <w:rPr>
                <w:rFonts w:hint="eastAsia"/>
                <w:color w:val="000000"/>
                <w:kern w:val="0"/>
                <w:sz w:val="22"/>
                <w:lang w:val="en-US" w:eastAsia="zh-CN"/>
              </w:rPr>
              <w:t>142110.97</w:t>
            </w:r>
          </w:p>
        </w:tc>
        <w:tc>
          <w:tcPr>
            <w:tcW w:w="2980" w:type="dxa"/>
            <w:tcBorders>
              <w:top w:val="nil"/>
              <w:left w:val="nil"/>
              <w:bottom w:val="single" w:color="000000" w:sz="8" w:space="0"/>
              <w:right w:val="single" w:color="000000" w:sz="4" w:space="0"/>
            </w:tcBorders>
            <w:vAlign w:val="center"/>
          </w:tcPr>
          <w:p w14:paraId="26984E8A">
            <w:pPr>
              <w:widowControl/>
              <w:jc w:val="right"/>
              <w:rPr>
                <w:color w:val="000000"/>
                <w:kern w:val="0"/>
                <w:sz w:val="22"/>
              </w:rPr>
            </w:pPr>
            <w:r>
              <w:rPr>
                <w:rFonts w:hint="eastAsia"/>
                <w:color w:val="000000"/>
                <w:kern w:val="0"/>
                <w:sz w:val="22"/>
                <w:lang w:val="en-US" w:eastAsia="zh-CN"/>
              </w:rPr>
              <w:t>0.00</w:t>
            </w:r>
          </w:p>
        </w:tc>
      </w:tr>
      <w:tr w14:paraId="34B1B869">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14:paraId="3B2F9129">
            <w:pPr>
              <w:widowControl/>
              <w:jc w:val="left"/>
              <w:rPr>
                <w:rFonts w:hint="default" w:eastAsia="宋体"/>
                <w:color w:val="000000"/>
                <w:kern w:val="0"/>
                <w:sz w:val="22"/>
                <w:lang w:val="en-US" w:eastAsia="zh-CN"/>
              </w:rPr>
            </w:pPr>
            <w:r>
              <w:rPr>
                <w:rFonts w:hint="eastAsia"/>
                <w:color w:val="000000"/>
                <w:kern w:val="0"/>
                <w:sz w:val="22"/>
                <w:lang w:val="en-US" w:eastAsia="zh-CN"/>
              </w:rPr>
              <w:t>2210201</w:t>
            </w:r>
          </w:p>
        </w:tc>
        <w:tc>
          <w:tcPr>
            <w:tcW w:w="4826" w:type="dxa"/>
            <w:tcBorders>
              <w:top w:val="nil"/>
              <w:left w:val="nil"/>
              <w:bottom w:val="single" w:color="000000" w:sz="8" w:space="0"/>
              <w:right w:val="single" w:color="000000" w:sz="4" w:space="0"/>
            </w:tcBorders>
            <w:vAlign w:val="center"/>
          </w:tcPr>
          <w:p w14:paraId="5678725A">
            <w:pPr>
              <w:widowControl/>
              <w:jc w:val="left"/>
              <w:rPr>
                <w:rFonts w:hint="eastAsia" w:eastAsia="宋体"/>
                <w:color w:val="000000"/>
                <w:kern w:val="0"/>
                <w:sz w:val="22"/>
                <w:lang w:eastAsia="zh-CN"/>
              </w:rPr>
            </w:pPr>
            <w:r>
              <w:rPr>
                <w:rFonts w:hint="eastAsia"/>
                <w:color w:val="000000"/>
                <w:kern w:val="0"/>
                <w:sz w:val="22"/>
                <w:lang w:eastAsia="zh-CN"/>
              </w:rPr>
              <w:t>住房公积金</w:t>
            </w:r>
          </w:p>
        </w:tc>
        <w:tc>
          <w:tcPr>
            <w:tcW w:w="2844" w:type="dxa"/>
            <w:tcBorders>
              <w:top w:val="nil"/>
              <w:left w:val="nil"/>
              <w:bottom w:val="single" w:color="000000" w:sz="8" w:space="0"/>
              <w:right w:val="single" w:color="000000" w:sz="4" w:space="0"/>
            </w:tcBorders>
            <w:vAlign w:val="center"/>
          </w:tcPr>
          <w:p w14:paraId="08474235">
            <w:pPr>
              <w:widowControl/>
              <w:jc w:val="right"/>
              <w:rPr>
                <w:color w:val="000000"/>
                <w:kern w:val="0"/>
                <w:sz w:val="22"/>
              </w:rPr>
            </w:pPr>
            <w:r>
              <w:rPr>
                <w:rFonts w:hint="eastAsia"/>
                <w:color w:val="000000"/>
                <w:kern w:val="0"/>
                <w:sz w:val="22"/>
                <w:lang w:val="en-US" w:eastAsia="zh-CN"/>
              </w:rPr>
              <w:t>120527.20</w:t>
            </w:r>
          </w:p>
        </w:tc>
        <w:tc>
          <w:tcPr>
            <w:tcW w:w="3059" w:type="dxa"/>
            <w:tcBorders>
              <w:top w:val="nil"/>
              <w:left w:val="nil"/>
              <w:bottom w:val="single" w:color="000000" w:sz="8" w:space="0"/>
              <w:right w:val="single" w:color="000000" w:sz="4" w:space="0"/>
            </w:tcBorders>
            <w:vAlign w:val="center"/>
          </w:tcPr>
          <w:p w14:paraId="70ED02AD">
            <w:pPr>
              <w:widowControl/>
              <w:jc w:val="right"/>
              <w:rPr>
                <w:rFonts w:hint="default" w:eastAsia="宋体"/>
                <w:color w:val="000000"/>
                <w:kern w:val="0"/>
                <w:sz w:val="22"/>
                <w:lang w:val="en-US" w:eastAsia="zh-CN"/>
              </w:rPr>
            </w:pPr>
            <w:bookmarkStart w:id="6" w:name="OLE_LINK7"/>
            <w:r>
              <w:rPr>
                <w:rFonts w:hint="eastAsia"/>
                <w:color w:val="000000"/>
                <w:kern w:val="0"/>
                <w:sz w:val="22"/>
                <w:lang w:val="en-US" w:eastAsia="zh-CN"/>
              </w:rPr>
              <w:t>120527.20</w:t>
            </w:r>
            <w:bookmarkEnd w:id="6"/>
          </w:p>
        </w:tc>
        <w:tc>
          <w:tcPr>
            <w:tcW w:w="2980" w:type="dxa"/>
            <w:tcBorders>
              <w:top w:val="nil"/>
              <w:left w:val="nil"/>
              <w:bottom w:val="single" w:color="000000" w:sz="8" w:space="0"/>
              <w:right w:val="single" w:color="000000" w:sz="4" w:space="0"/>
            </w:tcBorders>
            <w:vAlign w:val="center"/>
          </w:tcPr>
          <w:p w14:paraId="6500B8CF">
            <w:pPr>
              <w:widowControl/>
              <w:jc w:val="right"/>
              <w:rPr>
                <w:color w:val="000000"/>
                <w:kern w:val="0"/>
                <w:sz w:val="22"/>
              </w:rPr>
            </w:pPr>
            <w:r>
              <w:rPr>
                <w:rFonts w:hint="eastAsia"/>
                <w:color w:val="000000"/>
                <w:kern w:val="0"/>
                <w:sz w:val="22"/>
                <w:lang w:val="en-US" w:eastAsia="zh-CN"/>
              </w:rPr>
              <w:t>0.00</w:t>
            </w:r>
          </w:p>
        </w:tc>
      </w:tr>
      <w:tr w14:paraId="196D752F">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14:paraId="656B77A9">
            <w:pPr>
              <w:widowControl/>
              <w:jc w:val="left"/>
              <w:rPr>
                <w:rFonts w:hint="default" w:eastAsia="宋体"/>
                <w:color w:val="000000"/>
                <w:kern w:val="0"/>
                <w:sz w:val="22"/>
                <w:lang w:val="en-US" w:eastAsia="zh-CN"/>
              </w:rPr>
            </w:pPr>
            <w:r>
              <w:rPr>
                <w:rFonts w:hint="eastAsia"/>
                <w:color w:val="000000"/>
                <w:kern w:val="0"/>
                <w:sz w:val="22"/>
                <w:lang w:val="en-US" w:eastAsia="zh-CN"/>
              </w:rPr>
              <w:t>2210203</w:t>
            </w:r>
          </w:p>
        </w:tc>
        <w:tc>
          <w:tcPr>
            <w:tcW w:w="4826" w:type="dxa"/>
            <w:tcBorders>
              <w:top w:val="nil"/>
              <w:left w:val="nil"/>
              <w:bottom w:val="single" w:color="000000" w:sz="8" w:space="0"/>
              <w:right w:val="single" w:color="000000" w:sz="4" w:space="0"/>
            </w:tcBorders>
            <w:vAlign w:val="center"/>
          </w:tcPr>
          <w:p w14:paraId="5998247A">
            <w:pPr>
              <w:widowControl/>
              <w:jc w:val="left"/>
              <w:rPr>
                <w:rFonts w:hint="eastAsia" w:eastAsia="宋体"/>
                <w:color w:val="000000"/>
                <w:kern w:val="0"/>
                <w:sz w:val="22"/>
                <w:lang w:eastAsia="zh-CN"/>
              </w:rPr>
            </w:pPr>
            <w:r>
              <w:rPr>
                <w:rFonts w:hint="eastAsia"/>
                <w:color w:val="000000"/>
                <w:kern w:val="0"/>
                <w:sz w:val="22"/>
                <w:lang w:eastAsia="zh-CN"/>
              </w:rPr>
              <w:t>购房补贴</w:t>
            </w:r>
          </w:p>
        </w:tc>
        <w:tc>
          <w:tcPr>
            <w:tcW w:w="2844" w:type="dxa"/>
            <w:tcBorders>
              <w:top w:val="nil"/>
              <w:left w:val="nil"/>
              <w:bottom w:val="single" w:color="000000" w:sz="8" w:space="0"/>
              <w:right w:val="single" w:color="000000" w:sz="4" w:space="0"/>
            </w:tcBorders>
            <w:vAlign w:val="center"/>
          </w:tcPr>
          <w:p w14:paraId="02566085">
            <w:pPr>
              <w:widowControl/>
              <w:jc w:val="right"/>
              <w:rPr>
                <w:rFonts w:hint="default"/>
                <w:color w:val="000000"/>
                <w:kern w:val="0"/>
                <w:sz w:val="22"/>
                <w:lang w:val="en-US"/>
              </w:rPr>
            </w:pPr>
            <w:r>
              <w:rPr>
                <w:rFonts w:hint="eastAsia"/>
                <w:color w:val="000000"/>
                <w:kern w:val="0"/>
                <w:sz w:val="22"/>
                <w:lang w:val="en-US" w:eastAsia="zh-CN"/>
              </w:rPr>
              <w:t>21583.77</w:t>
            </w:r>
          </w:p>
        </w:tc>
        <w:tc>
          <w:tcPr>
            <w:tcW w:w="3059" w:type="dxa"/>
            <w:tcBorders>
              <w:top w:val="nil"/>
              <w:left w:val="nil"/>
              <w:bottom w:val="single" w:color="000000" w:sz="8" w:space="0"/>
              <w:right w:val="single" w:color="000000" w:sz="4" w:space="0"/>
            </w:tcBorders>
            <w:vAlign w:val="center"/>
          </w:tcPr>
          <w:p w14:paraId="15A03796">
            <w:pPr>
              <w:widowControl/>
              <w:jc w:val="right"/>
              <w:rPr>
                <w:rFonts w:hint="default" w:eastAsia="宋体"/>
                <w:color w:val="000000"/>
                <w:kern w:val="0"/>
                <w:sz w:val="22"/>
                <w:lang w:val="en-US" w:eastAsia="zh-CN"/>
              </w:rPr>
            </w:pPr>
            <w:r>
              <w:rPr>
                <w:rFonts w:hint="eastAsia"/>
                <w:color w:val="000000"/>
                <w:kern w:val="0"/>
                <w:sz w:val="22"/>
                <w:lang w:val="en-US" w:eastAsia="zh-CN"/>
              </w:rPr>
              <w:t>21583.77</w:t>
            </w:r>
          </w:p>
        </w:tc>
        <w:tc>
          <w:tcPr>
            <w:tcW w:w="2980" w:type="dxa"/>
            <w:tcBorders>
              <w:top w:val="nil"/>
              <w:left w:val="nil"/>
              <w:bottom w:val="single" w:color="000000" w:sz="8" w:space="0"/>
              <w:right w:val="single" w:color="000000" w:sz="4" w:space="0"/>
            </w:tcBorders>
            <w:vAlign w:val="center"/>
          </w:tcPr>
          <w:p w14:paraId="653C184C">
            <w:pPr>
              <w:widowControl/>
              <w:jc w:val="right"/>
              <w:rPr>
                <w:color w:val="000000"/>
                <w:kern w:val="0"/>
                <w:sz w:val="22"/>
              </w:rPr>
            </w:pPr>
            <w:r>
              <w:rPr>
                <w:rFonts w:hint="eastAsia"/>
                <w:color w:val="000000"/>
                <w:kern w:val="0"/>
                <w:sz w:val="22"/>
                <w:lang w:val="en-US" w:eastAsia="zh-CN"/>
              </w:rPr>
              <w:t>0.00</w:t>
            </w:r>
          </w:p>
        </w:tc>
      </w:tr>
      <w:tr w14:paraId="267FE150">
        <w:tblPrEx>
          <w:tblCellMar>
            <w:top w:w="0" w:type="dxa"/>
            <w:left w:w="108" w:type="dxa"/>
            <w:bottom w:w="0" w:type="dxa"/>
            <w:right w:w="108" w:type="dxa"/>
          </w:tblCellMar>
        </w:tblPrEx>
        <w:trPr>
          <w:trHeight w:val="305" w:hRule="atLeast"/>
        </w:trPr>
        <w:tc>
          <w:tcPr>
            <w:tcW w:w="15185" w:type="dxa"/>
            <w:gridSpan w:val="7"/>
            <w:tcBorders>
              <w:top w:val="single" w:color="000000" w:sz="8" w:space="0"/>
              <w:left w:val="nil"/>
              <w:bottom w:val="nil"/>
              <w:right w:val="nil"/>
            </w:tcBorders>
            <w:vAlign w:val="bottom"/>
          </w:tcPr>
          <w:p w14:paraId="381183DB">
            <w:pPr>
              <w:widowControl/>
              <w:jc w:val="left"/>
              <w:rPr>
                <w:color w:val="000000"/>
                <w:kern w:val="0"/>
                <w:sz w:val="22"/>
              </w:rPr>
            </w:pPr>
            <w:r>
              <w:rPr>
                <w:rFonts w:hint="eastAsia"/>
                <w:color w:val="000000"/>
                <w:kern w:val="0"/>
                <w:sz w:val="22"/>
              </w:rPr>
              <w:t>注：本表反映部门本年度一般公共预算财政拨款实际支出情况，数据取自财决07表</w:t>
            </w:r>
          </w:p>
        </w:tc>
      </w:tr>
    </w:tbl>
    <w:p w14:paraId="6D333A3B">
      <w:pPr>
        <w:widowControl/>
        <w:jc w:val="left"/>
        <w:rPr>
          <w:rFonts w:eastAsia="黑体"/>
          <w:b/>
          <w:bCs/>
          <w:color w:val="000000"/>
          <w:kern w:val="0"/>
          <w:sz w:val="40"/>
          <w:szCs w:val="40"/>
        </w:rPr>
      </w:pPr>
    </w:p>
    <w:tbl>
      <w:tblPr>
        <w:tblStyle w:val="10"/>
        <w:tblpPr w:leftFromText="180" w:rightFromText="180" w:vertAnchor="text" w:horzAnchor="page" w:tblpX="1280" w:tblpY="57"/>
        <w:tblOverlap w:val="never"/>
        <w:tblW w:w="14530" w:type="dxa"/>
        <w:tblInd w:w="0" w:type="dxa"/>
        <w:tblLayout w:type="fixed"/>
        <w:tblCellMar>
          <w:top w:w="15" w:type="dxa"/>
          <w:left w:w="15" w:type="dxa"/>
          <w:bottom w:w="15" w:type="dxa"/>
          <w:right w:w="15" w:type="dxa"/>
        </w:tblCellMar>
      </w:tblPr>
      <w:tblGrid>
        <w:gridCol w:w="599"/>
        <w:gridCol w:w="2546"/>
        <w:gridCol w:w="1601"/>
        <w:gridCol w:w="899"/>
        <w:gridCol w:w="1753"/>
        <w:gridCol w:w="1692"/>
        <w:gridCol w:w="549"/>
        <w:gridCol w:w="3237"/>
        <w:gridCol w:w="1654"/>
      </w:tblGrid>
      <w:tr w14:paraId="05E5E046">
        <w:tblPrEx>
          <w:tblCellMar>
            <w:top w:w="15" w:type="dxa"/>
            <w:left w:w="15" w:type="dxa"/>
            <w:bottom w:w="15" w:type="dxa"/>
            <w:right w:w="15" w:type="dxa"/>
          </w:tblCellMar>
        </w:tblPrEx>
        <w:trPr>
          <w:trHeight w:val="155" w:hRule="atLeast"/>
        </w:trPr>
        <w:tc>
          <w:tcPr>
            <w:tcW w:w="14530" w:type="dxa"/>
            <w:gridSpan w:val="9"/>
            <w:vAlign w:val="bottom"/>
          </w:tcPr>
          <w:p w14:paraId="31391ECF">
            <w:pPr>
              <w:widowControl/>
              <w:jc w:val="center"/>
              <w:textAlignment w:val="bottom"/>
              <w:rPr>
                <w:color w:val="000000"/>
                <w:kern w:val="0"/>
                <w:sz w:val="18"/>
                <w:szCs w:val="18"/>
              </w:rPr>
            </w:pPr>
            <w:r>
              <w:rPr>
                <w:b/>
                <w:bCs/>
                <w:color w:val="000000"/>
                <w:kern w:val="0"/>
                <w:sz w:val="24"/>
              </w:rPr>
              <w:t>一般公共预算财政拨款基本支出决算表</w:t>
            </w:r>
          </w:p>
        </w:tc>
      </w:tr>
      <w:tr w14:paraId="08523CE6">
        <w:tblPrEx>
          <w:tblCellMar>
            <w:top w:w="15" w:type="dxa"/>
            <w:left w:w="15" w:type="dxa"/>
            <w:bottom w:w="15" w:type="dxa"/>
            <w:right w:w="15" w:type="dxa"/>
          </w:tblCellMar>
        </w:tblPrEx>
        <w:trPr>
          <w:trHeight w:val="155" w:hRule="atLeast"/>
        </w:trPr>
        <w:tc>
          <w:tcPr>
            <w:tcW w:w="14530" w:type="dxa"/>
            <w:gridSpan w:val="9"/>
            <w:vAlign w:val="bottom"/>
          </w:tcPr>
          <w:p w14:paraId="49197733">
            <w:pPr>
              <w:widowControl/>
              <w:jc w:val="right"/>
              <w:textAlignment w:val="bottom"/>
              <w:rPr>
                <w:color w:val="000000"/>
                <w:sz w:val="18"/>
                <w:szCs w:val="18"/>
              </w:rPr>
            </w:pPr>
            <w:r>
              <w:rPr>
                <w:color w:val="000000"/>
                <w:kern w:val="0"/>
                <w:sz w:val="18"/>
                <w:szCs w:val="18"/>
              </w:rPr>
              <w:t>公开06表</w:t>
            </w:r>
          </w:p>
        </w:tc>
      </w:tr>
      <w:tr w14:paraId="17ED39B1">
        <w:tblPrEx>
          <w:tblCellMar>
            <w:top w:w="15" w:type="dxa"/>
            <w:left w:w="15" w:type="dxa"/>
            <w:bottom w:w="15" w:type="dxa"/>
            <w:right w:w="15" w:type="dxa"/>
          </w:tblCellMar>
        </w:tblPrEx>
        <w:trPr>
          <w:trHeight w:val="97" w:hRule="atLeast"/>
        </w:trPr>
        <w:tc>
          <w:tcPr>
            <w:tcW w:w="7398" w:type="dxa"/>
            <w:gridSpan w:val="5"/>
            <w:vAlign w:val="bottom"/>
          </w:tcPr>
          <w:p w14:paraId="4850256A">
            <w:pPr>
              <w:rPr>
                <w:rFonts w:hint="default" w:eastAsia="宋体"/>
                <w:color w:val="000000"/>
                <w:sz w:val="20"/>
                <w:szCs w:val="20"/>
                <w:lang w:val="en-US" w:eastAsia="zh-CN"/>
              </w:rPr>
            </w:pPr>
            <w:r>
              <w:rPr>
                <w:rFonts w:hint="eastAsia"/>
                <w:color w:val="000000"/>
                <w:kern w:val="0"/>
                <w:sz w:val="20"/>
                <w:szCs w:val="20"/>
                <w:lang w:eastAsia="zh-CN"/>
              </w:rPr>
              <w:t>公开</w:t>
            </w:r>
            <w:r>
              <w:rPr>
                <w:color w:val="000000"/>
                <w:kern w:val="0"/>
                <w:sz w:val="20"/>
                <w:szCs w:val="20"/>
              </w:rPr>
              <w:t>部门：</w:t>
            </w:r>
            <w:r>
              <w:rPr>
                <w:rFonts w:hint="eastAsia"/>
                <w:color w:val="000000"/>
                <w:kern w:val="0"/>
                <w:sz w:val="20"/>
                <w:szCs w:val="20"/>
                <w:lang w:eastAsia="zh-CN"/>
              </w:rPr>
              <w:t>银川市金凤区审计局</w:t>
            </w:r>
          </w:p>
        </w:tc>
        <w:tc>
          <w:tcPr>
            <w:tcW w:w="1692" w:type="dxa"/>
            <w:vAlign w:val="bottom"/>
          </w:tcPr>
          <w:p w14:paraId="3BCC11D6">
            <w:pPr>
              <w:rPr>
                <w:color w:val="000000"/>
                <w:sz w:val="20"/>
                <w:szCs w:val="20"/>
              </w:rPr>
            </w:pPr>
          </w:p>
        </w:tc>
        <w:tc>
          <w:tcPr>
            <w:tcW w:w="549" w:type="dxa"/>
            <w:vAlign w:val="bottom"/>
          </w:tcPr>
          <w:p w14:paraId="73181BFF">
            <w:pPr>
              <w:rPr>
                <w:color w:val="000000"/>
                <w:sz w:val="20"/>
                <w:szCs w:val="20"/>
              </w:rPr>
            </w:pPr>
          </w:p>
        </w:tc>
        <w:tc>
          <w:tcPr>
            <w:tcW w:w="3237" w:type="dxa"/>
            <w:vAlign w:val="bottom"/>
          </w:tcPr>
          <w:p w14:paraId="1B05C9EC">
            <w:pPr>
              <w:rPr>
                <w:color w:val="000000"/>
                <w:sz w:val="20"/>
                <w:szCs w:val="20"/>
              </w:rPr>
            </w:pPr>
          </w:p>
        </w:tc>
        <w:tc>
          <w:tcPr>
            <w:tcW w:w="1654" w:type="dxa"/>
            <w:vAlign w:val="bottom"/>
          </w:tcPr>
          <w:p w14:paraId="4C3DC991">
            <w:pPr>
              <w:widowControl/>
              <w:jc w:val="right"/>
              <w:textAlignment w:val="bottom"/>
              <w:rPr>
                <w:color w:val="000000"/>
                <w:sz w:val="18"/>
                <w:szCs w:val="18"/>
              </w:rPr>
            </w:pPr>
            <w:r>
              <w:rPr>
                <w:color w:val="000000"/>
                <w:kern w:val="0"/>
                <w:sz w:val="18"/>
                <w:szCs w:val="18"/>
              </w:rPr>
              <w:t>金额单位：元</w:t>
            </w:r>
          </w:p>
        </w:tc>
      </w:tr>
      <w:tr w14:paraId="7BF10C8A">
        <w:tblPrEx>
          <w:tblCellMar>
            <w:top w:w="15" w:type="dxa"/>
            <w:left w:w="15" w:type="dxa"/>
            <w:bottom w:w="15" w:type="dxa"/>
            <w:right w:w="15" w:type="dxa"/>
          </w:tblCellMar>
        </w:tblPrEx>
        <w:trPr>
          <w:trHeight w:val="473" w:hRule="atLeast"/>
        </w:trPr>
        <w:tc>
          <w:tcPr>
            <w:tcW w:w="4746"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14:paraId="3A8E38B5">
            <w:pPr>
              <w:widowControl/>
              <w:jc w:val="center"/>
              <w:textAlignment w:val="center"/>
              <w:rPr>
                <w:color w:val="000000"/>
                <w:sz w:val="20"/>
                <w:szCs w:val="20"/>
              </w:rPr>
            </w:pPr>
            <w:r>
              <w:rPr>
                <w:rFonts w:hint="eastAsia"/>
                <w:color w:val="000000"/>
                <w:kern w:val="0"/>
                <w:sz w:val="22"/>
              </w:rPr>
              <w:t>人员经费</w:t>
            </w:r>
          </w:p>
        </w:tc>
        <w:tc>
          <w:tcPr>
            <w:tcW w:w="9784" w:type="dxa"/>
            <w:gridSpan w:val="6"/>
            <w:tcBorders>
              <w:top w:val="single" w:color="000000" w:sz="4" w:space="0"/>
              <w:bottom w:val="single" w:color="000000" w:sz="4" w:space="0"/>
              <w:right w:val="single" w:color="000000" w:sz="4" w:space="0"/>
            </w:tcBorders>
            <w:shd w:val="clear" w:color="auto" w:fill="C0C0C0"/>
            <w:vAlign w:val="center"/>
          </w:tcPr>
          <w:p w14:paraId="42E252FB">
            <w:pPr>
              <w:widowControl/>
              <w:jc w:val="center"/>
              <w:textAlignment w:val="center"/>
              <w:rPr>
                <w:color w:val="000000"/>
                <w:sz w:val="20"/>
                <w:szCs w:val="20"/>
              </w:rPr>
            </w:pPr>
            <w:r>
              <w:rPr>
                <w:rFonts w:hint="eastAsia"/>
                <w:color w:val="000000"/>
                <w:kern w:val="0"/>
                <w:sz w:val="22"/>
              </w:rPr>
              <w:t>公用经费</w:t>
            </w:r>
          </w:p>
        </w:tc>
      </w:tr>
      <w:tr w14:paraId="66AF1814">
        <w:tblPrEx>
          <w:tblCellMar>
            <w:top w:w="15" w:type="dxa"/>
            <w:left w:w="15" w:type="dxa"/>
            <w:bottom w:w="15" w:type="dxa"/>
            <w:right w:w="15" w:type="dxa"/>
          </w:tblCellMar>
        </w:tblPrEx>
        <w:trPr>
          <w:trHeight w:val="176" w:hRule="atLeast"/>
        </w:trPr>
        <w:tc>
          <w:tcPr>
            <w:tcW w:w="599" w:type="dxa"/>
            <w:tcBorders>
              <w:left w:val="single" w:color="000000" w:sz="4" w:space="0"/>
              <w:bottom w:val="single" w:color="000000" w:sz="4" w:space="0"/>
              <w:right w:val="single" w:color="000000" w:sz="4" w:space="0"/>
            </w:tcBorders>
            <w:shd w:val="clear" w:color="auto" w:fill="C0C0C0"/>
            <w:vAlign w:val="center"/>
          </w:tcPr>
          <w:p w14:paraId="2A5A2E1E">
            <w:pPr>
              <w:widowControl/>
              <w:jc w:val="center"/>
              <w:textAlignment w:val="center"/>
              <w:rPr>
                <w:color w:val="000000"/>
                <w:sz w:val="16"/>
                <w:szCs w:val="16"/>
              </w:rPr>
            </w:pPr>
            <w:r>
              <w:rPr>
                <w:color w:val="000000"/>
                <w:kern w:val="0"/>
                <w:sz w:val="22"/>
              </w:rPr>
              <w:t>科目</w:t>
            </w:r>
          </w:p>
        </w:tc>
        <w:tc>
          <w:tcPr>
            <w:tcW w:w="2546" w:type="dxa"/>
            <w:tcBorders>
              <w:bottom w:val="single" w:color="000000" w:sz="4" w:space="0"/>
              <w:right w:val="single" w:color="000000" w:sz="4" w:space="0"/>
            </w:tcBorders>
            <w:shd w:val="clear" w:color="auto" w:fill="C0C0C0"/>
            <w:vAlign w:val="center"/>
          </w:tcPr>
          <w:p w14:paraId="57A5C8A8">
            <w:pPr>
              <w:widowControl/>
              <w:jc w:val="center"/>
              <w:textAlignment w:val="center"/>
              <w:rPr>
                <w:color w:val="000000"/>
                <w:sz w:val="16"/>
                <w:szCs w:val="16"/>
              </w:rPr>
            </w:pPr>
            <w:r>
              <w:rPr>
                <w:color w:val="000000"/>
                <w:kern w:val="0"/>
                <w:sz w:val="22"/>
              </w:rPr>
              <w:t>科目名称</w:t>
            </w:r>
          </w:p>
        </w:tc>
        <w:tc>
          <w:tcPr>
            <w:tcW w:w="1601" w:type="dxa"/>
            <w:tcBorders>
              <w:bottom w:val="single" w:color="000000" w:sz="4" w:space="0"/>
              <w:right w:val="single" w:color="000000" w:sz="4" w:space="0"/>
            </w:tcBorders>
            <w:shd w:val="clear" w:color="auto" w:fill="C0C0C0"/>
            <w:vAlign w:val="center"/>
          </w:tcPr>
          <w:p w14:paraId="0CFC1A8D">
            <w:pPr>
              <w:widowControl/>
              <w:jc w:val="center"/>
              <w:textAlignment w:val="center"/>
              <w:rPr>
                <w:color w:val="000000"/>
                <w:sz w:val="16"/>
                <w:szCs w:val="16"/>
              </w:rPr>
            </w:pPr>
            <w:r>
              <w:rPr>
                <w:color w:val="000000"/>
                <w:kern w:val="0"/>
                <w:sz w:val="22"/>
              </w:rPr>
              <w:t>决算数</w:t>
            </w:r>
          </w:p>
        </w:tc>
        <w:tc>
          <w:tcPr>
            <w:tcW w:w="899" w:type="dxa"/>
            <w:tcBorders>
              <w:bottom w:val="single" w:color="000000" w:sz="4" w:space="0"/>
              <w:right w:val="single" w:color="000000" w:sz="4" w:space="0"/>
            </w:tcBorders>
            <w:shd w:val="clear" w:color="auto" w:fill="C0C0C0"/>
            <w:vAlign w:val="center"/>
          </w:tcPr>
          <w:p w14:paraId="777F8016">
            <w:pPr>
              <w:widowControl/>
              <w:jc w:val="center"/>
              <w:textAlignment w:val="center"/>
              <w:rPr>
                <w:color w:val="000000"/>
                <w:sz w:val="16"/>
                <w:szCs w:val="16"/>
              </w:rPr>
            </w:pPr>
            <w:r>
              <w:rPr>
                <w:color w:val="000000"/>
                <w:kern w:val="0"/>
                <w:sz w:val="22"/>
              </w:rPr>
              <w:t>科目</w:t>
            </w:r>
          </w:p>
        </w:tc>
        <w:tc>
          <w:tcPr>
            <w:tcW w:w="1753" w:type="dxa"/>
            <w:tcBorders>
              <w:bottom w:val="single" w:color="000000" w:sz="4" w:space="0"/>
              <w:right w:val="single" w:color="000000" w:sz="4" w:space="0"/>
            </w:tcBorders>
            <w:shd w:val="clear" w:color="auto" w:fill="C0C0C0"/>
            <w:vAlign w:val="center"/>
          </w:tcPr>
          <w:p w14:paraId="4949224C">
            <w:pPr>
              <w:widowControl/>
              <w:jc w:val="center"/>
              <w:textAlignment w:val="center"/>
              <w:rPr>
                <w:color w:val="000000"/>
                <w:sz w:val="16"/>
                <w:szCs w:val="16"/>
              </w:rPr>
            </w:pPr>
            <w:r>
              <w:rPr>
                <w:color w:val="000000"/>
                <w:kern w:val="0"/>
                <w:sz w:val="22"/>
              </w:rPr>
              <w:t>科目名称</w:t>
            </w:r>
          </w:p>
        </w:tc>
        <w:tc>
          <w:tcPr>
            <w:tcW w:w="1692" w:type="dxa"/>
            <w:tcBorders>
              <w:bottom w:val="single" w:color="000000" w:sz="4" w:space="0"/>
              <w:right w:val="single" w:color="000000" w:sz="4" w:space="0"/>
            </w:tcBorders>
            <w:shd w:val="clear" w:color="auto" w:fill="C0C0C0"/>
            <w:vAlign w:val="center"/>
          </w:tcPr>
          <w:p w14:paraId="533CAE59">
            <w:pPr>
              <w:widowControl/>
              <w:jc w:val="center"/>
              <w:textAlignment w:val="center"/>
              <w:rPr>
                <w:color w:val="000000"/>
                <w:sz w:val="16"/>
                <w:szCs w:val="16"/>
              </w:rPr>
            </w:pPr>
            <w:r>
              <w:rPr>
                <w:color w:val="000000"/>
                <w:kern w:val="0"/>
                <w:sz w:val="22"/>
              </w:rPr>
              <w:t>决算数</w:t>
            </w:r>
          </w:p>
        </w:tc>
        <w:tc>
          <w:tcPr>
            <w:tcW w:w="549" w:type="dxa"/>
            <w:tcBorders>
              <w:bottom w:val="single" w:color="000000" w:sz="4" w:space="0"/>
              <w:right w:val="single" w:color="000000" w:sz="4" w:space="0"/>
            </w:tcBorders>
            <w:shd w:val="clear" w:color="auto" w:fill="C0C0C0"/>
            <w:vAlign w:val="center"/>
          </w:tcPr>
          <w:p w14:paraId="6A607D72">
            <w:pPr>
              <w:widowControl/>
              <w:jc w:val="center"/>
              <w:textAlignment w:val="center"/>
              <w:rPr>
                <w:color w:val="000000"/>
                <w:sz w:val="16"/>
                <w:szCs w:val="16"/>
              </w:rPr>
            </w:pPr>
            <w:r>
              <w:rPr>
                <w:color w:val="000000"/>
                <w:kern w:val="0"/>
                <w:sz w:val="22"/>
              </w:rPr>
              <w:t>科目</w:t>
            </w:r>
          </w:p>
        </w:tc>
        <w:tc>
          <w:tcPr>
            <w:tcW w:w="3237" w:type="dxa"/>
            <w:tcBorders>
              <w:bottom w:val="single" w:color="000000" w:sz="4" w:space="0"/>
              <w:right w:val="single" w:color="000000" w:sz="4" w:space="0"/>
            </w:tcBorders>
            <w:shd w:val="clear" w:color="auto" w:fill="C0C0C0"/>
            <w:vAlign w:val="center"/>
          </w:tcPr>
          <w:p w14:paraId="5A4C01D6">
            <w:pPr>
              <w:widowControl/>
              <w:jc w:val="center"/>
              <w:textAlignment w:val="center"/>
              <w:rPr>
                <w:color w:val="000000"/>
                <w:sz w:val="16"/>
                <w:szCs w:val="16"/>
              </w:rPr>
            </w:pPr>
            <w:r>
              <w:rPr>
                <w:color w:val="000000"/>
                <w:kern w:val="0"/>
                <w:sz w:val="22"/>
              </w:rPr>
              <w:t>科目名称</w:t>
            </w:r>
          </w:p>
        </w:tc>
        <w:tc>
          <w:tcPr>
            <w:tcW w:w="1654" w:type="dxa"/>
            <w:tcBorders>
              <w:bottom w:val="single" w:color="000000" w:sz="4" w:space="0"/>
              <w:right w:val="single" w:color="000000" w:sz="4" w:space="0"/>
            </w:tcBorders>
            <w:shd w:val="clear" w:color="auto" w:fill="C0C0C0"/>
            <w:vAlign w:val="center"/>
          </w:tcPr>
          <w:p w14:paraId="687D4C58">
            <w:pPr>
              <w:widowControl/>
              <w:jc w:val="center"/>
              <w:textAlignment w:val="center"/>
              <w:rPr>
                <w:color w:val="000000"/>
                <w:sz w:val="16"/>
                <w:szCs w:val="16"/>
              </w:rPr>
            </w:pPr>
            <w:r>
              <w:rPr>
                <w:color w:val="000000"/>
                <w:kern w:val="0"/>
                <w:sz w:val="22"/>
              </w:rPr>
              <w:t>决算数</w:t>
            </w:r>
          </w:p>
        </w:tc>
      </w:tr>
      <w:tr w14:paraId="5BE874DE">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3EAE2419">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b/>
                <w:bCs/>
                <w:color w:val="000000"/>
                <w:kern w:val="0"/>
                <w:sz w:val="16"/>
                <w:szCs w:val="16"/>
                <w:lang w:val="en-US" w:eastAsia="zh-CN"/>
              </w:rPr>
              <w:t>301</w:t>
            </w:r>
          </w:p>
        </w:tc>
        <w:tc>
          <w:tcPr>
            <w:tcW w:w="2546" w:type="dxa"/>
            <w:tcBorders>
              <w:bottom w:val="single" w:color="000000" w:sz="4" w:space="0"/>
              <w:right w:val="single" w:color="000000" w:sz="4" w:space="0"/>
            </w:tcBorders>
            <w:shd w:val="clear" w:color="auto" w:fill="C0C0C0"/>
            <w:vAlign w:val="center"/>
          </w:tcPr>
          <w:p w14:paraId="3923C3D8">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工资福利支出</w:t>
            </w:r>
          </w:p>
        </w:tc>
        <w:tc>
          <w:tcPr>
            <w:tcW w:w="1601" w:type="dxa"/>
            <w:tcBorders>
              <w:bottom w:val="single" w:color="000000" w:sz="4" w:space="0"/>
              <w:right w:val="single" w:color="000000" w:sz="4" w:space="0"/>
            </w:tcBorders>
            <w:shd w:val="clear" w:color="auto" w:fill="auto"/>
            <w:vAlign w:val="bottom"/>
          </w:tcPr>
          <w:p w14:paraId="5FEBA5A7">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1570336.85</w:t>
            </w:r>
          </w:p>
        </w:tc>
        <w:tc>
          <w:tcPr>
            <w:tcW w:w="899" w:type="dxa"/>
            <w:tcBorders>
              <w:bottom w:val="single" w:color="000000" w:sz="4" w:space="0"/>
              <w:right w:val="single" w:color="000000" w:sz="4" w:space="0"/>
            </w:tcBorders>
            <w:shd w:val="clear" w:color="auto" w:fill="C0C0C0"/>
            <w:vAlign w:val="center"/>
          </w:tcPr>
          <w:p w14:paraId="7200F338">
            <w:pPr>
              <w:widowControl/>
              <w:spacing w:line="160" w:lineRule="exact"/>
              <w:jc w:val="left"/>
              <w:textAlignment w:val="center"/>
              <w:rPr>
                <w:b/>
                <w:bCs/>
                <w:color w:val="000000"/>
                <w:sz w:val="16"/>
                <w:szCs w:val="16"/>
              </w:rPr>
            </w:pPr>
            <w:r>
              <w:rPr>
                <w:b/>
                <w:bCs/>
                <w:color w:val="000000"/>
                <w:kern w:val="0"/>
                <w:sz w:val="16"/>
                <w:szCs w:val="16"/>
              </w:rPr>
              <w:t>302</w:t>
            </w:r>
          </w:p>
        </w:tc>
        <w:tc>
          <w:tcPr>
            <w:tcW w:w="1753" w:type="dxa"/>
            <w:tcBorders>
              <w:bottom w:val="single" w:color="000000" w:sz="4" w:space="0"/>
              <w:right w:val="single" w:color="000000" w:sz="4" w:space="0"/>
            </w:tcBorders>
            <w:shd w:val="clear" w:color="auto" w:fill="C0C0C0"/>
            <w:vAlign w:val="center"/>
          </w:tcPr>
          <w:p w14:paraId="0F0600CF">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商品和服务支出</w:t>
            </w:r>
          </w:p>
        </w:tc>
        <w:tc>
          <w:tcPr>
            <w:tcW w:w="1692" w:type="dxa"/>
            <w:tcBorders>
              <w:bottom w:val="single" w:color="000000" w:sz="4" w:space="0"/>
              <w:right w:val="single" w:color="000000" w:sz="4" w:space="0"/>
            </w:tcBorders>
            <w:shd w:val="clear" w:color="auto" w:fill="auto"/>
            <w:vAlign w:val="bottom"/>
          </w:tcPr>
          <w:p w14:paraId="72250D9C">
            <w:pPr>
              <w:tabs>
                <w:tab w:val="left" w:pos="440"/>
                <w:tab w:val="center" w:pos="891"/>
              </w:tabs>
              <w:spacing w:line="160" w:lineRule="exact"/>
              <w:jc w:val="right"/>
              <w:rPr>
                <w:rFonts w:hint="default" w:eastAsia="宋体"/>
                <w:color w:val="000000"/>
                <w:sz w:val="16"/>
                <w:szCs w:val="16"/>
                <w:lang w:val="en-US" w:eastAsia="zh-CN"/>
              </w:rPr>
            </w:pPr>
            <w:r>
              <w:rPr>
                <w:rFonts w:hint="eastAsia"/>
                <w:color w:val="000000"/>
                <w:sz w:val="16"/>
                <w:szCs w:val="16"/>
                <w:lang w:val="en-US" w:eastAsia="zh-CN"/>
              </w:rPr>
              <w:tab/>
            </w:r>
            <w:r>
              <w:rPr>
                <w:rFonts w:hint="eastAsia"/>
                <w:color w:val="000000"/>
                <w:sz w:val="16"/>
                <w:szCs w:val="16"/>
                <w:lang w:val="en-US" w:eastAsia="zh-CN"/>
              </w:rPr>
              <w:tab/>
            </w:r>
            <w:r>
              <w:rPr>
                <w:rFonts w:hint="eastAsia"/>
                <w:color w:val="000000"/>
                <w:sz w:val="16"/>
                <w:szCs w:val="16"/>
                <w:lang w:val="en-US" w:eastAsia="zh-CN"/>
              </w:rPr>
              <w:t>219417.62</w:t>
            </w:r>
          </w:p>
        </w:tc>
        <w:tc>
          <w:tcPr>
            <w:tcW w:w="549" w:type="dxa"/>
            <w:tcBorders>
              <w:bottom w:val="single" w:color="000000" w:sz="4" w:space="0"/>
              <w:right w:val="single" w:color="000000" w:sz="4" w:space="0"/>
            </w:tcBorders>
            <w:shd w:val="clear" w:color="auto" w:fill="C0C0C0"/>
            <w:vAlign w:val="center"/>
          </w:tcPr>
          <w:p w14:paraId="21D2C5F5">
            <w:pPr>
              <w:widowControl/>
              <w:spacing w:line="160" w:lineRule="exact"/>
              <w:jc w:val="left"/>
              <w:textAlignment w:val="center"/>
              <w:rPr>
                <w:b/>
                <w:bCs/>
                <w:color w:val="000000"/>
                <w:sz w:val="16"/>
                <w:szCs w:val="16"/>
              </w:rPr>
            </w:pPr>
            <w:r>
              <w:rPr>
                <w:b/>
                <w:bCs/>
                <w:color w:val="000000"/>
                <w:kern w:val="0"/>
                <w:sz w:val="16"/>
                <w:szCs w:val="16"/>
              </w:rPr>
              <w:t>307</w:t>
            </w:r>
          </w:p>
        </w:tc>
        <w:tc>
          <w:tcPr>
            <w:tcW w:w="3237" w:type="dxa"/>
            <w:tcBorders>
              <w:bottom w:val="single" w:color="000000" w:sz="4" w:space="0"/>
              <w:right w:val="single" w:color="000000" w:sz="4" w:space="0"/>
            </w:tcBorders>
            <w:shd w:val="clear" w:color="auto" w:fill="C0C0C0"/>
            <w:vAlign w:val="center"/>
          </w:tcPr>
          <w:p w14:paraId="0FE1B399">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债务利息及费用支出</w:t>
            </w:r>
          </w:p>
        </w:tc>
        <w:tc>
          <w:tcPr>
            <w:tcW w:w="1654" w:type="dxa"/>
            <w:tcBorders>
              <w:bottom w:val="single" w:color="000000" w:sz="4" w:space="0"/>
              <w:right w:val="single" w:color="000000" w:sz="4" w:space="0"/>
            </w:tcBorders>
            <w:vAlign w:val="center"/>
          </w:tcPr>
          <w:p w14:paraId="3AE4A347">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r>
      <w:tr w14:paraId="3A9DA040">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66C28582">
            <w:pPr>
              <w:widowControl/>
              <w:spacing w:line="160" w:lineRule="exact"/>
              <w:jc w:val="left"/>
              <w:textAlignment w:val="center"/>
              <w:rPr>
                <w:color w:val="000000"/>
                <w:sz w:val="16"/>
                <w:szCs w:val="16"/>
              </w:rPr>
            </w:pPr>
            <w:r>
              <w:rPr>
                <w:color w:val="000000"/>
                <w:kern w:val="0"/>
                <w:sz w:val="16"/>
                <w:szCs w:val="16"/>
              </w:rPr>
              <w:t>30101</w:t>
            </w:r>
          </w:p>
        </w:tc>
        <w:tc>
          <w:tcPr>
            <w:tcW w:w="2546" w:type="dxa"/>
            <w:tcBorders>
              <w:bottom w:val="single" w:color="000000" w:sz="4" w:space="0"/>
              <w:right w:val="single" w:color="000000" w:sz="4" w:space="0"/>
            </w:tcBorders>
            <w:shd w:val="clear" w:color="auto" w:fill="C0C0C0"/>
            <w:vAlign w:val="center"/>
          </w:tcPr>
          <w:p w14:paraId="71A77631">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基本工资</w:t>
            </w:r>
          </w:p>
        </w:tc>
        <w:tc>
          <w:tcPr>
            <w:tcW w:w="1601" w:type="dxa"/>
            <w:tcBorders>
              <w:bottom w:val="single" w:color="000000" w:sz="4" w:space="0"/>
              <w:right w:val="single" w:color="000000" w:sz="4" w:space="0"/>
            </w:tcBorders>
            <w:shd w:val="clear" w:color="auto" w:fill="auto"/>
            <w:vAlign w:val="bottom"/>
          </w:tcPr>
          <w:p w14:paraId="334D5D9F">
            <w:pPr>
              <w:tabs>
                <w:tab w:val="left" w:pos="403"/>
                <w:tab w:val="center" w:pos="845"/>
              </w:tabs>
              <w:spacing w:line="160" w:lineRule="exact"/>
              <w:jc w:val="right"/>
              <w:rPr>
                <w:rFonts w:hint="default" w:eastAsia="宋体"/>
                <w:color w:val="000000"/>
                <w:sz w:val="16"/>
                <w:szCs w:val="16"/>
                <w:lang w:val="en-US" w:eastAsia="zh-CN"/>
              </w:rPr>
            </w:pPr>
            <w:r>
              <w:rPr>
                <w:rFonts w:hint="eastAsia"/>
                <w:color w:val="000000"/>
                <w:sz w:val="16"/>
                <w:szCs w:val="16"/>
                <w:lang w:val="en-US" w:eastAsia="zh-CN"/>
              </w:rPr>
              <w:tab/>
            </w:r>
            <w:r>
              <w:rPr>
                <w:rFonts w:hint="eastAsia"/>
                <w:color w:val="000000"/>
                <w:sz w:val="16"/>
                <w:szCs w:val="16"/>
                <w:lang w:val="en-US" w:eastAsia="zh-CN"/>
              </w:rPr>
              <w:tab/>
            </w:r>
            <w:r>
              <w:rPr>
                <w:rFonts w:hint="eastAsia"/>
                <w:color w:val="000000"/>
                <w:sz w:val="16"/>
                <w:szCs w:val="16"/>
                <w:lang w:val="en-US" w:eastAsia="zh-CN"/>
              </w:rPr>
              <w:t>263742.66</w:t>
            </w:r>
          </w:p>
        </w:tc>
        <w:tc>
          <w:tcPr>
            <w:tcW w:w="899" w:type="dxa"/>
            <w:tcBorders>
              <w:bottom w:val="single" w:color="000000" w:sz="4" w:space="0"/>
              <w:right w:val="single" w:color="000000" w:sz="4" w:space="0"/>
            </w:tcBorders>
            <w:shd w:val="clear" w:color="auto" w:fill="C0C0C0"/>
            <w:vAlign w:val="center"/>
          </w:tcPr>
          <w:p w14:paraId="22C4CCD8">
            <w:pPr>
              <w:widowControl/>
              <w:spacing w:line="160" w:lineRule="exact"/>
              <w:jc w:val="left"/>
              <w:textAlignment w:val="center"/>
              <w:rPr>
                <w:color w:val="000000"/>
                <w:sz w:val="16"/>
                <w:szCs w:val="16"/>
              </w:rPr>
            </w:pPr>
            <w:r>
              <w:rPr>
                <w:color w:val="000000"/>
                <w:kern w:val="0"/>
                <w:sz w:val="16"/>
                <w:szCs w:val="16"/>
              </w:rPr>
              <w:t>30201</w:t>
            </w:r>
          </w:p>
        </w:tc>
        <w:tc>
          <w:tcPr>
            <w:tcW w:w="1753" w:type="dxa"/>
            <w:tcBorders>
              <w:bottom w:val="single" w:color="000000" w:sz="4" w:space="0"/>
              <w:right w:val="single" w:color="000000" w:sz="4" w:space="0"/>
            </w:tcBorders>
            <w:shd w:val="clear" w:color="auto" w:fill="C0C0C0"/>
            <w:vAlign w:val="center"/>
          </w:tcPr>
          <w:p w14:paraId="647172C1">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办公费</w:t>
            </w:r>
          </w:p>
        </w:tc>
        <w:tc>
          <w:tcPr>
            <w:tcW w:w="1692" w:type="dxa"/>
            <w:tcBorders>
              <w:bottom w:val="single" w:color="000000" w:sz="4" w:space="0"/>
              <w:right w:val="single" w:color="000000" w:sz="4" w:space="0"/>
            </w:tcBorders>
            <w:shd w:val="clear" w:color="auto" w:fill="auto"/>
            <w:vAlign w:val="bottom"/>
          </w:tcPr>
          <w:p w14:paraId="3EFD84DD">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5126.80</w:t>
            </w:r>
          </w:p>
        </w:tc>
        <w:tc>
          <w:tcPr>
            <w:tcW w:w="549" w:type="dxa"/>
            <w:tcBorders>
              <w:bottom w:val="single" w:color="000000" w:sz="4" w:space="0"/>
              <w:right w:val="single" w:color="000000" w:sz="4" w:space="0"/>
            </w:tcBorders>
            <w:shd w:val="clear" w:color="auto" w:fill="C0C0C0"/>
            <w:vAlign w:val="center"/>
          </w:tcPr>
          <w:p w14:paraId="0E47223B">
            <w:pPr>
              <w:widowControl/>
              <w:spacing w:line="160" w:lineRule="exact"/>
              <w:jc w:val="left"/>
              <w:textAlignment w:val="center"/>
              <w:rPr>
                <w:color w:val="000000"/>
                <w:sz w:val="16"/>
                <w:szCs w:val="16"/>
              </w:rPr>
            </w:pPr>
            <w:r>
              <w:rPr>
                <w:color w:val="000000"/>
                <w:kern w:val="0"/>
                <w:sz w:val="16"/>
                <w:szCs w:val="16"/>
              </w:rPr>
              <w:t>30701</w:t>
            </w:r>
          </w:p>
        </w:tc>
        <w:tc>
          <w:tcPr>
            <w:tcW w:w="3237" w:type="dxa"/>
            <w:tcBorders>
              <w:bottom w:val="single" w:color="000000" w:sz="4" w:space="0"/>
              <w:right w:val="single" w:color="000000" w:sz="4" w:space="0"/>
            </w:tcBorders>
            <w:shd w:val="clear" w:color="auto" w:fill="C0C0C0"/>
            <w:vAlign w:val="center"/>
          </w:tcPr>
          <w:p w14:paraId="68377FFC">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国内债务付息</w:t>
            </w:r>
          </w:p>
        </w:tc>
        <w:tc>
          <w:tcPr>
            <w:tcW w:w="1654" w:type="dxa"/>
            <w:tcBorders>
              <w:bottom w:val="single" w:color="000000" w:sz="4" w:space="0"/>
              <w:right w:val="single" w:color="000000" w:sz="4" w:space="0"/>
            </w:tcBorders>
            <w:vAlign w:val="center"/>
          </w:tcPr>
          <w:p w14:paraId="14938044">
            <w:pPr>
              <w:spacing w:line="160" w:lineRule="exact"/>
              <w:jc w:val="right"/>
              <w:rPr>
                <w:color w:val="000000"/>
                <w:sz w:val="16"/>
                <w:szCs w:val="16"/>
              </w:rPr>
            </w:pPr>
            <w:r>
              <w:rPr>
                <w:rFonts w:hint="eastAsia"/>
                <w:color w:val="000000"/>
                <w:sz w:val="16"/>
                <w:szCs w:val="16"/>
                <w:lang w:val="en-US" w:eastAsia="zh-CN"/>
              </w:rPr>
              <w:t>0.00</w:t>
            </w:r>
          </w:p>
        </w:tc>
      </w:tr>
      <w:tr w14:paraId="62005274">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5A9D13B1">
            <w:pPr>
              <w:widowControl/>
              <w:spacing w:line="160" w:lineRule="exact"/>
              <w:jc w:val="left"/>
              <w:textAlignment w:val="center"/>
              <w:rPr>
                <w:color w:val="000000"/>
                <w:sz w:val="16"/>
                <w:szCs w:val="16"/>
              </w:rPr>
            </w:pPr>
            <w:r>
              <w:rPr>
                <w:color w:val="000000"/>
                <w:kern w:val="0"/>
                <w:sz w:val="16"/>
                <w:szCs w:val="16"/>
              </w:rPr>
              <w:t>30102</w:t>
            </w:r>
          </w:p>
        </w:tc>
        <w:tc>
          <w:tcPr>
            <w:tcW w:w="2546" w:type="dxa"/>
            <w:tcBorders>
              <w:bottom w:val="single" w:color="000000" w:sz="4" w:space="0"/>
              <w:right w:val="single" w:color="000000" w:sz="4" w:space="0"/>
            </w:tcBorders>
            <w:shd w:val="clear" w:color="auto" w:fill="C0C0C0"/>
            <w:vAlign w:val="center"/>
          </w:tcPr>
          <w:p w14:paraId="51C83C2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津贴补贴</w:t>
            </w:r>
          </w:p>
        </w:tc>
        <w:tc>
          <w:tcPr>
            <w:tcW w:w="1601" w:type="dxa"/>
            <w:tcBorders>
              <w:bottom w:val="single" w:color="000000" w:sz="4" w:space="0"/>
              <w:right w:val="single" w:color="000000" w:sz="4" w:space="0"/>
            </w:tcBorders>
            <w:shd w:val="clear" w:color="auto" w:fill="auto"/>
            <w:vAlign w:val="bottom"/>
          </w:tcPr>
          <w:p w14:paraId="7C439B01">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388974.77</w:t>
            </w:r>
          </w:p>
        </w:tc>
        <w:tc>
          <w:tcPr>
            <w:tcW w:w="899" w:type="dxa"/>
            <w:tcBorders>
              <w:bottom w:val="single" w:color="000000" w:sz="4" w:space="0"/>
              <w:right w:val="single" w:color="000000" w:sz="4" w:space="0"/>
            </w:tcBorders>
            <w:shd w:val="clear" w:color="auto" w:fill="C0C0C0"/>
            <w:vAlign w:val="center"/>
          </w:tcPr>
          <w:p w14:paraId="0ABF2459">
            <w:pPr>
              <w:widowControl/>
              <w:spacing w:line="160" w:lineRule="exact"/>
              <w:jc w:val="left"/>
              <w:textAlignment w:val="center"/>
              <w:rPr>
                <w:color w:val="000000"/>
                <w:sz w:val="16"/>
                <w:szCs w:val="16"/>
              </w:rPr>
            </w:pPr>
            <w:r>
              <w:rPr>
                <w:color w:val="000000"/>
                <w:kern w:val="0"/>
                <w:sz w:val="16"/>
                <w:szCs w:val="16"/>
              </w:rPr>
              <w:t>30202</w:t>
            </w:r>
          </w:p>
        </w:tc>
        <w:tc>
          <w:tcPr>
            <w:tcW w:w="1753" w:type="dxa"/>
            <w:tcBorders>
              <w:bottom w:val="single" w:color="000000" w:sz="4" w:space="0"/>
              <w:right w:val="single" w:color="000000" w:sz="4" w:space="0"/>
            </w:tcBorders>
            <w:shd w:val="clear" w:color="auto" w:fill="C0C0C0"/>
            <w:vAlign w:val="center"/>
          </w:tcPr>
          <w:p w14:paraId="7C2B12B2">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印刷费</w:t>
            </w:r>
          </w:p>
        </w:tc>
        <w:tc>
          <w:tcPr>
            <w:tcW w:w="1692" w:type="dxa"/>
            <w:tcBorders>
              <w:bottom w:val="single" w:color="000000" w:sz="4" w:space="0"/>
              <w:right w:val="single" w:color="000000" w:sz="4" w:space="0"/>
            </w:tcBorders>
            <w:shd w:val="clear" w:color="auto" w:fill="auto"/>
            <w:vAlign w:val="bottom"/>
          </w:tcPr>
          <w:p w14:paraId="3CE67423">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5E7F0238">
            <w:pPr>
              <w:widowControl/>
              <w:spacing w:line="160" w:lineRule="exact"/>
              <w:jc w:val="left"/>
              <w:textAlignment w:val="center"/>
              <w:rPr>
                <w:color w:val="000000"/>
                <w:sz w:val="16"/>
                <w:szCs w:val="16"/>
              </w:rPr>
            </w:pPr>
            <w:r>
              <w:rPr>
                <w:color w:val="000000"/>
                <w:kern w:val="0"/>
                <w:sz w:val="16"/>
                <w:szCs w:val="16"/>
              </w:rPr>
              <w:t>30702</w:t>
            </w:r>
          </w:p>
        </w:tc>
        <w:tc>
          <w:tcPr>
            <w:tcW w:w="3237" w:type="dxa"/>
            <w:tcBorders>
              <w:bottom w:val="single" w:color="000000" w:sz="4" w:space="0"/>
              <w:right w:val="single" w:color="000000" w:sz="4" w:space="0"/>
            </w:tcBorders>
            <w:shd w:val="clear" w:color="auto" w:fill="C0C0C0"/>
            <w:vAlign w:val="center"/>
          </w:tcPr>
          <w:p w14:paraId="56D67AF8">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国外债务付息</w:t>
            </w:r>
          </w:p>
        </w:tc>
        <w:tc>
          <w:tcPr>
            <w:tcW w:w="1654" w:type="dxa"/>
            <w:tcBorders>
              <w:bottom w:val="single" w:color="000000" w:sz="4" w:space="0"/>
              <w:right w:val="single" w:color="000000" w:sz="4" w:space="0"/>
            </w:tcBorders>
            <w:vAlign w:val="center"/>
          </w:tcPr>
          <w:p w14:paraId="4F2DC890">
            <w:pPr>
              <w:spacing w:line="160" w:lineRule="exact"/>
              <w:jc w:val="right"/>
              <w:rPr>
                <w:color w:val="000000"/>
                <w:sz w:val="16"/>
                <w:szCs w:val="16"/>
              </w:rPr>
            </w:pPr>
            <w:r>
              <w:rPr>
                <w:rFonts w:hint="eastAsia"/>
                <w:color w:val="000000"/>
                <w:sz w:val="16"/>
                <w:szCs w:val="16"/>
                <w:lang w:val="en-US" w:eastAsia="zh-CN"/>
              </w:rPr>
              <w:t>0.00</w:t>
            </w:r>
          </w:p>
        </w:tc>
      </w:tr>
      <w:tr w14:paraId="77DAAE9F">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252059DD">
            <w:pPr>
              <w:widowControl/>
              <w:spacing w:line="160" w:lineRule="exact"/>
              <w:jc w:val="left"/>
              <w:textAlignment w:val="center"/>
              <w:rPr>
                <w:color w:val="000000"/>
                <w:sz w:val="16"/>
                <w:szCs w:val="16"/>
              </w:rPr>
            </w:pPr>
            <w:r>
              <w:rPr>
                <w:color w:val="000000"/>
                <w:kern w:val="0"/>
                <w:sz w:val="16"/>
                <w:szCs w:val="16"/>
              </w:rPr>
              <w:t>30103</w:t>
            </w:r>
          </w:p>
        </w:tc>
        <w:tc>
          <w:tcPr>
            <w:tcW w:w="2546" w:type="dxa"/>
            <w:tcBorders>
              <w:bottom w:val="single" w:color="000000" w:sz="4" w:space="0"/>
              <w:right w:val="single" w:color="000000" w:sz="4" w:space="0"/>
            </w:tcBorders>
            <w:shd w:val="clear" w:color="auto" w:fill="C0C0C0"/>
            <w:vAlign w:val="center"/>
          </w:tcPr>
          <w:p w14:paraId="00237B7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奖金</w:t>
            </w:r>
          </w:p>
        </w:tc>
        <w:tc>
          <w:tcPr>
            <w:tcW w:w="1601" w:type="dxa"/>
            <w:tcBorders>
              <w:bottom w:val="single" w:color="000000" w:sz="4" w:space="0"/>
              <w:right w:val="single" w:color="000000" w:sz="4" w:space="0"/>
            </w:tcBorders>
            <w:shd w:val="clear" w:color="auto" w:fill="auto"/>
            <w:vAlign w:val="bottom"/>
          </w:tcPr>
          <w:p w14:paraId="06FBB118">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82681.00</w:t>
            </w:r>
          </w:p>
        </w:tc>
        <w:tc>
          <w:tcPr>
            <w:tcW w:w="899" w:type="dxa"/>
            <w:tcBorders>
              <w:bottom w:val="single" w:color="000000" w:sz="4" w:space="0"/>
              <w:right w:val="single" w:color="000000" w:sz="4" w:space="0"/>
            </w:tcBorders>
            <w:shd w:val="clear" w:color="auto" w:fill="C0C0C0"/>
            <w:vAlign w:val="center"/>
          </w:tcPr>
          <w:p w14:paraId="1449BC5C">
            <w:pPr>
              <w:widowControl/>
              <w:spacing w:line="160" w:lineRule="exact"/>
              <w:jc w:val="left"/>
              <w:textAlignment w:val="center"/>
              <w:rPr>
                <w:color w:val="000000"/>
                <w:sz w:val="16"/>
                <w:szCs w:val="16"/>
              </w:rPr>
            </w:pPr>
            <w:r>
              <w:rPr>
                <w:color w:val="000000"/>
                <w:kern w:val="0"/>
                <w:sz w:val="16"/>
                <w:szCs w:val="16"/>
              </w:rPr>
              <w:t>30203</w:t>
            </w:r>
          </w:p>
        </w:tc>
        <w:tc>
          <w:tcPr>
            <w:tcW w:w="1753" w:type="dxa"/>
            <w:tcBorders>
              <w:bottom w:val="single" w:color="000000" w:sz="4" w:space="0"/>
              <w:right w:val="single" w:color="000000" w:sz="4" w:space="0"/>
            </w:tcBorders>
            <w:shd w:val="clear" w:color="auto" w:fill="C0C0C0"/>
            <w:vAlign w:val="center"/>
          </w:tcPr>
          <w:p w14:paraId="00E7E27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咨询费</w:t>
            </w:r>
          </w:p>
        </w:tc>
        <w:tc>
          <w:tcPr>
            <w:tcW w:w="1692" w:type="dxa"/>
            <w:tcBorders>
              <w:bottom w:val="single" w:color="000000" w:sz="4" w:space="0"/>
              <w:right w:val="single" w:color="000000" w:sz="4" w:space="0"/>
            </w:tcBorders>
            <w:shd w:val="clear" w:color="auto" w:fill="auto"/>
            <w:vAlign w:val="bottom"/>
          </w:tcPr>
          <w:p w14:paraId="638653DF">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6674E690">
            <w:pPr>
              <w:widowControl/>
              <w:spacing w:line="160" w:lineRule="exact"/>
              <w:jc w:val="left"/>
              <w:textAlignment w:val="center"/>
              <w:rPr>
                <w:b/>
                <w:bCs/>
                <w:color w:val="000000"/>
                <w:sz w:val="16"/>
                <w:szCs w:val="16"/>
              </w:rPr>
            </w:pPr>
            <w:r>
              <w:rPr>
                <w:b/>
                <w:bCs/>
                <w:color w:val="000000"/>
                <w:kern w:val="0"/>
                <w:sz w:val="16"/>
                <w:szCs w:val="16"/>
              </w:rPr>
              <w:t>310</w:t>
            </w:r>
          </w:p>
        </w:tc>
        <w:tc>
          <w:tcPr>
            <w:tcW w:w="3237" w:type="dxa"/>
            <w:tcBorders>
              <w:bottom w:val="single" w:color="000000" w:sz="4" w:space="0"/>
              <w:right w:val="single" w:color="000000" w:sz="4" w:space="0"/>
            </w:tcBorders>
            <w:shd w:val="clear" w:color="auto" w:fill="C0C0C0"/>
            <w:vAlign w:val="center"/>
          </w:tcPr>
          <w:p w14:paraId="35D37FE8">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资本性支出</w:t>
            </w:r>
          </w:p>
        </w:tc>
        <w:tc>
          <w:tcPr>
            <w:tcW w:w="1654" w:type="dxa"/>
            <w:tcBorders>
              <w:bottom w:val="single" w:color="000000" w:sz="4" w:space="0"/>
              <w:right w:val="single" w:color="000000" w:sz="4" w:space="0"/>
            </w:tcBorders>
            <w:vAlign w:val="center"/>
          </w:tcPr>
          <w:p w14:paraId="63B4545C">
            <w:pPr>
              <w:spacing w:line="160" w:lineRule="exact"/>
              <w:jc w:val="right"/>
              <w:rPr>
                <w:color w:val="000000"/>
                <w:sz w:val="16"/>
                <w:szCs w:val="16"/>
              </w:rPr>
            </w:pPr>
            <w:r>
              <w:rPr>
                <w:rFonts w:hint="eastAsia"/>
                <w:color w:val="000000"/>
                <w:sz w:val="16"/>
                <w:szCs w:val="16"/>
                <w:lang w:val="en-US" w:eastAsia="zh-CN"/>
              </w:rPr>
              <w:t>0.00</w:t>
            </w:r>
          </w:p>
        </w:tc>
      </w:tr>
      <w:tr w14:paraId="0DFC6C8A">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73991FFF">
            <w:pPr>
              <w:widowControl/>
              <w:spacing w:line="160" w:lineRule="exact"/>
              <w:jc w:val="left"/>
              <w:textAlignment w:val="center"/>
              <w:rPr>
                <w:color w:val="000000"/>
                <w:sz w:val="16"/>
                <w:szCs w:val="16"/>
              </w:rPr>
            </w:pPr>
            <w:r>
              <w:rPr>
                <w:color w:val="000000"/>
                <w:kern w:val="0"/>
                <w:sz w:val="16"/>
                <w:szCs w:val="16"/>
              </w:rPr>
              <w:t>30106</w:t>
            </w:r>
          </w:p>
        </w:tc>
        <w:tc>
          <w:tcPr>
            <w:tcW w:w="2546" w:type="dxa"/>
            <w:tcBorders>
              <w:bottom w:val="single" w:color="000000" w:sz="4" w:space="0"/>
              <w:right w:val="single" w:color="000000" w:sz="4" w:space="0"/>
            </w:tcBorders>
            <w:shd w:val="clear" w:color="auto" w:fill="C0C0C0"/>
            <w:vAlign w:val="center"/>
          </w:tcPr>
          <w:p w14:paraId="57B30E65">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伙食补助费</w:t>
            </w:r>
          </w:p>
        </w:tc>
        <w:tc>
          <w:tcPr>
            <w:tcW w:w="1601" w:type="dxa"/>
            <w:tcBorders>
              <w:bottom w:val="single" w:color="000000" w:sz="4" w:space="0"/>
              <w:right w:val="single" w:color="000000" w:sz="4" w:space="0"/>
            </w:tcBorders>
            <w:shd w:val="clear" w:color="auto" w:fill="auto"/>
            <w:vAlign w:val="bottom"/>
          </w:tcPr>
          <w:p w14:paraId="2FB898C9">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14:paraId="71E2B429">
            <w:pPr>
              <w:widowControl/>
              <w:spacing w:line="160" w:lineRule="exact"/>
              <w:jc w:val="left"/>
              <w:textAlignment w:val="center"/>
              <w:rPr>
                <w:color w:val="000000"/>
                <w:sz w:val="16"/>
                <w:szCs w:val="16"/>
              </w:rPr>
            </w:pPr>
            <w:r>
              <w:rPr>
                <w:color w:val="000000"/>
                <w:kern w:val="0"/>
                <w:sz w:val="16"/>
                <w:szCs w:val="16"/>
              </w:rPr>
              <w:t>30204</w:t>
            </w:r>
          </w:p>
        </w:tc>
        <w:tc>
          <w:tcPr>
            <w:tcW w:w="1753" w:type="dxa"/>
            <w:tcBorders>
              <w:bottom w:val="single" w:color="000000" w:sz="4" w:space="0"/>
              <w:right w:val="single" w:color="000000" w:sz="4" w:space="0"/>
            </w:tcBorders>
            <w:shd w:val="clear" w:color="auto" w:fill="C0C0C0"/>
            <w:vAlign w:val="center"/>
          </w:tcPr>
          <w:p w14:paraId="20E9CC54">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手续费</w:t>
            </w:r>
          </w:p>
        </w:tc>
        <w:tc>
          <w:tcPr>
            <w:tcW w:w="1692" w:type="dxa"/>
            <w:tcBorders>
              <w:bottom w:val="single" w:color="000000" w:sz="4" w:space="0"/>
              <w:right w:val="single" w:color="000000" w:sz="4" w:space="0"/>
            </w:tcBorders>
            <w:shd w:val="clear" w:color="auto" w:fill="auto"/>
            <w:vAlign w:val="bottom"/>
          </w:tcPr>
          <w:p w14:paraId="5BA7E267">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1AA52FEC">
            <w:pPr>
              <w:widowControl/>
              <w:spacing w:line="160" w:lineRule="exact"/>
              <w:jc w:val="left"/>
              <w:textAlignment w:val="center"/>
              <w:rPr>
                <w:color w:val="000000"/>
                <w:sz w:val="16"/>
                <w:szCs w:val="16"/>
              </w:rPr>
            </w:pPr>
            <w:r>
              <w:rPr>
                <w:color w:val="000000"/>
                <w:kern w:val="0"/>
                <w:sz w:val="16"/>
                <w:szCs w:val="16"/>
              </w:rPr>
              <w:t>31001</w:t>
            </w:r>
          </w:p>
        </w:tc>
        <w:tc>
          <w:tcPr>
            <w:tcW w:w="3237" w:type="dxa"/>
            <w:tcBorders>
              <w:bottom w:val="single" w:color="000000" w:sz="4" w:space="0"/>
              <w:right w:val="single" w:color="000000" w:sz="4" w:space="0"/>
            </w:tcBorders>
            <w:shd w:val="clear" w:color="auto" w:fill="C0C0C0"/>
            <w:vAlign w:val="center"/>
          </w:tcPr>
          <w:p w14:paraId="5D386215">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房屋建筑物购建</w:t>
            </w:r>
          </w:p>
        </w:tc>
        <w:tc>
          <w:tcPr>
            <w:tcW w:w="1654" w:type="dxa"/>
            <w:tcBorders>
              <w:bottom w:val="single" w:color="000000" w:sz="4" w:space="0"/>
              <w:right w:val="single" w:color="000000" w:sz="4" w:space="0"/>
            </w:tcBorders>
            <w:vAlign w:val="center"/>
          </w:tcPr>
          <w:p w14:paraId="320531A0">
            <w:pPr>
              <w:spacing w:line="160" w:lineRule="exact"/>
              <w:jc w:val="right"/>
              <w:rPr>
                <w:color w:val="000000"/>
                <w:sz w:val="16"/>
                <w:szCs w:val="16"/>
              </w:rPr>
            </w:pPr>
            <w:r>
              <w:rPr>
                <w:rFonts w:hint="eastAsia"/>
                <w:color w:val="000000"/>
                <w:sz w:val="16"/>
                <w:szCs w:val="16"/>
                <w:lang w:val="en-US" w:eastAsia="zh-CN"/>
              </w:rPr>
              <w:t>0.00</w:t>
            </w:r>
          </w:p>
        </w:tc>
      </w:tr>
      <w:tr w14:paraId="18DB496E">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6BFC4B33">
            <w:pPr>
              <w:widowControl/>
              <w:spacing w:line="160" w:lineRule="exact"/>
              <w:jc w:val="left"/>
              <w:textAlignment w:val="center"/>
              <w:rPr>
                <w:color w:val="000000"/>
                <w:sz w:val="16"/>
                <w:szCs w:val="16"/>
              </w:rPr>
            </w:pPr>
            <w:r>
              <w:rPr>
                <w:color w:val="000000"/>
                <w:kern w:val="0"/>
                <w:sz w:val="16"/>
                <w:szCs w:val="16"/>
              </w:rPr>
              <w:t>30107</w:t>
            </w:r>
          </w:p>
        </w:tc>
        <w:tc>
          <w:tcPr>
            <w:tcW w:w="2546" w:type="dxa"/>
            <w:tcBorders>
              <w:bottom w:val="single" w:color="000000" w:sz="4" w:space="0"/>
              <w:right w:val="single" w:color="000000" w:sz="4" w:space="0"/>
            </w:tcBorders>
            <w:shd w:val="clear" w:color="auto" w:fill="C0C0C0"/>
            <w:vAlign w:val="center"/>
          </w:tcPr>
          <w:p w14:paraId="7B6DCEE0">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绩效工资</w:t>
            </w:r>
          </w:p>
        </w:tc>
        <w:tc>
          <w:tcPr>
            <w:tcW w:w="1601" w:type="dxa"/>
            <w:tcBorders>
              <w:bottom w:val="single" w:color="000000" w:sz="4" w:space="0"/>
              <w:right w:val="single" w:color="000000" w:sz="4" w:space="0"/>
            </w:tcBorders>
            <w:shd w:val="clear" w:color="auto" w:fill="auto"/>
            <w:vAlign w:val="bottom"/>
          </w:tcPr>
          <w:p w14:paraId="6D67F32E">
            <w:pPr>
              <w:spacing w:line="160" w:lineRule="exact"/>
              <w:jc w:val="right"/>
              <w:rPr>
                <w:rFonts w:hint="default"/>
                <w:color w:val="000000"/>
                <w:sz w:val="16"/>
                <w:szCs w:val="16"/>
                <w:lang w:val="en-US" w:eastAsia="zh-CN"/>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14:paraId="468D289D">
            <w:pPr>
              <w:widowControl/>
              <w:spacing w:line="160" w:lineRule="exact"/>
              <w:jc w:val="left"/>
              <w:textAlignment w:val="center"/>
              <w:rPr>
                <w:color w:val="000000"/>
                <w:sz w:val="16"/>
                <w:szCs w:val="16"/>
              </w:rPr>
            </w:pPr>
            <w:r>
              <w:rPr>
                <w:color w:val="000000"/>
                <w:kern w:val="0"/>
                <w:sz w:val="16"/>
                <w:szCs w:val="16"/>
              </w:rPr>
              <w:t>30205</w:t>
            </w:r>
          </w:p>
        </w:tc>
        <w:tc>
          <w:tcPr>
            <w:tcW w:w="1753" w:type="dxa"/>
            <w:tcBorders>
              <w:bottom w:val="single" w:color="000000" w:sz="4" w:space="0"/>
              <w:right w:val="single" w:color="000000" w:sz="4" w:space="0"/>
            </w:tcBorders>
            <w:shd w:val="clear" w:color="auto" w:fill="C0C0C0"/>
            <w:vAlign w:val="center"/>
          </w:tcPr>
          <w:p w14:paraId="620D9DE5">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水费</w:t>
            </w:r>
          </w:p>
        </w:tc>
        <w:tc>
          <w:tcPr>
            <w:tcW w:w="1692" w:type="dxa"/>
            <w:tcBorders>
              <w:bottom w:val="single" w:color="000000" w:sz="4" w:space="0"/>
              <w:right w:val="single" w:color="000000" w:sz="4" w:space="0"/>
            </w:tcBorders>
            <w:shd w:val="clear" w:color="auto" w:fill="auto"/>
            <w:vAlign w:val="bottom"/>
          </w:tcPr>
          <w:p w14:paraId="5641CEF6">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498373A3">
            <w:pPr>
              <w:widowControl/>
              <w:spacing w:line="160" w:lineRule="exact"/>
              <w:jc w:val="left"/>
              <w:textAlignment w:val="center"/>
              <w:rPr>
                <w:color w:val="000000"/>
                <w:sz w:val="16"/>
                <w:szCs w:val="16"/>
              </w:rPr>
            </w:pPr>
            <w:r>
              <w:rPr>
                <w:color w:val="000000"/>
                <w:kern w:val="0"/>
                <w:sz w:val="16"/>
                <w:szCs w:val="16"/>
              </w:rPr>
              <w:t>31002</w:t>
            </w:r>
          </w:p>
        </w:tc>
        <w:tc>
          <w:tcPr>
            <w:tcW w:w="3237" w:type="dxa"/>
            <w:tcBorders>
              <w:bottom w:val="single" w:color="000000" w:sz="4" w:space="0"/>
              <w:right w:val="single" w:color="000000" w:sz="4" w:space="0"/>
            </w:tcBorders>
            <w:shd w:val="clear" w:color="auto" w:fill="C0C0C0"/>
            <w:vAlign w:val="center"/>
          </w:tcPr>
          <w:p w14:paraId="568BA5C4">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办公设备购置</w:t>
            </w:r>
          </w:p>
        </w:tc>
        <w:tc>
          <w:tcPr>
            <w:tcW w:w="1654" w:type="dxa"/>
            <w:tcBorders>
              <w:bottom w:val="single" w:color="000000" w:sz="4" w:space="0"/>
              <w:right w:val="single" w:color="000000" w:sz="4" w:space="0"/>
            </w:tcBorders>
            <w:vAlign w:val="center"/>
          </w:tcPr>
          <w:p w14:paraId="626B7F39">
            <w:pPr>
              <w:spacing w:line="160" w:lineRule="exact"/>
              <w:jc w:val="right"/>
              <w:rPr>
                <w:color w:val="000000"/>
                <w:sz w:val="16"/>
                <w:szCs w:val="16"/>
              </w:rPr>
            </w:pPr>
            <w:r>
              <w:rPr>
                <w:rFonts w:hint="eastAsia"/>
                <w:color w:val="000000"/>
                <w:sz w:val="16"/>
                <w:szCs w:val="16"/>
                <w:lang w:val="en-US" w:eastAsia="zh-CN"/>
              </w:rPr>
              <w:t>0.00</w:t>
            </w:r>
          </w:p>
        </w:tc>
      </w:tr>
      <w:tr w14:paraId="56029646">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731F2A2A">
            <w:pPr>
              <w:widowControl/>
              <w:spacing w:line="160" w:lineRule="exact"/>
              <w:jc w:val="left"/>
              <w:textAlignment w:val="center"/>
              <w:rPr>
                <w:color w:val="000000"/>
                <w:sz w:val="16"/>
                <w:szCs w:val="16"/>
              </w:rPr>
            </w:pPr>
            <w:r>
              <w:rPr>
                <w:color w:val="000000"/>
                <w:kern w:val="0"/>
                <w:sz w:val="16"/>
                <w:szCs w:val="16"/>
              </w:rPr>
              <w:t>30108</w:t>
            </w:r>
          </w:p>
        </w:tc>
        <w:tc>
          <w:tcPr>
            <w:tcW w:w="2546" w:type="dxa"/>
            <w:tcBorders>
              <w:bottom w:val="single" w:color="000000" w:sz="4" w:space="0"/>
              <w:right w:val="single" w:color="000000" w:sz="4" w:space="0"/>
            </w:tcBorders>
            <w:shd w:val="clear" w:color="auto" w:fill="C0C0C0"/>
            <w:vAlign w:val="center"/>
          </w:tcPr>
          <w:p w14:paraId="54FBC722">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机关事业单位基本养老保险缴费</w:t>
            </w:r>
          </w:p>
        </w:tc>
        <w:tc>
          <w:tcPr>
            <w:tcW w:w="1601" w:type="dxa"/>
            <w:tcBorders>
              <w:bottom w:val="single" w:color="000000" w:sz="4" w:space="0"/>
              <w:right w:val="single" w:color="000000" w:sz="4" w:space="0"/>
            </w:tcBorders>
            <w:shd w:val="clear" w:color="auto" w:fill="auto"/>
            <w:vAlign w:val="bottom"/>
          </w:tcPr>
          <w:p w14:paraId="43E78742">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135368.48</w:t>
            </w:r>
          </w:p>
        </w:tc>
        <w:tc>
          <w:tcPr>
            <w:tcW w:w="899" w:type="dxa"/>
            <w:tcBorders>
              <w:bottom w:val="single" w:color="000000" w:sz="4" w:space="0"/>
              <w:right w:val="single" w:color="000000" w:sz="4" w:space="0"/>
            </w:tcBorders>
            <w:shd w:val="clear" w:color="auto" w:fill="C0C0C0"/>
            <w:vAlign w:val="center"/>
          </w:tcPr>
          <w:p w14:paraId="24FBB80A">
            <w:pPr>
              <w:widowControl/>
              <w:spacing w:line="160" w:lineRule="exact"/>
              <w:jc w:val="left"/>
              <w:textAlignment w:val="center"/>
              <w:rPr>
                <w:color w:val="000000"/>
                <w:sz w:val="16"/>
                <w:szCs w:val="16"/>
              </w:rPr>
            </w:pPr>
            <w:r>
              <w:rPr>
                <w:color w:val="000000"/>
                <w:kern w:val="0"/>
                <w:sz w:val="16"/>
                <w:szCs w:val="16"/>
              </w:rPr>
              <w:t>30206</w:t>
            </w:r>
          </w:p>
        </w:tc>
        <w:tc>
          <w:tcPr>
            <w:tcW w:w="1753" w:type="dxa"/>
            <w:tcBorders>
              <w:bottom w:val="single" w:color="000000" w:sz="4" w:space="0"/>
              <w:right w:val="single" w:color="000000" w:sz="4" w:space="0"/>
            </w:tcBorders>
            <w:shd w:val="clear" w:color="auto" w:fill="C0C0C0"/>
            <w:vAlign w:val="center"/>
          </w:tcPr>
          <w:p w14:paraId="6BA16A4F">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电费</w:t>
            </w:r>
          </w:p>
        </w:tc>
        <w:tc>
          <w:tcPr>
            <w:tcW w:w="1692" w:type="dxa"/>
            <w:tcBorders>
              <w:bottom w:val="single" w:color="000000" w:sz="4" w:space="0"/>
              <w:right w:val="single" w:color="000000" w:sz="4" w:space="0"/>
            </w:tcBorders>
            <w:shd w:val="clear" w:color="auto" w:fill="auto"/>
            <w:vAlign w:val="bottom"/>
          </w:tcPr>
          <w:p w14:paraId="2DFE1442">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38C3199B">
            <w:pPr>
              <w:widowControl/>
              <w:spacing w:line="160" w:lineRule="exact"/>
              <w:jc w:val="left"/>
              <w:textAlignment w:val="center"/>
              <w:rPr>
                <w:color w:val="000000"/>
                <w:sz w:val="16"/>
                <w:szCs w:val="16"/>
              </w:rPr>
            </w:pPr>
            <w:r>
              <w:rPr>
                <w:color w:val="000000"/>
                <w:kern w:val="0"/>
                <w:sz w:val="16"/>
                <w:szCs w:val="16"/>
              </w:rPr>
              <w:t>31003</w:t>
            </w:r>
          </w:p>
        </w:tc>
        <w:tc>
          <w:tcPr>
            <w:tcW w:w="3237" w:type="dxa"/>
            <w:tcBorders>
              <w:bottom w:val="single" w:color="000000" w:sz="4" w:space="0"/>
              <w:right w:val="single" w:color="000000" w:sz="4" w:space="0"/>
            </w:tcBorders>
            <w:shd w:val="clear" w:color="auto" w:fill="C0C0C0"/>
            <w:vAlign w:val="center"/>
          </w:tcPr>
          <w:p w14:paraId="0E75852B">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专用设备购置</w:t>
            </w:r>
          </w:p>
        </w:tc>
        <w:tc>
          <w:tcPr>
            <w:tcW w:w="1654" w:type="dxa"/>
            <w:tcBorders>
              <w:bottom w:val="single" w:color="000000" w:sz="4" w:space="0"/>
              <w:right w:val="single" w:color="000000" w:sz="4" w:space="0"/>
            </w:tcBorders>
            <w:vAlign w:val="center"/>
          </w:tcPr>
          <w:p w14:paraId="61B0921E">
            <w:pPr>
              <w:spacing w:line="160" w:lineRule="exact"/>
              <w:jc w:val="right"/>
              <w:rPr>
                <w:color w:val="000000"/>
                <w:sz w:val="16"/>
                <w:szCs w:val="16"/>
              </w:rPr>
            </w:pPr>
            <w:r>
              <w:rPr>
                <w:rFonts w:hint="eastAsia"/>
                <w:color w:val="000000"/>
                <w:sz w:val="16"/>
                <w:szCs w:val="16"/>
                <w:lang w:val="en-US" w:eastAsia="zh-CN"/>
              </w:rPr>
              <w:t>0.00</w:t>
            </w:r>
          </w:p>
        </w:tc>
      </w:tr>
      <w:tr w14:paraId="45F6CBEA">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373C2464">
            <w:pPr>
              <w:widowControl/>
              <w:spacing w:line="160" w:lineRule="exact"/>
              <w:jc w:val="left"/>
              <w:textAlignment w:val="center"/>
              <w:rPr>
                <w:color w:val="000000"/>
                <w:sz w:val="16"/>
                <w:szCs w:val="16"/>
              </w:rPr>
            </w:pPr>
            <w:r>
              <w:rPr>
                <w:color w:val="000000"/>
                <w:kern w:val="0"/>
                <w:sz w:val="16"/>
                <w:szCs w:val="16"/>
              </w:rPr>
              <w:t>30109</w:t>
            </w:r>
          </w:p>
        </w:tc>
        <w:tc>
          <w:tcPr>
            <w:tcW w:w="2546" w:type="dxa"/>
            <w:tcBorders>
              <w:bottom w:val="single" w:color="000000" w:sz="4" w:space="0"/>
              <w:right w:val="single" w:color="000000" w:sz="4" w:space="0"/>
            </w:tcBorders>
            <w:shd w:val="clear" w:color="auto" w:fill="C0C0C0"/>
            <w:vAlign w:val="center"/>
          </w:tcPr>
          <w:p w14:paraId="5F27DFF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职业年金缴费</w:t>
            </w:r>
          </w:p>
        </w:tc>
        <w:tc>
          <w:tcPr>
            <w:tcW w:w="1601" w:type="dxa"/>
            <w:tcBorders>
              <w:bottom w:val="single" w:color="000000" w:sz="4" w:space="0"/>
              <w:right w:val="single" w:color="000000" w:sz="4" w:space="0"/>
            </w:tcBorders>
            <w:shd w:val="clear" w:color="auto" w:fill="auto"/>
            <w:vAlign w:val="bottom"/>
          </w:tcPr>
          <w:p w14:paraId="0BDF1E52">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42361.36</w:t>
            </w:r>
          </w:p>
        </w:tc>
        <w:tc>
          <w:tcPr>
            <w:tcW w:w="899" w:type="dxa"/>
            <w:tcBorders>
              <w:bottom w:val="single" w:color="000000" w:sz="4" w:space="0"/>
              <w:right w:val="single" w:color="000000" w:sz="4" w:space="0"/>
            </w:tcBorders>
            <w:shd w:val="clear" w:color="auto" w:fill="C0C0C0"/>
            <w:vAlign w:val="center"/>
          </w:tcPr>
          <w:p w14:paraId="5707B7D1">
            <w:pPr>
              <w:widowControl/>
              <w:spacing w:line="160" w:lineRule="exact"/>
              <w:jc w:val="left"/>
              <w:textAlignment w:val="center"/>
              <w:rPr>
                <w:color w:val="000000"/>
                <w:sz w:val="16"/>
                <w:szCs w:val="16"/>
              </w:rPr>
            </w:pPr>
            <w:r>
              <w:rPr>
                <w:color w:val="000000"/>
                <w:kern w:val="0"/>
                <w:sz w:val="16"/>
                <w:szCs w:val="16"/>
              </w:rPr>
              <w:t>30207</w:t>
            </w:r>
          </w:p>
        </w:tc>
        <w:tc>
          <w:tcPr>
            <w:tcW w:w="1753" w:type="dxa"/>
            <w:tcBorders>
              <w:bottom w:val="single" w:color="000000" w:sz="4" w:space="0"/>
              <w:right w:val="single" w:color="000000" w:sz="4" w:space="0"/>
            </w:tcBorders>
            <w:shd w:val="clear" w:color="auto" w:fill="C0C0C0"/>
            <w:vAlign w:val="center"/>
          </w:tcPr>
          <w:p w14:paraId="3FFFDA5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邮电费</w:t>
            </w:r>
          </w:p>
        </w:tc>
        <w:tc>
          <w:tcPr>
            <w:tcW w:w="1692" w:type="dxa"/>
            <w:tcBorders>
              <w:bottom w:val="single" w:color="000000" w:sz="4" w:space="0"/>
              <w:right w:val="single" w:color="000000" w:sz="4" w:space="0"/>
            </w:tcBorders>
            <w:shd w:val="clear" w:color="auto" w:fill="auto"/>
            <w:vAlign w:val="bottom"/>
          </w:tcPr>
          <w:p w14:paraId="108C6F67">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365.60</w:t>
            </w:r>
          </w:p>
        </w:tc>
        <w:tc>
          <w:tcPr>
            <w:tcW w:w="549" w:type="dxa"/>
            <w:tcBorders>
              <w:bottom w:val="single" w:color="000000" w:sz="4" w:space="0"/>
              <w:right w:val="single" w:color="000000" w:sz="4" w:space="0"/>
            </w:tcBorders>
            <w:shd w:val="clear" w:color="auto" w:fill="C0C0C0"/>
            <w:vAlign w:val="center"/>
          </w:tcPr>
          <w:p w14:paraId="5785B633">
            <w:pPr>
              <w:widowControl/>
              <w:spacing w:line="160" w:lineRule="exact"/>
              <w:jc w:val="left"/>
              <w:textAlignment w:val="center"/>
              <w:rPr>
                <w:color w:val="000000"/>
                <w:sz w:val="16"/>
                <w:szCs w:val="16"/>
              </w:rPr>
            </w:pPr>
            <w:r>
              <w:rPr>
                <w:color w:val="000000"/>
                <w:kern w:val="0"/>
                <w:sz w:val="16"/>
                <w:szCs w:val="16"/>
              </w:rPr>
              <w:t>31005</w:t>
            </w:r>
          </w:p>
        </w:tc>
        <w:tc>
          <w:tcPr>
            <w:tcW w:w="3237" w:type="dxa"/>
            <w:tcBorders>
              <w:bottom w:val="single" w:color="000000" w:sz="4" w:space="0"/>
              <w:right w:val="single" w:color="000000" w:sz="4" w:space="0"/>
            </w:tcBorders>
            <w:shd w:val="clear" w:color="auto" w:fill="C0C0C0"/>
            <w:vAlign w:val="center"/>
          </w:tcPr>
          <w:p w14:paraId="0DABD8D4">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基础设施建设</w:t>
            </w:r>
          </w:p>
        </w:tc>
        <w:tc>
          <w:tcPr>
            <w:tcW w:w="1654" w:type="dxa"/>
            <w:tcBorders>
              <w:bottom w:val="single" w:color="000000" w:sz="4" w:space="0"/>
              <w:right w:val="single" w:color="000000" w:sz="4" w:space="0"/>
            </w:tcBorders>
            <w:vAlign w:val="center"/>
          </w:tcPr>
          <w:p w14:paraId="3BCE3906">
            <w:pPr>
              <w:spacing w:line="160" w:lineRule="exact"/>
              <w:jc w:val="right"/>
              <w:rPr>
                <w:color w:val="000000"/>
                <w:sz w:val="16"/>
                <w:szCs w:val="16"/>
              </w:rPr>
            </w:pPr>
            <w:r>
              <w:rPr>
                <w:rFonts w:hint="eastAsia"/>
                <w:color w:val="000000"/>
                <w:sz w:val="16"/>
                <w:szCs w:val="16"/>
                <w:lang w:val="en-US" w:eastAsia="zh-CN"/>
              </w:rPr>
              <w:t>0.00</w:t>
            </w:r>
          </w:p>
        </w:tc>
      </w:tr>
      <w:tr w14:paraId="6353A3B7">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0D01AE7D">
            <w:pPr>
              <w:widowControl/>
              <w:spacing w:line="160" w:lineRule="exact"/>
              <w:jc w:val="left"/>
              <w:textAlignment w:val="center"/>
              <w:rPr>
                <w:color w:val="000000"/>
                <w:sz w:val="16"/>
                <w:szCs w:val="16"/>
              </w:rPr>
            </w:pPr>
            <w:r>
              <w:rPr>
                <w:color w:val="000000"/>
                <w:kern w:val="0"/>
                <w:sz w:val="16"/>
                <w:szCs w:val="16"/>
              </w:rPr>
              <w:t>30110</w:t>
            </w:r>
          </w:p>
        </w:tc>
        <w:tc>
          <w:tcPr>
            <w:tcW w:w="2546" w:type="dxa"/>
            <w:tcBorders>
              <w:bottom w:val="single" w:color="000000" w:sz="4" w:space="0"/>
              <w:right w:val="single" w:color="000000" w:sz="4" w:space="0"/>
            </w:tcBorders>
            <w:shd w:val="clear" w:color="auto" w:fill="C0C0C0"/>
            <w:vAlign w:val="center"/>
          </w:tcPr>
          <w:p w14:paraId="2AE9B35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职工基本医疗保险缴费</w:t>
            </w:r>
          </w:p>
        </w:tc>
        <w:tc>
          <w:tcPr>
            <w:tcW w:w="1601" w:type="dxa"/>
            <w:tcBorders>
              <w:bottom w:val="single" w:color="000000" w:sz="4" w:space="0"/>
              <w:right w:val="single" w:color="000000" w:sz="4" w:space="0"/>
            </w:tcBorders>
            <w:shd w:val="clear" w:color="auto" w:fill="auto"/>
            <w:vAlign w:val="bottom"/>
          </w:tcPr>
          <w:p w14:paraId="0D1B82BA">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53328.13</w:t>
            </w:r>
          </w:p>
        </w:tc>
        <w:tc>
          <w:tcPr>
            <w:tcW w:w="899" w:type="dxa"/>
            <w:tcBorders>
              <w:bottom w:val="single" w:color="000000" w:sz="4" w:space="0"/>
              <w:right w:val="single" w:color="000000" w:sz="4" w:space="0"/>
            </w:tcBorders>
            <w:shd w:val="clear" w:color="auto" w:fill="C0C0C0"/>
            <w:vAlign w:val="center"/>
          </w:tcPr>
          <w:p w14:paraId="6C7B52E5">
            <w:pPr>
              <w:widowControl/>
              <w:spacing w:line="160" w:lineRule="exact"/>
              <w:jc w:val="left"/>
              <w:textAlignment w:val="center"/>
              <w:rPr>
                <w:color w:val="000000"/>
                <w:sz w:val="16"/>
                <w:szCs w:val="16"/>
              </w:rPr>
            </w:pPr>
            <w:r>
              <w:rPr>
                <w:color w:val="000000"/>
                <w:kern w:val="0"/>
                <w:sz w:val="16"/>
                <w:szCs w:val="16"/>
              </w:rPr>
              <w:t>30208</w:t>
            </w:r>
          </w:p>
        </w:tc>
        <w:tc>
          <w:tcPr>
            <w:tcW w:w="1753" w:type="dxa"/>
            <w:tcBorders>
              <w:bottom w:val="single" w:color="000000" w:sz="4" w:space="0"/>
              <w:right w:val="single" w:color="000000" w:sz="4" w:space="0"/>
            </w:tcBorders>
            <w:shd w:val="clear" w:color="auto" w:fill="C0C0C0"/>
            <w:vAlign w:val="center"/>
          </w:tcPr>
          <w:p w14:paraId="6E79CEC1">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取暖费</w:t>
            </w:r>
          </w:p>
        </w:tc>
        <w:tc>
          <w:tcPr>
            <w:tcW w:w="1692" w:type="dxa"/>
            <w:tcBorders>
              <w:bottom w:val="single" w:color="000000" w:sz="4" w:space="0"/>
              <w:right w:val="single" w:color="000000" w:sz="4" w:space="0"/>
            </w:tcBorders>
            <w:shd w:val="clear" w:color="auto" w:fill="auto"/>
            <w:vAlign w:val="bottom"/>
          </w:tcPr>
          <w:p w14:paraId="4F96E8B6">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1AD73C49">
            <w:pPr>
              <w:widowControl/>
              <w:spacing w:line="160" w:lineRule="exact"/>
              <w:jc w:val="left"/>
              <w:textAlignment w:val="center"/>
              <w:rPr>
                <w:color w:val="000000"/>
                <w:sz w:val="16"/>
                <w:szCs w:val="16"/>
              </w:rPr>
            </w:pPr>
            <w:r>
              <w:rPr>
                <w:color w:val="000000"/>
                <w:kern w:val="0"/>
                <w:sz w:val="16"/>
                <w:szCs w:val="16"/>
              </w:rPr>
              <w:t>31006</w:t>
            </w:r>
          </w:p>
        </w:tc>
        <w:tc>
          <w:tcPr>
            <w:tcW w:w="3237" w:type="dxa"/>
            <w:tcBorders>
              <w:bottom w:val="single" w:color="000000" w:sz="4" w:space="0"/>
              <w:right w:val="single" w:color="000000" w:sz="4" w:space="0"/>
            </w:tcBorders>
            <w:shd w:val="clear" w:color="auto" w:fill="C0C0C0"/>
            <w:vAlign w:val="center"/>
          </w:tcPr>
          <w:p w14:paraId="6AC03493">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大型修缮</w:t>
            </w:r>
          </w:p>
        </w:tc>
        <w:tc>
          <w:tcPr>
            <w:tcW w:w="1654" w:type="dxa"/>
            <w:tcBorders>
              <w:bottom w:val="single" w:color="000000" w:sz="4" w:space="0"/>
              <w:right w:val="single" w:color="000000" w:sz="4" w:space="0"/>
            </w:tcBorders>
            <w:vAlign w:val="center"/>
          </w:tcPr>
          <w:p w14:paraId="246570D1">
            <w:pPr>
              <w:spacing w:line="160" w:lineRule="exact"/>
              <w:jc w:val="right"/>
              <w:rPr>
                <w:color w:val="000000"/>
                <w:sz w:val="16"/>
                <w:szCs w:val="16"/>
              </w:rPr>
            </w:pPr>
            <w:r>
              <w:rPr>
                <w:rFonts w:hint="eastAsia"/>
                <w:color w:val="000000"/>
                <w:sz w:val="16"/>
                <w:szCs w:val="16"/>
                <w:lang w:val="en-US" w:eastAsia="zh-CN"/>
              </w:rPr>
              <w:t>0.00</w:t>
            </w:r>
          </w:p>
        </w:tc>
      </w:tr>
      <w:tr w14:paraId="5D148386">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6B490CC8">
            <w:pPr>
              <w:widowControl/>
              <w:spacing w:line="160" w:lineRule="exact"/>
              <w:jc w:val="left"/>
              <w:textAlignment w:val="center"/>
              <w:rPr>
                <w:color w:val="000000"/>
                <w:sz w:val="16"/>
                <w:szCs w:val="16"/>
              </w:rPr>
            </w:pPr>
            <w:r>
              <w:rPr>
                <w:color w:val="000000"/>
                <w:kern w:val="0"/>
                <w:sz w:val="16"/>
                <w:szCs w:val="16"/>
              </w:rPr>
              <w:t>30111</w:t>
            </w:r>
          </w:p>
        </w:tc>
        <w:tc>
          <w:tcPr>
            <w:tcW w:w="2546" w:type="dxa"/>
            <w:tcBorders>
              <w:bottom w:val="single" w:color="000000" w:sz="4" w:space="0"/>
              <w:right w:val="single" w:color="000000" w:sz="4" w:space="0"/>
            </w:tcBorders>
            <w:shd w:val="clear" w:color="auto" w:fill="C0C0C0"/>
            <w:vAlign w:val="center"/>
          </w:tcPr>
          <w:p w14:paraId="74F4BF71">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公务员医疗补助缴费</w:t>
            </w:r>
          </w:p>
        </w:tc>
        <w:tc>
          <w:tcPr>
            <w:tcW w:w="1601" w:type="dxa"/>
            <w:tcBorders>
              <w:bottom w:val="single" w:color="000000" w:sz="4" w:space="0"/>
              <w:right w:val="single" w:color="000000" w:sz="4" w:space="0"/>
            </w:tcBorders>
            <w:shd w:val="clear" w:color="auto" w:fill="auto"/>
            <w:vAlign w:val="bottom"/>
          </w:tcPr>
          <w:p w14:paraId="4A1340F8">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45018.30</w:t>
            </w:r>
          </w:p>
        </w:tc>
        <w:tc>
          <w:tcPr>
            <w:tcW w:w="899" w:type="dxa"/>
            <w:tcBorders>
              <w:bottom w:val="single" w:color="000000" w:sz="4" w:space="0"/>
              <w:right w:val="single" w:color="000000" w:sz="4" w:space="0"/>
            </w:tcBorders>
            <w:shd w:val="clear" w:color="auto" w:fill="C0C0C0"/>
            <w:vAlign w:val="center"/>
          </w:tcPr>
          <w:p w14:paraId="2B14A6C5">
            <w:pPr>
              <w:widowControl/>
              <w:spacing w:line="160" w:lineRule="exact"/>
              <w:jc w:val="left"/>
              <w:textAlignment w:val="center"/>
              <w:rPr>
                <w:color w:val="000000"/>
                <w:sz w:val="16"/>
                <w:szCs w:val="16"/>
              </w:rPr>
            </w:pPr>
            <w:r>
              <w:rPr>
                <w:color w:val="000000"/>
                <w:kern w:val="0"/>
                <w:sz w:val="16"/>
                <w:szCs w:val="16"/>
              </w:rPr>
              <w:t>30209</w:t>
            </w:r>
          </w:p>
        </w:tc>
        <w:tc>
          <w:tcPr>
            <w:tcW w:w="1753" w:type="dxa"/>
            <w:tcBorders>
              <w:bottom w:val="single" w:color="000000" w:sz="4" w:space="0"/>
              <w:right w:val="single" w:color="000000" w:sz="4" w:space="0"/>
            </w:tcBorders>
            <w:shd w:val="clear" w:color="auto" w:fill="C0C0C0"/>
            <w:vAlign w:val="center"/>
          </w:tcPr>
          <w:p w14:paraId="6E2F390F">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物业管理费</w:t>
            </w:r>
          </w:p>
        </w:tc>
        <w:tc>
          <w:tcPr>
            <w:tcW w:w="1692" w:type="dxa"/>
            <w:tcBorders>
              <w:bottom w:val="single" w:color="000000" w:sz="4" w:space="0"/>
              <w:right w:val="single" w:color="000000" w:sz="4" w:space="0"/>
            </w:tcBorders>
            <w:shd w:val="clear" w:color="auto" w:fill="auto"/>
            <w:vAlign w:val="bottom"/>
          </w:tcPr>
          <w:p w14:paraId="3FE93B15">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144</w:t>
            </w:r>
          </w:p>
        </w:tc>
        <w:tc>
          <w:tcPr>
            <w:tcW w:w="549" w:type="dxa"/>
            <w:tcBorders>
              <w:bottom w:val="single" w:color="000000" w:sz="4" w:space="0"/>
              <w:right w:val="single" w:color="000000" w:sz="4" w:space="0"/>
            </w:tcBorders>
            <w:shd w:val="clear" w:color="auto" w:fill="C0C0C0"/>
            <w:vAlign w:val="center"/>
          </w:tcPr>
          <w:p w14:paraId="680274EC">
            <w:pPr>
              <w:widowControl/>
              <w:spacing w:line="160" w:lineRule="exact"/>
              <w:jc w:val="left"/>
              <w:textAlignment w:val="center"/>
              <w:rPr>
                <w:color w:val="000000"/>
                <w:sz w:val="16"/>
                <w:szCs w:val="16"/>
              </w:rPr>
            </w:pPr>
            <w:r>
              <w:rPr>
                <w:color w:val="000000"/>
                <w:kern w:val="0"/>
                <w:sz w:val="16"/>
                <w:szCs w:val="16"/>
              </w:rPr>
              <w:t>31007</w:t>
            </w:r>
          </w:p>
        </w:tc>
        <w:tc>
          <w:tcPr>
            <w:tcW w:w="3237" w:type="dxa"/>
            <w:tcBorders>
              <w:bottom w:val="single" w:color="000000" w:sz="4" w:space="0"/>
              <w:right w:val="single" w:color="000000" w:sz="4" w:space="0"/>
            </w:tcBorders>
            <w:shd w:val="clear" w:color="auto" w:fill="C0C0C0"/>
            <w:vAlign w:val="center"/>
          </w:tcPr>
          <w:p w14:paraId="695E0D74">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信息网络及软件购置更新</w:t>
            </w:r>
          </w:p>
        </w:tc>
        <w:tc>
          <w:tcPr>
            <w:tcW w:w="1654" w:type="dxa"/>
            <w:tcBorders>
              <w:bottom w:val="single" w:color="000000" w:sz="4" w:space="0"/>
              <w:right w:val="single" w:color="000000" w:sz="4" w:space="0"/>
            </w:tcBorders>
            <w:vAlign w:val="center"/>
          </w:tcPr>
          <w:p w14:paraId="6489A871">
            <w:pPr>
              <w:spacing w:line="160" w:lineRule="exact"/>
              <w:jc w:val="right"/>
              <w:rPr>
                <w:color w:val="000000"/>
                <w:sz w:val="16"/>
                <w:szCs w:val="16"/>
              </w:rPr>
            </w:pPr>
            <w:r>
              <w:rPr>
                <w:rFonts w:hint="eastAsia"/>
                <w:color w:val="000000"/>
                <w:sz w:val="16"/>
                <w:szCs w:val="16"/>
                <w:lang w:val="en-US" w:eastAsia="zh-CN"/>
              </w:rPr>
              <w:t>0.00</w:t>
            </w:r>
          </w:p>
        </w:tc>
      </w:tr>
      <w:tr w14:paraId="0F75D93C">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2A55A249">
            <w:pPr>
              <w:widowControl/>
              <w:spacing w:line="160" w:lineRule="exact"/>
              <w:jc w:val="left"/>
              <w:textAlignment w:val="center"/>
              <w:rPr>
                <w:color w:val="000000"/>
                <w:sz w:val="16"/>
                <w:szCs w:val="16"/>
              </w:rPr>
            </w:pPr>
            <w:r>
              <w:rPr>
                <w:color w:val="000000"/>
                <w:kern w:val="0"/>
                <w:sz w:val="16"/>
                <w:szCs w:val="16"/>
              </w:rPr>
              <w:t>30112</w:t>
            </w:r>
          </w:p>
        </w:tc>
        <w:tc>
          <w:tcPr>
            <w:tcW w:w="2546" w:type="dxa"/>
            <w:tcBorders>
              <w:bottom w:val="single" w:color="000000" w:sz="4" w:space="0"/>
              <w:right w:val="single" w:color="000000" w:sz="4" w:space="0"/>
            </w:tcBorders>
            <w:shd w:val="clear" w:color="auto" w:fill="C0C0C0"/>
            <w:vAlign w:val="center"/>
          </w:tcPr>
          <w:p w14:paraId="230D41A7">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其他社会保障缴费</w:t>
            </w:r>
          </w:p>
        </w:tc>
        <w:tc>
          <w:tcPr>
            <w:tcW w:w="1601" w:type="dxa"/>
            <w:tcBorders>
              <w:bottom w:val="single" w:color="000000" w:sz="4" w:space="0"/>
              <w:right w:val="single" w:color="000000" w:sz="4" w:space="0"/>
            </w:tcBorders>
            <w:shd w:val="clear" w:color="auto" w:fill="auto"/>
            <w:vAlign w:val="bottom"/>
          </w:tcPr>
          <w:p w14:paraId="1BB407B1">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2936.68</w:t>
            </w:r>
          </w:p>
        </w:tc>
        <w:tc>
          <w:tcPr>
            <w:tcW w:w="899" w:type="dxa"/>
            <w:tcBorders>
              <w:bottom w:val="single" w:color="000000" w:sz="4" w:space="0"/>
              <w:right w:val="single" w:color="000000" w:sz="4" w:space="0"/>
            </w:tcBorders>
            <w:shd w:val="clear" w:color="auto" w:fill="C0C0C0"/>
            <w:vAlign w:val="center"/>
          </w:tcPr>
          <w:p w14:paraId="5628CDA9">
            <w:pPr>
              <w:widowControl/>
              <w:spacing w:line="160" w:lineRule="exact"/>
              <w:jc w:val="left"/>
              <w:textAlignment w:val="center"/>
              <w:rPr>
                <w:color w:val="000000"/>
                <w:sz w:val="16"/>
                <w:szCs w:val="16"/>
              </w:rPr>
            </w:pPr>
            <w:r>
              <w:rPr>
                <w:color w:val="000000"/>
                <w:kern w:val="0"/>
                <w:sz w:val="16"/>
                <w:szCs w:val="16"/>
              </w:rPr>
              <w:t>30211</w:t>
            </w:r>
          </w:p>
        </w:tc>
        <w:tc>
          <w:tcPr>
            <w:tcW w:w="1753" w:type="dxa"/>
            <w:tcBorders>
              <w:bottom w:val="single" w:color="000000" w:sz="4" w:space="0"/>
              <w:right w:val="single" w:color="000000" w:sz="4" w:space="0"/>
            </w:tcBorders>
            <w:shd w:val="clear" w:color="auto" w:fill="C0C0C0"/>
            <w:vAlign w:val="center"/>
          </w:tcPr>
          <w:p w14:paraId="593937C3">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差旅费</w:t>
            </w:r>
          </w:p>
        </w:tc>
        <w:tc>
          <w:tcPr>
            <w:tcW w:w="1692" w:type="dxa"/>
            <w:tcBorders>
              <w:bottom w:val="single" w:color="000000" w:sz="4" w:space="0"/>
              <w:right w:val="single" w:color="000000" w:sz="4" w:space="0"/>
            </w:tcBorders>
            <w:shd w:val="clear" w:color="auto" w:fill="auto"/>
            <w:vAlign w:val="bottom"/>
          </w:tcPr>
          <w:p w14:paraId="22D002D6">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3FE1A4DF">
            <w:pPr>
              <w:widowControl/>
              <w:spacing w:line="160" w:lineRule="exact"/>
              <w:jc w:val="left"/>
              <w:textAlignment w:val="center"/>
              <w:rPr>
                <w:color w:val="000000"/>
                <w:sz w:val="16"/>
                <w:szCs w:val="16"/>
              </w:rPr>
            </w:pPr>
            <w:r>
              <w:rPr>
                <w:color w:val="000000"/>
                <w:kern w:val="0"/>
                <w:sz w:val="16"/>
                <w:szCs w:val="16"/>
              </w:rPr>
              <w:t>31008</w:t>
            </w:r>
          </w:p>
        </w:tc>
        <w:tc>
          <w:tcPr>
            <w:tcW w:w="3237" w:type="dxa"/>
            <w:tcBorders>
              <w:bottom w:val="single" w:color="000000" w:sz="4" w:space="0"/>
              <w:right w:val="single" w:color="000000" w:sz="4" w:space="0"/>
            </w:tcBorders>
            <w:shd w:val="clear" w:color="auto" w:fill="C0C0C0"/>
            <w:vAlign w:val="center"/>
          </w:tcPr>
          <w:p w14:paraId="471CC7F5">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物资储备</w:t>
            </w:r>
          </w:p>
        </w:tc>
        <w:tc>
          <w:tcPr>
            <w:tcW w:w="1654" w:type="dxa"/>
            <w:tcBorders>
              <w:bottom w:val="single" w:color="000000" w:sz="4" w:space="0"/>
              <w:right w:val="single" w:color="000000" w:sz="4" w:space="0"/>
            </w:tcBorders>
            <w:vAlign w:val="center"/>
          </w:tcPr>
          <w:p w14:paraId="01B3AC8D">
            <w:pPr>
              <w:spacing w:line="160" w:lineRule="exact"/>
              <w:jc w:val="right"/>
              <w:rPr>
                <w:color w:val="000000"/>
                <w:sz w:val="16"/>
                <w:szCs w:val="16"/>
              </w:rPr>
            </w:pPr>
            <w:r>
              <w:rPr>
                <w:rFonts w:hint="eastAsia"/>
                <w:color w:val="000000"/>
                <w:sz w:val="16"/>
                <w:szCs w:val="16"/>
                <w:lang w:val="en-US" w:eastAsia="zh-CN"/>
              </w:rPr>
              <w:t>0.00</w:t>
            </w:r>
          </w:p>
        </w:tc>
      </w:tr>
      <w:tr w14:paraId="195A6AFA">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709B63A8">
            <w:pPr>
              <w:widowControl/>
              <w:spacing w:line="160" w:lineRule="exact"/>
              <w:jc w:val="left"/>
              <w:textAlignment w:val="center"/>
              <w:rPr>
                <w:color w:val="000000"/>
                <w:sz w:val="16"/>
                <w:szCs w:val="16"/>
              </w:rPr>
            </w:pPr>
            <w:r>
              <w:rPr>
                <w:color w:val="000000"/>
                <w:kern w:val="0"/>
                <w:sz w:val="16"/>
                <w:szCs w:val="16"/>
              </w:rPr>
              <w:t>30113</w:t>
            </w:r>
          </w:p>
        </w:tc>
        <w:tc>
          <w:tcPr>
            <w:tcW w:w="2546" w:type="dxa"/>
            <w:tcBorders>
              <w:bottom w:val="single" w:color="000000" w:sz="4" w:space="0"/>
              <w:right w:val="single" w:color="000000" w:sz="4" w:space="0"/>
            </w:tcBorders>
            <w:shd w:val="clear" w:color="auto" w:fill="C0C0C0"/>
            <w:vAlign w:val="center"/>
          </w:tcPr>
          <w:p w14:paraId="6C649A92">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住房公积金</w:t>
            </w:r>
          </w:p>
        </w:tc>
        <w:tc>
          <w:tcPr>
            <w:tcW w:w="1601" w:type="dxa"/>
            <w:tcBorders>
              <w:bottom w:val="single" w:color="000000" w:sz="4" w:space="0"/>
              <w:right w:val="single" w:color="000000" w:sz="4" w:space="0"/>
            </w:tcBorders>
            <w:shd w:val="clear" w:color="auto" w:fill="auto"/>
            <w:vAlign w:val="bottom"/>
          </w:tcPr>
          <w:p w14:paraId="4132F3BC">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124987.00</w:t>
            </w:r>
          </w:p>
        </w:tc>
        <w:tc>
          <w:tcPr>
            <w:tcW w:w="899" w:type="dxa"/>
            <w:tcBorders>
              <w:bottom w:val="single" w:color="000000" w:sz="4" w:space="0"/>
              <w:right w:val="single" w:color="000000" w:sz="4" w:space="0"/>
            </w:tcBorders>
            <w:shd w:val="clear" w:color="auto" w:fill="C0C0C0"/>
            <w:vAlign w:val="center"/>
          </w:tcPr>
          <w:p w14:paraId="6AC10ED4">
            <w:pPr>
              <w:widowControl/>
              <w:spacing w:line="160" w:lineRule="exact"/>
              <w:jc w:val="left"/>
              <w:textAlignment w:val="center"/>
              <w:rPr>
                <w:color w:val="000000"/>
                <w:sz w:val="16"/>
                <w:szCs w:val="16"/>
              </w:rPr>
            </w:pPr>
            <w:r>
              <w:rPr>
                <w:color w:val="000000"/>
                <w:kern w:val="0"/>
                <w:sz w:val="16"/>
                <w:szCs w:val="16"/>
              </w:rPr>
              <w:t>30212</w:t>
            </w:r>
          </w:p>
        </w:tc>
        <w:tc>
          <w:tcPr>
            <w:tcW w:w="1753" w:type="dxa"/>
            <w:tcBorders>
              <w:bottom w:val="single" w:color="000000" w:sz="4" w:space="0"/>
              <w:right w:val="single" w:color="000000" w:sz="4" w:space="0"/>
            </w:tcBorders>
            <w:shd w:val="clear" w:color="auto" w:fill="C0C0C0"/>
            <w:vAlign w:val="center"/>
          </w:tcPr>
          <w:p w14:paraId="0F22AA60">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因公出国（境）费用</w:t>
            </w:r>
          </w:p>
        </w:tc>
        <w:tc>
          <w:tcPr>
            <w:tcW w:w="1692" w:type="dxa"/>
            <w:tcBorders>
              <w:bottom w:val="single" w:color="000000" w:sz="4" w:space="0"/>
              <w:right w:val="single" w:color="000000" w:sz="4" w:space="0"/>
            </w:tcBorders>
            <w:shd w:val="clear" w:color="auto" w:fill="auto"/>
            <w:vAlign w:val="bottom"/>
          </w:tcPr>
          <w:p w14:paraId="5D20D5B6">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31D636AC">
            <w:pPr>
              <w:widowControl/>
              <w:spacing w:line="160" w:lineRule="exact"/>
              <w:jc w:val="left"/>
              <w:textAlignment w:val="center"/>
              <w:rPr>
                <w:color w:val="000000"/>
                <w:sz w:val="16"/>
                <w:szCs w:val="16"/>
              </w:rPr>
            </w:pPr>
            <w:r>
              <w:rPr>
                <w:color w:val="000000"/>
                <w:kern w:val="0"/>
                <w:sz w:val="16"/>
                <w:szCs w:val="16"/>
              </w:rPr>
              <w:t>31009</w:t>
            </w:r>
          </w:p>
        </w:tc>
        <w:tc>
          <w:tcPr>
            <w:tcW w:w="3237" w:type="dxa"/>
            <w:tcBorders>
              <w:bottom w:val="single" w:color="000000" w:sz="4" w:space="0"/>
              <w:right w:val="single" w:color="000000" w:sz="4" w:space="0"/>
            </w:tcBorders>
            <w:shd w:val="clear" w:color="auto" w:fill="C0C0C0"/>
            <w:vAlign w:val="center"/>
          </w:tcPr>
          <w:p w14:paraId="4A617EA6">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土地补偿</w:t>
            </w:r>
          </w:p>
        </w:tc>
        <w:tc>
          <w:tcPr>
            <w:tcW w:w="1654" w:type="dxa"/>
            <w:tcBorders>
              <w:bottom w:val="single" w:color="000000" w:sz="4" w:space="0"/>
              <w:right w:val="single" w:color="000000" w:sz="4" w:space="0"/>
            </w:tcBorders>
            <w:vAlign w:val="center"/>
          </w:tcPr>
          <w:p w14:paraId="1DD1902F">
            <w:pPr>
              <w:spacing w:line="160" w:lineRule="exact"/>
              <w:jc w:val="right"/>
              <w:rPr>
                <w:color w:val="000000"/>
                <w:sz w:val="16"/>
                <w:szCs w:val="16"/>
              </w:rPr>
            </w:pPr>
            <w:r>
              <w:rPr>
                <w:rFonts w:hint="eastAsia"/>
                <w:color w:val="000000"/>
                <w:sz w:val="16"/>
                <w:szCs w:val="16"/>
                <w:lang w:val="en-US" w:eastAsia="zh-CN"/>
              </w:rPr>
              <w:t>0.00</w:t>
            </w:r>
          </w:p>
        </w:tc>
      </w:tr>
      <w:tr w14:paraId="44ABC551">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682ACE8D">
            <w:pPr>
              <w:widowControl/>
              <w:spacing w:line="160" w:lineRule="exact"/>
              <w:jc w:val="left"/>
              <w:textAlignment w:val="center"/>
              <w:rPr>
                <w:color w:val="000000"/>
                <w:sz w:val="16"/>
                <w:szCs w:val="16"/>
              </w:rPr>
            </w:pPr>
            <w:r>
              <w:rPr>
                <w:color w:val="000000"/>
                <w:kern w:val="0"/>
                <w:sz w:val="16"/>
                <w:szCs w:val="16"/>
              </w:rPr>
              <w:t>30114</w:t>
            </w:r>
          </w:p>
        </w:tc>
        <w:tc>
          <w:tcPr>
            <w:tcW w:w="2546" w:type="dxa"/>
            <w:tcBorders>
              <w:bottom w:val="single" w:color="000000" w:sz="4" w:space="0"/>
              <w:right w:val="single" w:color="000000" w:sz="4" w:space="0"/>
            </w:tcBorders>
            <w:shd w:val="clear" w:color="auto" w:fill="C0C0C0"/>
            <w:vAlign w:val="center"/>
          </w:tcPr>
          <w:p w14:paraId="5A1B2690">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医疗费</w:t>
            </w:r>
          </w:p>
        </w:tc>
        <w:tc>
          <w:tcPr>
            <w:tcW w:w="1601" w:type="dxa"/>
            <w:tcBorders>
              <w:bottom w:val="single" w:color="000000" w:sz="4" w:space="0"/>
              <w:right w:val="single" w:color="000000" w:sz="4" w:space="0"/>
            </w:tcBorders>
            <w:shd w:val="clear" w:color="auto" w:fill="auto"/>
            <w:vAlign w:val="bottom"/>
          </w:tcPr>
          <w:p w14:paraId="17C2C277">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15000.00</w:t>
            </w:r>
          </w:p>
        </w:tc>
        <w:tc>
          <w:tcPr>
            <w:tcW w:w="899" w:type="dxa"/>
            <w:tcBorders>
              <w:bottom w:val="single" w:color="000000" w:sz="4" w:space="0"/>
              <w:right w:val="single" w:color="000000" w:sz="4" w:space="0"/>
            </w:tcBorders>
            <w:shd w:val="clear" w:color="auto" w:fill="C0C0C0"/>
            <w:vAlign w:val="center"/>
          </w:tcPr>
          <w:p w14:paraId="33EC7504">
            <w:pPr>
              <w:widowControl/>
              <w:spacing w:line="160" w:lineRule="exact"/>
              <w:jc w:val="left"/>
              <w:textAlignment w:val="center"/>
              <w:rPr>
                <w:color w:val="000000"/>
                <w:sz w:val="16"/>
                <w:szCs w:val="16"/>
              </w:rPr>
            </w:pPr>
            <w:r>
              <w:rPr>
                <w:color w:val="000000"/>
                <w:kern w:val="0"/>
                <w:sz w:val="16"/>
                <w:szCs w:val="16"/>
              </w:rPr>
              <w:t>30213</w:t>
            </w:r>
          </w:p>
        </w:tc>
        <w:tc>
          <w:tcPr>
            <w:tcW w:w="1753" w:type="dxa"/>
            <w:tcBorders>
              <w:bottom w:val="single" w:color="000000" w:sz="4" w:space="0"/>
              <w:right w:val="single" w:color="000000" w:sz="4" w:space="0"/>
            </w:tcBorders>
            <w:shd w:val="clear" w:color="auto" w:fill="C0C0C0"/>
            <w:vAlign w:val="center"/>
          </w:tcPr>
          <w:p w14:paraId="3B8174FF">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维修（护）费</w:t>
            </w:r>
          </w:p>
        </w:tc>
        <w:tc>
          <w:tcPr>
            <w:tcW w:w="1692" w:type="dxa"/>
            <w:tcBorders>
              <w:bottom w:val="single" w:color="000000" w:sz="4" w:space="0"/>
              <w:right w:val="single" w:color="000000" w:sz="4" w:space="0"/>
            </w:tcBorders>
            <w:shd w:val="clear" w:color="auto" w:fill="auto"/>
            <w:vAlign w:val="bottom"/>
          </w:tcPr>
          <w:p w14:paraId="79B1EE18">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16AEE458">
            <w:pPr>
              <w:widowControl/>
              <w:spacing w:line="160" w:lineRule="exact"/>
              <w:jc w:val="left"/>
              <w:textAlignment w:val="center"/>
              <w:rPr>
                <w:color w:val="000000"/>
                <w:sz w:val="16"/>
                <w:szCs w:val="16"/>
              </w:rPr>
            </w:pPr>
            <w:r>
              <w:rPr>
                <w:color w:val="000000"/>
                <w:kern w:val="0"/>
                <w:sz w:val="16"/>
                <w:szCs w:val="16"/>
              </w:rPr>
              <w:t>31010</w:t>
            </w:r>
          </w:p>
        </w:tc>
        <w:tc>
          <w:tcPr>
            <w:tcW w:w="3237" w:type="dxa"/>
            <w:tcBorders>
              <w:bottom w:val="single" w:color="000000" w:sz="4" w:space="0"/>
              <w:right w:val="single" w:color="000000" w:sz="4" w:space="0"/>
            </w:tcBorders>
            <w:shd w:val="clear" w:color="auto" w:fill="C0C0C0"/>
            <w:vAlign w:val="center"/>
          </w:tcPr>
          <w:p w14:paraId="4CC51216">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安置补助</w:t>
            </w:r>
          </w:p>
        </w:tc>
        <w:tc>
          <w:tcPr>
            <w:tcW w:w="1654" w:type="dxa"/>
            <w:tcBorders>
              <w:bottom w:val="single" w:color="000000" w:sz="4" w:space="0"/>
              <w:right w:val="single" w:color="000000" w:sz="4" w:space="0"/>
            </w:tcBorders>
            <w:vAlign w:val="center"/>
          </w:tcPr>
          <w:p w14:paraId="3F2FAE8D">
            <w:pPr>
              <w:spacing w:line="160" w:lineRule="exact"/>
              <w:jc w:val="right"/>
              <w:rPr>
                <w:color w:val="000000"/>
                <w:sz w:val="16"/>
                <w:szCs w:val="16"/>
              </w:rPr>
            </w:pPr>
            <w:r>
              <w:rPr>
                <w:rFonts w:hint="eastAsia"/>
                <w:color w:val="000000"/>
                <w:sz w:val="16"/>
                <w:szCs w:val="16"/>
                <w:lang w:val="en-US" w:eastAsia="zh-CN"/>
              </w:rPr>
              <w:t>0.00</w:t>
            </w:r>
          </w:p>
        </w:tc>
      </w:tr>
      <w:tr w14:paraId="3889838B">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208DB76F">
            <w:pPr>
              <w:widowControl/>
              <w:spacing w:line="160" w:lineRule="exact"/>
              <w:jc w:val="left"/>
              <w:textAlignment w:val="center"/>
              <w:rPr>
                <w:color w:val="000000"/>
                <w:sz w:val="16"/>
                <w:szCs w:val="16"/>
              </w:rPr>
            </w:pPr>
            <w:r>
              <w:rPr>
                <w:color w:val="000000"/>
                <w:kern w:val="0"/>
                <w:sz w:val="16"/>
                <w:szCs w:val="16"/>
              </w:rPr>
              <w:t>30199</w:t>
            </w:r>
          </w:p>
        </w:tc>
        <w:tc>
          <w:tcPr>
            <w:tcW w:w="2546" w:type="dxa"/>
            <w:tcBorders>
              <w:bottom w:val="single" w:color="000000" w:sz="4" w:space="0"/>
              <w:right w:val="single" w:color="000000" w:sz="4" w:space="0"/>
            </w:tcBorders>
            <w:shd w:val="clear" w:color="auto" w:fill="C0C0C0"/>
            <w:vAlign w:val="center"/>
          </w:tcPr>
          <w:p w14:paraId="0DEFC467">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其他工资福利支出</w:t>
            </w:r>
          </w:p>
        </w:tc>
        <w:tc>
          <w:tcPr>
            <w:tcW w:w="1601" w:type="dxa"/>
            <w:tcBorders>
              <w:bottom w:val="single" w:color="000000" w:sz="4" w:space="0"/>
              <w:right w:val="single" w:color="000000" w:sz="4" w:space="0"/>
            </w:tcBorders>
            <w:shd w:val="clear" w:color="auto" w:fill="auto"/>
            <w:vAlign w:val="bottom"/>
          </w:tcPr>
          <w:p w14:paraId="68FED822">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415938.47</w:t>
            </w:r>
          </w:p>
        </w:tc>
        <w:tc>
          <w:tcPr>
            <w:tcW w:w="899" w:type="dxa"/>
            <w:tcBorders>
              <w:bottom w:val="single" w:color="000000" w:sz="4" w:space="0"/>
              <w:right w:val="single" w:color="000000" w:sz="4" w:space="0"/>
            </w:tcBorders>
            <w:shd w:val="clear" w:color="auto" w:fill="C0C0C0"/>
            <w:vAlign w:val="center"/>
          </w:tcPr>
          <w:p w14:paraId="277157A1">
            <w:pPr>
              <w:widowControl/>
              <w:spacing w:line="160" w:lineRule="exact"/>
              <w:jc w:val="left"/>
              <w:textAlignment w:val="center"/>
              <w:rPr>
                <w:color w:val="000000"/>
                <w:sz w:val="16"/>
                <w:szCs w:val="16"/>
              </w:rPr>
            </w:pPr>
            <w:r>
              <w:rPr>
                <w:color w:val="000000"/>
                <w:kern w:val="0"/>
                <w:sz w:val="16"/>
                <w:szCs w:val="16"/>
              </w:rPr>
              <w:t>30214</w:t>
            </w:r>
          </w:p>
        </w:tc>
        <w:tc>
          <w:tcPr>
            <w:tcW w:w="1753" w:type="dxa"/>
            <w:tcBorders>
              <w:bottom w:val="single" w:color="000000" w:sz="4" w:space="0"/>
              <w:right w:val="single" w:color="000000" w:sz="4" w:space="0"/>
            </w:tcBorders>
            <w:shd w:val="clear" w:color="auto" w:fill="C0C0C0"/>
            <w:vAlign w:val="center"/>
          </w:tcPr>
          <w:p w14:paraId="03C30182">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租赁费</w:t>
            </w:r>
          </w:p>
        </w:tc>
        <w:tc>
          <w:tcPr>
            <w:tcW w:w="1692" w:type="dxa"/>
            <w:tcBorders>
              <w:bottom w:val="single" w:color="000000" w:sz="4" w:space="0"/>
              <w:right w:val="single" w:color="000000" w:sz="4" w:space="0"/>
            </w:tcBorders>
            <w:shd w:val="clear" w:color="auto" w:fill="auto"/>
            <w:vAlign w:val="bottom"/>
          </w:tcPr>
          <w:p w14:paraId="2390E2E7">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73E764C5">
            <w:pPr>
              <w:widowControl/>
              <w:spacing w:line="160" w:lineRule="exact"/>
              <w:jc w:val="left"/>
              <w:textAlignment w:val="center"/>
              <w:rPr>
                <w:color w:val="000000"/>
                <w:sz w:val="16"/>
                <w:szCs w:val="16"/>
              </w:rPr>
            </w:pPr>
            <w:r>
              <w:rPr>
                <w:color w:val="000000"/>
                <w:kern w:val="0"/>
                <w:sz w:val="16"/>
                <w:szCs w:val="16"/>
              </w:rPr>
              <w:t>31011</w:t>
            </w:r>
          </w:p>
        </w:tc>
        <w:tc>
          <w:tcPr>
            <w:tcW w:w="3237" w:type="dxa"/>
            <w:tcBorders>
              <w:bottom w:val="single" w:color="000000" w:sz="4" w:space="0"/>
              <w:right w:val="single" w:color="000000" w:sz="4" w:space="0"/>
            </w:tcBorders>
            <w:shd w:val="clear" w:color="auto" w:fill="C0C0C0"/>
            <w:vAlign w:val="center"/>
          </w:tcPr>
          <w:p w14:paraId="08055846">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地上附着物和青苗补偿</w:t>
            </w:r>
          </w:p>
        </w:tc>
        <w:tc>
          <w:tcPr>
            <w:tcW w:w="1654" w:type="dxa"/>
            <w:tcBorders>
              <w:bottom w:val="single" w:color="000000" w:sz="4" w:space="0"/>
              <w:right w:val="single" w:color="000000" w:sz="4" w:space="0"/>
            </w:tcBorders>
            <w:vAlign w:val="center"/>
          </w:tcPr>
          <w:p w14:paraId="24067C1A">
            <w:pPr>
              <w:spacing w:line="160" w:lineRule="exact"/>
              <w:jc w:val="right"/>
              <w:rPr>
                <w:color w:val="000000"/>
                <w:sz w:val="16"/>
                <w:szCs w:val="16"/>
              </w:rPr>
            </w:pPr>
            <w:r>
              <w:rPr>
                <w:rFonts w:hint="eastAsia"/>
                <w:color w:val="000000"/>
                <w:sz w:val="16"/>
                <w:szCs w:val="16"/>
                <w:lang w:val="en-US" w:eastAsia="zh-CN"/>
              </w:rPr>
              <w:t>0.00</w:t>
            </w:r>
          </w:p>
        </w:tc>
      </w:tr>
      <w:tr w14:paraId="75FA7442">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756CA3E9">
            <w:pPr>
              <w:widowControl/>
              <w:spacing w:line="160" w:lineRule="exact"/>
              <w:jc w:val="left"/>
              <w:textAlignment w:val="center"/>
              <w:rPr>
                <w:b/>
                <w:bCs/>
                <w:color w:val="000000"/>
                <w:sz w:val="16"/>
                <w:szCs w:val="16"/>
              </w:rPr>
            </w:pPr>
            <w:r>
              <w:rPr>
                <w:b/>
                <w:bCs/>
                <w:color w:val="000000"/>
                <w:kern w:val="0"/>
                <w:sz w:val="16"/>
                <w:szCs w:val="16"/>
              </w:rPr>
              <w:t>303</w:t>
            </w:r>
          </w:p>
        </w:tc>
        <w:tc>
          <w:tcPr>
            <w:tcW w:w="2546" w:type="dxa"/>
            <w:tcBorders>
              <w:bottom w:val="single" w:color="000000" w:sz="4" w:space="0"/>
              <w:right w:val="single" w:color="000000" w:sz="4" w:space="0"/>
            </w:tcBorders>
            <w:shd w:val="clear" w:color="auto" w:fill="C0C0C0"/>
            <w:vAlign w:val="center"/>
          </w:tcPr>
          <w:p w14:paraId="1F19E68D">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对个人和家庭的补助</w:t>
            </w:r>
          </w:p>
        </w:tc>
        <w:tc>
          <w:tcPr>
            <w:tcW w:w="1601" w:type="dxa"/>
            <w:tcBorders>
              <w:bottom w:val="single" w:color="000000" w:sz="4" w:space="0"/>
              <w:right w:val="single" w:color="000000" w:sz="4" w:space="0"/>
            </w:tcBorders>
            <w:shd w:val="clear" w:color="auto" w:fill="auto"/>
            <w:vAlign w:val="bottom"/>
          </w:tcPr>
          <w:p w14:paraId="46514DE5">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71309.29</w:t>
            </w:r>
          </w:p>
        </w:tc>
        <w:tc>
          <w:tcPr>
            <w:tcW w:w="899" w:type="dxa"/>
            <w:tcBorders>
              <w:bottom w:val="single" w:color="000000" w:sz="4" w:space="0"/>
              <w:right w:val="single" w:color="000000" w:sz="4" w:space="0"/>
            </w:tcBorders>
            <w:shd w:val="clear" w:color="auto" w:fill="C0C0C0"/>
            <w:vAlign w:val="center"/>
          </w:tcPr>
          <w:p w14:paraId="07AD1073">
            <w:pPr>
              <w:widowControl/>
              <w:spacing w:line="160" w:lineRule="exact"/>
              <w:jc w:val="left"/>
              <w:textAlignment w:val="center"/>
              <w:rPr>
                <w:color w:val="000000"/>
                <w:sz w:val="16"/>
                <w:szCs w:val="16"/>
              </w:rPr>
            </w:pPr>
            <w:r>
              <w:rPr>
                <w:color w:val="000000"/>
                <w:kern w:val="0"/>
                <w:sz w:val="16"/>
                <w:szCs w:val="16"/>
              </w:rPr>
              <w:t>30215</w:t>
            </w:r>
          </w:p>
        </w:tc>
        <w:tc>
          <w:tcPr>
            <w:tcW w:w="1753" w:type="dxa"/>
            <w:tcBorders>
              <w:bottom w:val="single" w:color="000000" w:sz="4" w:space="0"/>
              <w:right w:val="single" w:color="000000" w:sz="4" w:space="0"/>
            </w:tcBorders>
            <w:shd w:val="clear" w:color="auto" w:fill="C0C0C0"/>
            <w:vAlign w:val="center"/>
          </w:tcPr>
          <w:p w14:paraId="0DAB777A">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会议费</w:t>
            </w:r>
          </w:p>
        </w:tc>
        <w:tc>
          <w:tcPr>
            <w:tcW w:w="1692" w:type="dxa"/>
            <w:tcBorders>
              <w:bottom w:val="single" w:color="000000" w:sz="4" w:space="0"/>
              <w:right w:val="single" w:color="000000" w:sz="4" w:space="0"/>
            </w:tcBorders>
            <w:shd w:val="clear" w:color="auto" w:fill="auto"/>
            <w:vAlign w:val="bottom"/>
          </w:tcPr>
          <w:p w14:paraId="4586FE04">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6930AF2C">
            <w:pPr>
              <w:widowControl/>
              <w:spacing w:line="160" w:lineRule="exact"/>
              <w:jc w:val="left"/>
              <w:textAlignment w:val="center"/>
              <w:rPr>
                <w:color w:val="000000"/>
                <w:sz w:val="16"/>
                <w:szCs w:val="16"/>
              </w:rPr>
            </w:pPr>
            <w:r>
              <w:rPr>
                <w:color w:val="000000"/>
                <w:kern w:val="0"/>
                <w:sz w:val="16"/>
                <w:szCs w:val="16"/>
              </w:rPr>
              <w:t>31012</w:t>
            </w:r>
          </w:p>
        </w:tc>
        <w:tc>
          <w:tcPr>
            <w:tcW w:w="3237" w:type="dxa"/>
            <w:tcBorders>
              <w:bottom w:val="single" w:color="000000" w:sz="4" w:space="0"/>
              <w:right w:val="single" w:color="000000" w:sz="4" w:space="0"/>
            </w:tcBorders>
            <w:shd w:val="clear" w:color="auto" w:fill="C0C0C0"/>
            <w:vAlign w:val="center"/>
          </w:tcPr>
          <w:p w14:paraId="46F705BC">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拆迁补偿</w:t>
            </w:r>
          </w:p>
        </w:tc>
        <w:tc>
          <w:tcPr>
            <w:tcW w:w="1654" w:type="dxa"/>
            <w:tcBorders>
              <w:bottom w:val="single" w:color="000000" w:sz="4" w:space="0"/>
              <w:right w:val="single" w:color="000000" w:sz="4" w:space="0"/>
            </w:tcBorders>
            <w:vAlign w:val="center"/>
          </w:tcPr>
          <w:p w14:paraId="061E8DF8">
            <w:pPr>
              <w:spacing w:line="160" w:lineRule="exact"/>
              <w:jc w:val="right"/>
              <w:rPr>
                <w:color w:val="000000"/>
                <w:sz w:val="16"/>
                <w:szCs w:val="16"/>
              </w:rPr>
            </w:pPr>
            <w:r>
              <w:rPr>
                <w:rFonts w:hint="eastAsia"/>
                <w:color w:val="000000"/>
                <w:sz w:val="16"/>
                <w:szCs w:val="16"/>
                <w:lang w:val="en-US" w:eastAsia="zh-CN"/>
              </w:rPr>
              <w:t>0.00</w:t>
            </w:r>
          </w:p>
        </w:tc>
      </w:tr>
      <w:tr w14:paraId="47AD861B">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5C00DB4B">
            <w:pPr>
              <w:widowControl/>
              <w:spacing w:line="160" w:lineRule="exact"/>
              <w:jc w:val="left"/>
              <w:textAlignment w:val="center"/>
              <w:rPr>
                <w:color w:val="000000"/>
                <w:sz w:val="16"/>
                <w:szCs w:val="16"/>
              </w:rPr>
            </w:pPr>
            <w:r>
              <w:rPr>
                <w:color w:val="000000"/>
                <w:kern w:val="0"/>
                <w:sz w:val="16"/>
                <w:szCs w:val="16"/>
              </w:rPr>
              <w:t>30301</w:t>
            </w:r>
          </w:p>
        </w:tc>
        <w:tc>
          <w:tcPr>
            <w:tcW w:w="2546" w:type="dxa"/>
            <w:tcBorders>
              <w:bottom w:val="single" w:color="000000" w:sz="4" w:space="0"/>
              <w:right w:val="single" w:color="000000" w:sz="4" w:space="0"/>
            </w:tcBorders>
            <w:shd w:val="clear" w:color="auto" w:fill="C0C0C0"/>
            <w:vAlign w:val="center"/>
          </w:tcPr>
          <w:p w14:paraId="4061BEB3">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离休费</w:t>
            </w:r>
          </w:p>
        </w:tc>
        <w:tc>
          <w:tcPr>
            <w:tcW w:w="1601" w:type="dxa"/>
            <w:tcBorders>
              <w:bottom w:val="single" w:color="000000" w:sz="4" w:space="0"/>
              <w:right w:val="single" w:color="000000" w:sz="4" w:space="0"/>
            </w:tcBorders>
            <w:shd w:val="clear" w:color="auto" w:fill="auto"/>
            <w:vAlign w:val="bottom"/>
          </w:tcPr>
          <w:p w14:paraId="5A722CF9">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14:paraId="4BD8B86A">
            <w:pPr>
              <w:widowControl/>
              <w:spacing w:line="160" w:lineRule="exact"/>
              <w:jc w:val="left"/>
              <w:textAlignment w:val="center"/>
              <w:rPr>
                <w:color w:val="000000"/>
                <w:sz w:val="16"/>
                <w:szCs w:val="16"/>
              </w:rPr>
            </w:pPr>
            <w:r>
              <w:rPr>
                <w:color w:val="000000"/>
                <w:kern w:val="0"/>
                <w:sz w:val="16"/>
                <w:szCs w:val="16"/>
              </w:rPr>
              <w:t>30216</w:t>
            </w:r>
          </w:p>
        </w:tc>
        <w:tc>
          <w:tcPr>
            <w:tcW w:w="1753" w:type="dxa"/>
            <w:tcBorders>
              <w:bottom w:val="single" w:color="000000" w:sz="4" w:space="0"/>
              <w:right w:val="single" w:color="000000" w:sz="4" w:space="0"/>
            </w:tcBorders>
            <w:shd w:val="clear" w:color="auto" w:fill="C0C0C0"/>
            <w:vAlign w:val="center"/>
          </w:tcPr>
          <w:p w14:paraId="594E6729">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培训费</w:t>
            </w:r>
          </w:p>
        </w:tc>
        <w:tc>
          <w:tcPr>
            <w:tcW w:w="1692" w:type="dxa"/>
            <w:tcBorders>
              <w:bottom w:val="single" w:color="000000" w:sz="4" w:space="0"/>
              <w:right w:val="single" w:color="000000" w:sz="4" w:space="0"/>
            </w:tcBorders>
            <w:shd w:val="clear" w:color="auto" w:fill="auto"/>
            <w:vAlign w:val="bottom"/>
          </w:tcPr>
          <w:p w14:paraId="247C60E1">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50</w:t>
            </w:r>
          </w:p>
        </w:tc>
        <w:tc>
          <w:tcPr>
            <w:tcW w:w="549" w:type="dxa"/>
            <w:tcBorders>
              <w:bottom w:val="single" w:color="000000" w:sz="4" w:space="0"/>
              <w:right w:val="single" w:color="000000" w:sz="4" w:space="0"/>
            </w:tcBorders>
            <w:shd w:val="clear" w:color="auto" w:fill="C0C0C0"/>
            <w:vAlign w:val="center"/>
          </w:tcPr>
          <w:p w14:paraId="3D606F40">
            <w:pPr>
              <w:widowControl/>
              <w:spacing w:line="160" w:lineRule="exact"/>
              <w:jc w:val="left"/>
              <w:textAlignment w:val="center"/>
              <w:rPr>
                <w:color w:val="000000"/>
                <w:sz w:val="16"/>
                <w:szCs w:val="16"/>
              </w:rPr>
            </w:pPr>
            <w:r>
              <w:rPr>
                <w:color w:val="000000"/>
                <w:kern w:val="0"/>
                <w:sz w:val="16"/>
                <w:szCs w:val="16"/>
              </w:rPr>
              <w:t>31013</w:t>
            </w:r>
          </w:p>
        </w:tc>
        <w:tc>
          <w:tcPr>
            <w:tcW w:w="3237" w:type="dxa"/>
            <w:tcBorders>
              <w:bottom w:val="single" w:color="000000" w:sz="4" w:space="0"/>
              <w:right w:val="single" w:color="000000" w:sz="4" w:space="0"/>
            </w:tcBorders>
            <w:shd w:val="clear" w:color="auto" w:fill="C0C0C0"/>
            <w:vAlign w:val="center"/>
          </w:tcPr>
          <w:p w14:paraId="7337AC0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公务用车购置</w:t>
            </w:r>
          </w:p>
        </w:tc>
        <w:tc>
          <w:tcPr>
            <w:tcW w:w="1654" w:type="dxa"/>
            <w:tcBorders>
              <w:bottom w:val="single" w:color="000000" w:sz="4" w:space="0"/>
              <w:right w:val="single" w:color="000000" w:sz="4" w:space="0"/>
            </w:tcBorders>
            <w:vAlign w:val="center"/>
          </w:tcPr>
          <w:p w14:paraId="16468EB9">
            <w:pPr>
              <w:spacing w:line="160" w:lineRule="exact"/>
              <w:jc w:val="right"/>
              <w:rPr>
                <w:color w:val="000000"/>
                <w:sz w:val="16"/>
                <w:szCs w:val="16"/>
              </w:rPr>
            </w:pPr>
            <w:r>
              <w:rPr>
                <w:rFonts w:hint="eastAsia"/>
                <w:color w:val="000000"/>
                <w:sz w:val="16"/>
                <w:szCs w:val="16"/>
                <w:lang w:val="en-US" w:eastAsia="zh-CN"/>
              </w:rPr>
              <w:t>0.00</w:t>
            </w:r>
          </w:p>
        </w:tc>
      </w:tr>
      <w:tr w14:paraId="30D80EB8">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19C587AC">
            <w:pPr>
              <w:widowControl/>
              <w:spacing w:line="160" w:lineRule="exact"/>
              <w:jc w:val="left"/>
              <w:textAlignment w:val="center"/>
              <w:rPr>
                <w:color w:val="000000"/>
                <w:sz w:val="16"/>
                <w:szCs w:val="16"/>
              </w:rPr>
            </w:pPr>
            <w:r>
              <w:rPr>
                <w:color w:val="000000"/>
                <w:kern w:val="0"/>
                <w:sz w:val="16"/>
                <w:szCs w:val="16"/>
              </w:rPr>
              <w:t>30302</w:t>
            </w:r>
          </w:p>
        </w:tc>
        <w:tc>
          <w:tcPr>
            <w:tcW w:w="2546" w:type="dxa"/>
            <w:tcBorders>
              <w:bottom w:val="single" w:color="000000" w:sz="4" w:space="0"/>
              <w:right w:val="single" w:color="000000" w:sz="4" w:space="0"/>
            </w:tcBorders>
            <w:shd w:val="clear" w:color="auto" w:fill="C0C0C0"/>
            <w:vAlign w:val="center"/>
          </w:tcPr>
          <w:p w14:paraId="36E1B469">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退休费</w:t>
            </w:r>
          </w:p>
        </w:tc>
        <w:tc>
          <w:tcPr>
            <w:tcW w:w="1601" w:type="dxa"/>
            <w:tcBorders>
              <w:bottom w:val="single" w:color="000000" w:sz="4" w:space="0"/>
              <w:right w:val="single" w:color="000000" w:sz="4" w:space="0"/>
            </w:tcBorders>
            <w:shd w:val="clear" w:color="auto" w:fill="auto"/>
            <w:vAlign w:val="bottom"/>
          </w:tcPr>
          <w:p w14:paraId="615BA938">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67794.29</w:t>
            </w:r>
          </w:p>
        </w:tc>
        <w:tc>
          <w:tcPr>
            <w:tcW w:w="899" w:type="dxa"/>
            <w:tcBorders>
              <w:bottom w:val="single" w:color="000000" w:sz="4" w:space="0"/>
              <w:right w:val="single" w:color="000000" w:sz="4" w:space="0"/>
            </w:tcBorders>
            <w:shd w:val="clear" w:color="auto" w:fill="C0C0C0"/>
            <w:vAlign w:val="center"/>
          </w:tcPr>
          <w:p w14:paraId="1D50F2C6">
            <w:pPr>
              <w:widowControl/>
              <w:spacing w:line="160" w:lineRule="exact"/>
              <w:jc w:val="left"/>
              <w:textAlignment w:val="center"/>
              <w:rPr>
                <w:color w:val="000000"/>
                <w:sz w:val="16"/>
                <w:szCs w:val="16"/>
              </w:rPr>
            </w:pPr>
            <w:r>
              <w:rPr>
                <w:color w:val="000000"/>
                <w:kern w:val="0"/>
                <w:sz w:val="16"/>
                <w:szCs w:val="16"/>
              </w:rPr>
              <w:t>30217</w:t>
            </w:r>
          </w:p>
        </w:tc>
        <w:tc>
          <w:tcPr>
            <w:tcW w:w="1753" w:type="dxa"/>
            <w:tcBorders>
              <w:bottom w:val="single" w:color="000000" w:sz="4" w:space="0"/>
              <w:right w:val="single" w:color="000000" w:sz="4" w:space="0"/>
            </w:tcBorders>
            <w:shd w:val="clear" w:color="auto" w:fill="C0C0C0"/>
            <w:vAlign w:val="center"/>
          </w:tcPr>
          <w:p w14:paraId="2B7D0A9B">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公务接待费</w:t>
            </w:r>
          </w:p>
        </w:tc>
        <w:tc>
          <w:tcPr>
            <w:tcW w:w="1692" w:type="dxa"/>
            <w:tcBorders>
              <w:bottom w:val="single" w:color="000000" w:sz="4" w:space="0"/>
              <w:right w:val="single" w:color="000000" w:sz="4" w:space="0"/>
            </w:tcBorders>
            <w:shd w:val="clear" w:color="auto" w:fill="auto"/>
            <w:vAlign w:val="bottom"/>
          </w:tcPr>
          <w:p w14:paraId="7F583853">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4647924A">
            <w:pPr>
              <w:widowControl/>
              <w:spacing w:line="160" w:lineRule="exact"/>
              <w:jc w:val="left"/>
              <w:textAlignment w:val="center"/>
              <w:rPr>
                <w:color w:val="000000"/>
                <w:sz w:val="16"/>
                <w:szCs w:val="16"/>
              </w:rPr>
            </w:pPr>
            <w:r>
              <w:rPr>
                <w:color w:val="000000"/>
                <w:kern w:val="0"/>
                <w:sz w:val="16"/>
                <w:szCs w:val="16"/>
              </w:rPr>
              <w:t>31019</w:t>
            </w:r>
          </w:p>
        </w:tc>
        <w:tc>
          <w:tcPr>
            <w:tcW w:w="3237" w:type="dxa"/>
            <w:tcBorders>
              <w:bottom w:val="single" w:color="000000" w:sz="4" w:space="0"/>
              <w:right w:val="single" w:color="000000" w:sz="4" w:space="0"/>
            </w:tcBorders>
            <w:shd w:val="clear" w:color="auto" w:fill="C0C0C0"/>
            <w:vAlign w:val="center"/>
          </w:tcPr>
          <w:p w14:paraId="3C81F995">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其他交通工具购置</w:t>
            </w:r>
          </w:p>
        </w:tc>
        <w:tc>
          <w:tcPr>
            <w:tcW w:w="1654" w:type="dxa"/>
            <w:tcBorders>
              <w:bottom w:val="single" w:color="000000" w:sz="4" w:space="0"/>
              <w:right w:val="single" w:color="000000" w:sz="4" w:space="0"/>
            </w:tcBorders>
            <w:vAlign w:val="center"/>
          </w:tcPr>
          <w:p w14:paraId="39D68029">
            <w:pPr>
              <w:spacing w:line="160" w:lineRule="exact"/>
              <w:jc w:val="right"/>
              <w:rPr>
                <w:color w:val="000000"/>
                <w:sz w:val="16"/>
                <w:szCs w:val="16"/>
              </w:rPr>
            </w:pPr>
            <w:r>
              <w:rPr>
                <w:rFonts w:hint="eastAsia"/>
                <w:color w:val="000000"/>
                <w:sz w:val="16"/>
                <w:szCs w:val="16"/>
                <w:lang w:val="en-US" w:eastAsia="zh-CN"/>
              </w:rPr>
              <w:t>0.00</w:t>
            </w:r>
          </w:p>
        </w:tc>
      </w:tr>
      <w:tr w14:paraId="2623F5B9">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74A065E2">
            <w:pPr>
              <w:widowControl/>
              <w:spacing w:line="160" w:lineRule="exact"/>
              <w:jc w:val="left"/>
              <w:textAlignment w:val="center"/>
              <w:rPr>
                <w:color w:val="000000"/>
                <w:sz w:val="16"/>
                <w:szCs w:val="16"/>
              </w:rPr>
            </w:pPr>
            <w:r>
              <w:rPr>
                <w:color w:val="000000"/>
                <w:kern w:val="0"/>
                <w:sz w:val="16"/>
                <w:szCs w:val="16"/>
              </w:rPr>
              <w:t>30303</w:t>
            </w:r>
          </w:p>
        </w:tc>
        <w:tc>
          <w:tcPr>
            <w:tcW w:w="2546" w:type="dxa"/>
            <w:tcBorders>
              <w:bottom w:val="single" w:color="000000" w:sz="4" w:space="0"/>
              <w:right w:val="single" w:color="000000" w:sz="4" w:space="0"/>
            </w:tcBorders>
            <w:shd w:val="clear" w:color="auto" w:fill="C0C0C0"/>
            <w:vAlign w:val="center"/>
          </w:tcPr>
          <w:p w14:paraId="421F223F">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退职（役）费</w:t>
            </w:r>
          </w:p>
        </w:tc>
        <w:tc>
          <w:tcPr>
            <w:tcW w:w="1601" w:type="dxa"/>
            <w:tcBorders>
              <w:bottom w:val="single" w:color="000000" w:sz="4" w:space="0"/>
              <w:right w:val="single" w:color="000000" w:sz="4" w:space="0"/>
            </w:tcBorders>
            <w:shd w:val="clear" w:color="auto" w:fill="auto"/>
            <w:vAlign w:val="bottom"/>
          </w:tcPr>
          <w:p w14:paraId="55FF0719">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14:paraId="1A52F766">
            <w:pPr>
              <w:widowControl/>
              <w:spacing w:line="160" w:lineRule="exact"/>
              <w:jc w:val="left"/>
              <w:textAlignment w:val="center"/>
              <w:rPr>
                <w:color w:val="000000"/>
                <w:sz w:val="16"/>
                <w:szCs w:val="16"/>
              </w:rPr>
            </w:pPr>
            <w:r>
              <w:rPr>
                <w:color w:val="000000"/>
                <w:kern w:val="0"/>
                <w:sz w:val="16"/>
                <w:szCs w:val="16"/>
              </w:rPr>
              <w:t>30218</w:t>
            </w:r>
          </w:p>
        </w:tc>
        <w:tc>
          <w:tcPr>
            <w:tcW w:w="1753" w:type="dxa"/>
            <w:tcBorders>
              <w:bottom w:val="single" w:color="000000" w:sz="4" w:space="0"/>
              <w:right w:val="single" w:color="000000" w:sz="4" w:space="0"/>
            </w:tcBorders>
            <w:shd w:val="clear" w:color="auto" w:fill="C0C0C0"/>
            <w:vAlign w:val="center"/>
          </w:tcPr>
          <w:p w14:paraId="117EBC63">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专用材料费</w:t>
            </w:r>
          </w:p>
        </w:tc>
        <w:tc>
          <w:tcPr>
            <w:tcW w:w="1692" w:type="dxa"/>
            <w:tcBorders>
              <w:bottom w:val="single" w:color="000000" w:sz="4" w:space="0"/>
              <w:right w:val="single" w:color="000000" w:sz="4" w:space="0"/>
            </w:tcBorders>
            <w:shd w:val="clear" w:color="auto" w:fill="auto"/>
            <w:vAlign w:val="bottom"/>
          </w:tcPr>
          <w:p w14:paraId="16837211">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11CFEBCF">
            <w:pPr>
              <w:widowControl/>
              <w:spacing w:line="160" w:lineRule="exact"/>
              <w:jc w:val="left"/>
              <w:textAlignment w:val="center"/>
              <w:rPr>
                <w:color w:val="000000"/>
                <w:sz w:val="16"/>
                <w:szCs w:val="16"/>
              </w:rPr>
            </w:pPr>
            <w:r>
              <w:rPr>
                <w:color w:val="000000"/>
                <w:kern w:val="0"/>
                <w:sz w:val="16"/>
                <w:szCs w:val="16"/>
              </w:rPr>
              <w:t>31021</w:t>
            </w:r>
          </w:p>
        </w:tc>
        <w:tc>
          <w:tcPr>
            <w:tcW w:w="3237" w:type="dxa"/>
            <w:tcBorders>
              <w:bottom w:val="single" w:color="000000" w:sz="4" w:space="0"/>
              <w:right w:val="single" w:color="000000" w:sz="4" w:space="0"/>
            </w:tcBorders>
            <w:shd w:val="clear" w:color="auto" w:fill="C0C0C0"/>
            <w:vAlign w:val="center"/>
          </w:tcPr>
          <w:p w14:paraId="27965318">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文物和陈列品购置</w:t>
            </w:r>
          </w:p>
        </w:tc>
        <w:tc>
          <w:tcPr>
            <w:tcW w:w="1654" w:type="dxa"/>
            <w:tcBorders>
              <w:bottom w:val="single" w:color="000000" w:sz="4" w:space="0"/>
              <w:right w:val="single" w:color="000000" w:sz="4" w:space="0"/>
            </w:tcBorders>
            <w:vAlign w:val="center"/>
          </w:tcPr>
          <w:p w14:paraId="515CD4FA">
            <w:pPr>
              <w:spacing w:line="160" w:lineRule="exact"/>
              <w:jc w:val="right"/>
              <w:rPr>
                <w:color w:val="000000"/>
                <w:sz w:val="16"/>
                <w:szCs w:val="16"/>
              </w:rPr>
            </w:pPr>
            <w:r>
              <w:rPr>
                <w:rFonts w:hint="eastAsia"/>
                <w:color w:val="000000"/>
                <w:sz w:val="16"/>
                <w:szCs w:val="16"/>
                <w:lang w:val="en-US" w:eastAsia="zh-CN"/>
              </w:rPr>
              <w:t>0.00</w:t>
            </w:r>
          </w:p>
        </w:tc>
      </w:tr>
      <w:tr w14:paraId="23AF8425">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144D9FCD">
            <w:pPr>
              <w:widowControl/>
              <w:spacing w:line="160" w:lineRule="exact"/>
              <w:jc w:val="left"/>
              <w:textAlignment w:val="center"/>
              <w:rPr>
                <w:color w:val="000000"/>
                <w:sz w:val="16"/>
                <w:szCs w:val="16"/>
              </w:rPr>
            </w:pPr>
            <w:r>
              <w:rPr>
                <w:color w:val="000000"/>
                <w:kern w:val="0"/>
                <w:sz w:val="16"/>
                <w:szCs w:val="16"/>
              </w:rPr>
              <w:t>30304</w:t>
            </w:r>
          </w:p>
        </w:tc>
        <w:tc>
          <w:tcPr>
            <w:tcW w:w="2546" w:type="dxa"/>
            <w:tcBorders>
              <w:bottom w:val="single" w:color="000000" w:sz="4" w:space="0"/>
              <w:right w:val="single" w:color="000000" w:sz="4" w:space="0"/>
            </w:tcBorders>
            <w:shd w:val="clear" w:color="auto" w:fill="C0C0C0"/>
            <w:vAlign w:val="center"/>
          </w:tcPr>
          <w:p w14:paraId="0D86A46B">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抚恤金</w:t>
            </w:r>
          </w:p>
        </w:tc>
        <w:tc>
          <w:tcPr>
            <w:tcW w:w="1601" w:type="dxa"/>
            <w:tcBorders>
              <w:bottom w:val="single" w:color="000000" w:sz="4" w:space="0"/>
              <w:right w:val="single" w:color="000000" w:sz="4" w:space="0"/>
            </w:tcBorders>
            <w:shd w:val="clear" w:color="auto" w:fill="auto"/>
            <w:vAlign w:val="bottom"/>
          </w:tcPr>
          <w:p w14:paraId="56D4F12E">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14:paraId="765B4170">
            <w:pPr>
              <w:widowControl/>
              <w:spacing w:line="160" w:lineRule="exact"/>
              <w:jc w:val="left"/>
              <w:textAlignment w:val="center"/>
              <w:rPr>
                <w:color w:val="000000"/>
                <w:sz w:val="16"/>
                <w:szCs w:val="16"/>
              </w:rPr>
            </w:pPr>
            <w:r>
              <w:rPr>
                <w:color w:val="000000"/>
                <w:kern w:val="0"/>
                <w:sz w:val="16"/>
                <w:szCs w:val="16"/>
              </w:rPr>
              <w:t>30224</w:t>
            </w:r>
          </w:p>
        </w:tc>
        <w:tc>
          <w:tcPr>
            <w:tcW w:w="1753" w:type="dxa"/>
            <w:tcBorders>
              <w:bottom w:val="single" w:color="000000" w:sz="4" w:space="0"/>
              <w:right w:val="single" w:color="000000" w:sz="4" w:space="0"/>
            </w:tcBorders>
            <w:shd w:val="clear" w:color="auto" w:fill="C0C0C0"/>
            <w:vAlign w:val="center"/>
          </w:tcPr>
          <w:p w14:paraId="25347B5A">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被装购置费</w:t>
            </w:r>
          </w:p>
        </w:tc>
        <w:tc>
          <w:tcPr>
            <w:tcW w:w="1692" w:type="dxa"/>
            <w:tcBorders>
              <w:bottom w:val="single" w:color="000000" w:sz="4" w:space="0"/>
              <w:right w:val="single" w:color="000000" w:sz="4" w:space="0"/>
            </w:tcBorders>
            <w:shd w:val="clear" w:color="auto" w:fill="auto"/>
            <w:vAlign w:val="bottom"/>
          </w:tcPr>
          <w:p w14:paraId="06E79114">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64FF6DBE">
            <w:pPr>
              <w:widowControl/>
              <w:spacing w:line="160" w:lineRule="exact"/>
              <w:jc w:val="left"/>
              <w:textAlignment w:val="center"/>
              <w:rPr>
                <w:color w:val="000000"/>
                <w:sz w:val="16"/>
                <w:szCs w:val="16"/>
              </w:rPr>
            </w:pPr>
            <w:r>
              <w:rPr>
                <w:color w:val="000000"/>
                <w:kern w:val="0"/>
                <w:sz w:val="16"/>
                <w:szCs w:val="16"/>
              </w:rPr>
              <w:t>31022</w:t>
            </w:r>
          </w:p>
        </w:tc>
        <w:tc>
          <w:tcPr>
            <w:tcW w:w="3237" w:type="dxa"/>
            <w:tcBorders>
              <w:bottom w:val="single" w:color="000000" w:sz="4" w:space="0"/>
              <w:right w:val="single" w:color="000000" w:sz="4" w:space="0"/>
            </w:tcBorders>
            <w:shd w:val="clear" w:color="auto" w:fill="C0C0C0"/>
            <w:vAlign w:val="center"/>
          </w:tcPr>
          <w:p w14:paraId="1069D0DA">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无形资产购置</w:t>
            </w:r>
          </w:p>
        </w:tc>
        <w:tc>
          <w:tcPr>
            <w:tcW w:w="1654" w:type="dxa"/>
            <w:tcBorders>
              <w:bottom w:val="single" w:color="000000" w:sz="4" w:space="0"/>
              <w:right w:val="single" w:color="000000" w:sz="4" w:space="0"/>
            </w:tcBorders>
            <w:vAlign w:val="center"/>
          </w:tcPr>
          <w:p w14:paraId="2058576D">
            <w:pPr>
              <w:spacing w:line="160" w:lineRule="exact"/>
              <w:jc w:val="right"/>
              <w:rPr>
                <w:color w:val="000000"/>
                <w:sz w:val="16"/>
                <w:szCs w:val="16"/>
              </w:rPr>
            </w:pPr>
            <w:r>
              <w:rPr>
                <w:rFonts w:hint="eastAsia"/>
                <w:color w:val="000000"/>
                <w:sz w:val="16"/>
                <w:szCs w:val="16"/>
                <w:lang w:val="en-US" w:eastAsia="zh-CN"/>
              </w:rPr>
              <w:t>0.00</w:t>
            </w:r>
          </w:p>
        </w:tc>
      </w:tr>
      <w:tr w14:paraId="2C10AE01">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095DD496">
            <w:pPr>
              <w:widowControl/>
              <w:spacing w:line="160" w:lineRule="exact"/>
              <w:jc w:val="left"/>
              <w:textAlignment w:val="center"/>
              <w:rPr>
                <w:color w:val="000000"/>
                <w:sz w:val="16"/>
                <w:szCs w:val="16"/>
              </w:rPr>
            </w:pPr>
            <w:r>
              <w:rPr>
                <w:color w:val="000000"/>
                <w:kern w:val="0"/>
                <w:sz w:val="16"/>
                <w:szCs w:val="16"/>
              </w:rPr>
              <w:t>30305</w:t>
            </w:r>
          </w:p>
        </w:tc>
        <w:tc>
          <w:tcPr>
            <w:tcW w:w="2546" w:type="dxa"/>
            <w:tcBorders>
              <w:bottom w:val="single" w:color="000000" w:sz="4" w:space="0"/>
              <w:right w:val="single" w:color="000000" w:sz="4" w:space="0"/>
            </w:tcBorders>
            <w:shd w:val="clear" w:color="auto" w:fill="C0C0C0"/>
            <w:vAlign w:val="center"/>
          </w:tcPr>
          <w:p w14:paraId="6A2E31FF">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生活补助</w:t>
            </w:r>
          </w:p>
        </w:tc>
        <w:tc>
          <w:tcPr>
            <w:tcW w:w="1601" w:type="dxa"/>
            <w:tcBorders>
              <w:bottom w:val="single" w:color="000000" w:sz="4" w:space="0"/>
              <w:right w:val="single" w:color="000000" w:sz="4" w:space="0"/>
            </w:tcBorders>
            <w:shd w:val="clear" w:color="auto" w:fill="auto"/>
            <w:vAlign w:val="bottom"/>
          </w:tcPr>
          <w:p w14:paraId="33CFFB39">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14:paraId="114EAAEF">
            <w:pPr>
              <w:widowControl/>
              <w:spacing w:line="160" w:lineRule="exact"/>
              <w:jc w:val="left"/>
              <w:textAlignment w:val="center"/>
              <w:rPr>
                <w:color w:val="000000"/>
                <w:sz w:val="16"/>
                <w:szCs w:val="16"/>
              </w:rPr>
            </w:pPr>
            <w:r>
              <w:rPr>
                <w:color w:val="000000"/>
                <w:kern w:val="0"/>
                <w:sz w:val="16"/>
                <w:szCs w:val="16"/>
              </w:rPr>
              <w:t>30225</w:t>
            </w:r>
          </w:p>
        </w:tc>
        <w:tc>
          <w:tcPr>
            <w:tcW w:w="1753" w:type="dxa"/>
            <w:tcBorders>
              <w:bottom w:val="single" w:color="000000" w:sz="4" w:space="0"/>
              <w:right w:val="single" w:color="000000" w:sz="4" w:space="0"/>
            </w:tcBorders>
            <w:shd w:val="clear" w:color="auto" w:fill="C0C0C0"/>
            <w:vAlign w:val="center"/>
          </w:tcPr>
          <w:p w14:paraId="42B4BCDB">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专用燃料费</w:t>
            </w:r>
          </w:p>
        </w:tc>
        <w:tc>
          <w:tcPr>
            <w:tcW w:w="1692" w:type="dxa"/>
            <w:tcBorders>
              <w:bottom w:val="single" w:color="000000" w:sz="4" w:space="0"/>
              <w:right w:val="single" w:color="000000" w:sz="4" w:space="0"/>
            </w:tcBorders>
            <w:shd w:val="clear" w:color="auto" w:fill="auto"/>
            <w:vAlign w:val="bottom"/>
          </w:tcPr>
          <w:p w14:paraId="73AAD78C">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6DEF38CF">
            <w:pPr>
              <w:widowControl/>
              <w:spacing w:line="160" w:lineRule="exact"/>
              <w:jc w:val="left"/>
              <w:textAlignment w:val="center"/>
              <w:rPr>
                <w:color w:val="000000"/>
                <w:sz w:val="16"/>
                <w:szCs w:val="16"/>
              </w:rPr>
            </w:pPr>
            <w:r>
              <w:rPr>
                <w:color w:val="000000"/>
                <w:kern w:val="0"/>
                <w:sz w:val="16"/>
                <w:szCs w:val="16"/>
              </w:rPr>
              <w:t>31099</w:t>
            </w:r>
          </w:p>
        </w:tc>
        <w:tc>
          <w:tcPr>
            <w:tcW w:w="3237" w:type="dxa"/>
            <w:tcBorders>
              <w:bottom w:val="single" w:color="000000" w:sz="4" w:space="0"/>
              <w:right w:val="single" w:color="000000" w:sz="4" w:space="0"/>
            </w:tcBorders>
            <w:shd w:val="clear" w:color="auto" w:fill="C0C0C0"/>
            <w:vAlign w:val="center"/>
          </w:tcPr>
          <w:p w14:paraId="332763C4">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其他资本性支出</w:t>
            </w:r>
          </w:p>
        </w:tc>
        <w:tc>
          <w:tcPr>
            <w:tcW w:w="1654" w:type="dxa"/>
            <w:tcBorders>
              <w:bottom w:val="single" w:color="000000" w:sz="4" w:space="0"/>
              <w:right w:val="single" w:color="000000" w:sz="4" w:space="0"/>
            </w:tcBorders>
            <w:vAlign w:val="center"/>
          </w:tcPr>
          <w:p w14:paraId="01827F37">
            <w:pPr>
              <w:spacing w:line="160" w:lineRule="exact"/>
              <w:jc w:val="right"/>
              <w:rPr>
                <w:color w:val="000000"/>
                <w:sz w:val="16"/>
                <w:szCs w:val="16"/>
              </w:rPr>
            </w:pPr>
            <w:r>
              <w:rPr>
                <w:rFonts w:hint="eastAsia"/>
                <w:color w:val="000000"/>
                <w:sz w:val="16"/>
                <w:szCs w:val="16"/>
                <w:lang w:val="en-US" w:eastAsia="zh-CN"/>
              </w:rPr>
              <w:t>0.00</w:t>
            </w:r>
          </w:p>
        </w:tc>
      </w:tr>
      <w:tr w14:paraId="3918A503">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4DFA4C9F">
            <w:pPr>
              <w:widowControl/>
              <w:spacing w:line="160" w:lineRule="exact"/>
              <w:jc w:val="left"/>
              <w:textAlignment w:val="center"/>
              <w:rPr>
                <w:color w:val="000000"/>
                <w:sz w:val="16"/>
                <w:szCs w:val="16"/>
              </w:rPr>
            </w:pPr>
            <w:r>
              <w:rPr>
                <w:color w:val="000000"/>
                <w:kern w:val="0"/>
                <w:sz w:val="16"/>
                <w:szCs w:val="16"/>
              </w:rPr>
              <w:t>30306</w:t>
            </w:r>
          </w:p>
        </w:tc>
        <w:tc>
          <w:tcPr>
            <w:tcW w:w="2546" w:type="dxa"/>
            <w:tcBorders>
              <w:bottom w:val="single" w:color="000000" w:sz="4" w:space="0"/>
              <w:right w:val="single" w:color="000000" w:sz="4" w:space="0"/>
            </w:tcBorders>
            <w:shd w:val="clear" w:color="auto" w:fill="C0C0C0"/>
            <w:vAlign w:val="center"/>
          </w:tcPr>
          <w:p w14:paraId="7918E4B9">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救济费</w:t>
            </w:r>
          </w:p>
        </w:tc>
        <w:tc>
          <w:tcPr>
            <w:tcW w:w="1601" w:type="dxa"/>
            <w:tcBorders>
              <w:bottom w:val="single" w:color="000000" w:sz="4" w:space="0"/>
              <w:right w:val="single" w:color="000000" w:sz="4" w:space="0"/>
            </w:tcBorders>
            <w:shd w:val="clear" w:color="auto" w:fill="auto"/>
            <w:vAlign w:val="bottom"/>
          </w:tcPr>
          <w:p w14:paraId="4805A966">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14:paraId="26519102">
            <w:pPr>
              <w:widowControl/>
              <w:spacing w:line="160" w:lineRule="exact"/>
              <w:jc w:val="left"/>
              <w:textAlignment w:val="center"/>
              <w:rPr>
                <w:color w:val="000000"/>
                <w:sz w:val="16"/>
                <w:szCs w:val="16"/>
              </w:rPr>
            </w:pPr>
            <w:r>
              <w:rPr>
                <w:color w:val="000000"/>
                <w:kern w:val="0"/>
                <w:sz w:val="16"/>
                <w:szCs w:val="16"/>
              </w:rPr>
              <w:t>30226</w:t>
            </w:r>
          </w:p>
        </w:tc>
        <w:tc>
          <w:tcPr>
            <w:tcW w:w="1753" w:type="dxa"/>
            <w:tcBorders>
              <w:bottom w:val="single" w:color="000000" w:sz="4" w:space="0"/>
              <w:right w:val="single" w:color="000000" w:sz="4" w:space="0"/>
            </w:tcBorders>
            <w:shd w:val="clear" w:color="auto" w:fill="C0C0C0"/>
            <w:vAlign w:val="center"/>
          </w:tcPr>
          <w:p w14:paraId="0D7DA385">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劳务费</w:t>
            </w:r>
          </w:p>
        </w:tc>
        <w:tc>
          <w:tcPr>
            <w:tcW w:w="1692" w:type="dxa"/>
            <w:tcBorders>
              <w:bottom w:val="single" w:color="000000" w:sz="4" w:space="0"/>
              <w:right w:val="single" w:color="000000" w:sz="4" w:space="0"/>
            </w:tcBorders>
            <w:shd w:val="clear" w:color="auto" w:fill="auto"/>
            <w:vAlign w:val="bottom"/>
          </w:tcPr>
          <w:p w14:paraId="27D1C768">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152063.20</w:t>
            </w:r>
          </w:p>
        </w:tc>
        <w:tc>
          <w:tcPr>
            <w:tcW w:w="549" w:type="dxa"/>
            <w:tcBorders>
              <w:bottom w:val="single" w:color="000000" w:sz="4" w:space="0"/>
              <w:right w:val="single" w:color="000000" w:sz="4" w:space="0"/>
            </w:tcBorders>
            <w:shd w:val="clear" w:color="auto" w:fill="C0C0C0"/>
            <w:vAlign w:val="center"/>
          </w:tcPr>
          <w:p w14:paraId="743C9947">
            <w:pPr>
              <w:widowControl/>
              <w:spacing w:line="160" w:lineRule="exact"/>
              <w:jc w:val="left"/>
              <w:textAlignment w:val="center"/>
              <w:rPr>
                <w:b/>
                <w:bCs/>
                <w:color w:val="000000"/>
                <w:sz w:val="16"/>
                <w:szCs w:val="16"/>
              </w:rPr>
            </w:pPr>
            <w:r>
              <w:rPr>
                <w:b/>
                <w:bCs/>
                <w:color w:val="000000"/>
                <w:kern w:val="0"/>
                <w:sz w:val="16"/>
                <w:szCs w:val="16"/>
              </w:rPr>
              <w:t>399</w:t>
            </w:r>
          </w:p>
        </w:tc>
        <w:tc>
          <w:tcPr>
            <w:tcW w:w="3237" w:type="dxa"/>
            <w:tcBorders>
              <w:bottom w:val="single" w:color="000000" w:sz="4" w:space="0"/>
              <w:right w:val="single" w:color="000000" w:sz="4" w:space="0"/>
            </w:tcBorders>
            <w:shd w:val="clear" w:color="auto" w:fill="C0C0C0"/>
            <w:vAlign w:val="center"/>
          </w:tcPr>
          <w:p w14:paraId="496BEBCE">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其他支出</w:t>
            </w:r>
          </w:p>
        </w:tc>
        <w:tc>
          <w:tcPr>
            <w:tcW w:w="1654" w:type="dxa"/>
            <w:tcBorders>
              <w:bottom w:val="single" w:color="000000" w:sz="4" w:space="0"/>
              <w:right w:val="single" w:color="000000" w:sz="4" w:space="0"/>
            </w:tcBorders>
            <w:vAlign w:val="center"/>
          </w:tcPr>
          <w:p w14:paraId="519D27CD">
            <w:pPr>
              <w:spacing w:line="160" w:lineRule="exact"/>
              <w:jc w:val="right"/>
              <w:rPr>
                <w:color w:val="000000"/>
                <w:sz w:val="16"/>
                <w:szCs w:val="16"/>
              </w:rPr>
            </w:pPr>
            <w:r>
              <w:rPr>
                <w:rFonts w:hint="eastAsia"/>
                <w:color w:val="000000"/>
                <w:sz w:val="16"/>
                <w:szCs w:val="16"/>
                <w:lang w:val="en-US" w:eastAsia="zh-CN"/>
              </w:rPr>
              <w:t>0.00</w:t>
            </w:r>
          </w:p>
        </w:tc>
      </w:tr>
      <w:tr w14:paraId="625B74FB">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4681C2BF">
            <w:pPr>
              <w:widowControl/>
              <w:spacing w:line="160" w:lineRule="exact"/>
              <w:jc w:val="left"/>
              <w:textAlignment w:val="center"/>
              <w:rPr>
                <w:color w:val="000000"/>
                <w:sz w:val="16"/>
                <w:szCs w:val="16"/>
              </w:rPr>
            </w:pPr>
            <w:r>
              <w:rPr>
                <w:color w:val="000000"/>
                <w:kern w:val="0"/>
                <w:sz w:val="16"/>
                <w:szCs w:val="16"/>
              </w:rPr>
              <w:t>30307</w:t>
            </w:r>
          </w:p>
        </w:tc>
        <w:tc>
          <w:tcPr>
            <w:tcW w:w="2546" w:type="dxa"/>
            <w:tcBorders>
              <w:bottom w:val="single" w:color="000000" w:sz="4" w:space="0"/>
              <w:right w:val="single" w:color="000000" w:sz="4" w:space="0"/>
            </w:tcBorders>
            <w:shd w:val="clear" w:color="auto" w:fill="C0C0C0"/>
            <w:vAlign w:val="center"/>
          </w:tcPr>
          <w:p w14:paraId="19927DB3">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医疗费补助</w:t>
            </w:r>
          </w:p>
        </w:tc>
        <w:tc>
          <w:tcPr>
            <w:tcW w:w="1601" w:type="dxa"/>
            <w:tcBorders>
              <w:bottom w:val="single" w:color="000000" w:sz="4" w:space="0"/>
              <w:right w:val="single" w:color="000000" w:sz="4" w:space="0"/>
            </w:tcBorders>
            <w:shd w:val="clear" w:color="auto" w:fill="auto"/>
            <w:vAlign w:val="bottom"/>
          </w:tcPr>
          <w:p w14:paraId="4F76122A">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14:paraId="56E9DE5E">
            <w:pPr>
              <w:widowControl/>
              <w:spacing w:line="160" w:lineRule="exact"/>
              <w:jc w:val="left"/>
              <w:textAlignment w:val="center"/>
              <w:rPr>
                <w:color w:val="000000"/>
                <w:sz w:val="16"/>
                <w:szCs w:val="16"/>
              </w:rPr>
            </w:pPr>
            <w:r>
              <w:rPr>
                <w:color w:val="000000"/>
                <w:kern w:val="0"/>
                <w:sz w:val="16"/>
                <w:szCs w:val="16"/>
              </w:rPr>
              <w:t>30227</w:t>
            </w:r>
          </w:p>
        </w:tc>
        <w:tc>
          <w:tcPr>
            <w:tcW w:w="1753" w:type="dxa"/>
            <w:tcBorders>
              <w:bottom w:val="single" w:color="000000" w:sz="4" w:space="0"/>
              <w:right w:val="single" w:color="000000" w:sz="4" w:space="0"/>
            </w:tcBorders>
            <w:shd w:val="clear" w:color="auto" w:fill="C0C0C0"/>
            <w:vAlign w:val="center"/>
          </w:tcPr>
          <w:p w14:paraId="155DB53D">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委托业务费</w:t>
            </w:r>
          </w:p>
        </w:tc>
        <w:tc>
          <w:tcPr>
            <w:tcW w:w="1692" w:type="dxa"/>
            <w:tcBorders>
              <w:bottom w:val="single" w:color="000000" w:sz="4" w:space="0"/>
              <w:right w:val="single" w:color="000000" w:sz="4" w:space="0"/>
            </w:tcBorders>
            <w:shd w:val="clear" w:color="auto" w:fill="auto"/>
            <w:vAlign w:val="bottom"/>
          </w:tcPr>
          <w:p w14:paraId="4A176EBF">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top"/>
          </w:tcPr>
          <w:p w14:paraId="2C95301B">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39907</w:t>
            </w:r>
          </w:p>
        </w:tc>
        <w:tc>
          <w:tcPr>
            <w:tcW w:w="3237" w:type="dxa"/>
            <w:tcBorders>
              <w:bottom w:val="single" w:color="000000" w:sz="4" w:space="0"/>
              <w:right w:val="single" w:color="000000" w:sz="4" w:space="0"/>
            </w:tcBorders>
            <w:shd w:val="clear" w:color="auto" w:fill="C0C0C0"/>
            <w:vAlign w:val="top"/>
          </w:tcPr>
          <w:p w14:paraId="68E0A049">
            <w:pPr>
              <w:widowControl/>
              <w:spacing w:line="160" w:lineRule="exact"/>
              <w:jc w:val="left"/>
              <w:textAlignment w:val="center"/>
              <w:rPr>
                <w:rFonts w:hint="eastAsia"/>
                <w:color w:val="000000"/>
                <w:kern w:val="0"/>
                <w:sz w:val="16"/>
                <w:szCs w:val="16"/>
                <w:lang w:val="en-US" w:eastAsia="zh-CN"/>
              </w:rPr>
            </w:pPr>
            <w:r>
              <w:rPr>
                <w:rFonts w:hint="eastAsia"/>
                <w:color w:val="000000"/>
                <w:kern w:val="0"/>
                <w:sz w:val="16"/>
                <w:szCs w:val="16"/>
                <w:lang w:val="en-US" w:eastAsia="zh-CN"/>
              </w:rPr>
              <w:t xml:space="preserve">  国家赔偿费用支出</w:t>
            </w:r>
          </w:p>
        </w:tc>
        <w:tc>
          <w:tcPr>
            <w:tcW w:w="1654" w:type="dxa"/>
            <w:tcBorders>
              <w:bottom w:val="single" w:color="000000" w:sz="4" w:space="0"/>
              <w:right w:val="single" w:color="000000" w:sz="4" w:space="0"/>
            </w:tcBorders>
            <w:vAlign w:val="center"/>
          </w:tcPr>
          <w:p w14:paraId="6B453A2D">
            <w:pPr>
              <w:spacing w:line="160" w:lineRule="exact"/>
              <w:jc w:val="right"/>
              <w:rPr>
                <w:color w:val="000000"/>
                <w:sz w:val="16"/>
                <w:szCs w:val="16"/>
              </w:rPr>
            </w:pPr>
            <w:r>
              <w:rPr>
                <w:rFonts w:hint="eastAsia"/>
                <w:color w:val="000000"/>
                <w:sz w:val="16"/>
                <w:szCs w:val="16"/>
                <w:lang w:val="en-US" w:eastAsia="zh-CN"/>
              </w:rPr>
              <w:t>0.00</w:t>
            </w:r>
          </w:p>
        </w:tc>
      </w:tr>
      <w:tr w14:paraId="0A13A4C8">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2AD10BAC">
            <w:pPr>
              <w:widowControl/>
              <w:spacing w:line="160" w:lineRule="exact"/>
              <w:jc w:val="left"/>
              <w:textAlignment w:val="center"/>
              <w:rPr>
                <w:color w:val="000000"/>
                <w:sz w:val="16"/>
                <w:szCs w:val="16"/>
              </w:rPr>
            </w:pPr>
            <w:r>
              <w:rPr>
                <w:color w:val="000000"/>
                <w:kern w:val="0"/>
                <w:sz w:val="16"/>
                <w:szCs w:val="16"/>
              </w:rPr>
              <w:t>30308</w:t>
            </w:r>
          </w:p>
        </w:tc>
        <w:tc>
          <w:tcPr>
            <w:tcW w:w="2546" w:type="dxa"/>
            <w:tcBorders>
              <w:bottom w:val="single" w:color="000000" w:sz="4" w:space="0"/>
              <w:right w:val="single" w:color="000000" w:sz="4" w:space="0"/>
            </w:tcBorders>
            <w:shd w:val="clear" w:color="auto" w:fill="C0C0C0"/>
            <w:vAlign w:val="center"/>
          </w:tcPr>
          <w:p w14:paraId="3643AED7">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助学金</w:t>
            </w:r>
          </w:p>
        </w:tc>
        <w:tc>
          <w:tcPr>
            <w:tcW w:w="1601" w:type="dxa"/>
            <w:tcBorders>
              <w:bottom w:val="single" w:color="000000" w:sz="4" w:space="0"/>
              <w:right w:val="single" w:color="000000" w:sz="4" w:space="0"/>
            </w:tcBorders>
            <w:shd w:val="clear" w:color="auto" w:fill="auto"/>
            <w:vAlign w:val="bottom"/>
          </w:tcPr>
          <w:p w14:paraId="72A0612A">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14:paraId="75897E96">
            <w:pPr>
              <w:widowControl/>
              <w:spacing w:line="160" w:lineRule="exact"/>
              <w:jc w:val="left"/>
              <w:textAlignment w:val="center"/>
              <w:rPr>
                <w:color w:val="000000"/>
                <w:sz w:val="16"/>
                <w:szCs w:val="16"/>
              </w:rPr>
            </w:pPr>
            <w:r>
              <w:rPr>
                <w:color w:val="000000"/>
                <w:kern w:val="0"/>
                <w:sz w:val="16"/>
                <w:szCs w:val="16"/>
              </w:rPr>
              <w:t>30228</w:t>
            </w:r>
          </w:p>
        </w:tc>
        <w:tc>
          <w:tcPr>
            <w:tcW w:w="1753" w:type="dxa"/>
            <w:tcBorders>
              <w:bottom w:val="single" w:color="000000" w:sz="4" w:space="0"/>
              <w:right w:val="single" w:color="000000" w:sz="4" w:space="0"/>
            </w:tcBorders>
            <w:shd w:val="clear" w:color="auto" w:fill="C0C0C0"/>
            <w:vAlign w:val="center"/>
          </w:tcPr>
          <w:p w14:paraId="57B56E28">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工会经费</w:t>
            </w:r>
          </w:p>
        </w:tc>
        <w:tc>
          <w:tcPr>
            <w:tcW w:w="1692" w:type="dxa"/>
            <w:tcBorders>
              <w:bottom w:val="single" w:color="000000" w:sz="4" w:space="0"/>
              <w:right w:val="single" w:color="000000" w:sz="4" w:space="0"/>
            </w:tcBorders>
            <w:shd w:val="clear" w:color="auto" w:fill="auto"/>
            <w:vAlign w:val="bottom"/>
          </w:tcPr>
          <w:p w14:paraId="2F7E8AB4">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7022.28</w:t>
            </w:r>
          </w:p>
        </w:tc>
        <w:tc>
          <w:tcPr>
            <w:tcW w:w="549" w:type="dxa"/>
            <w:tcBorders>
              <w:bottom w:val="single" w:color="000000" w:sz="4" w:space="0"/>
              <w:right w:val="single" w:color="000000" w:sz="4" w:space="0"/>
            </w:tcBorders>
            <w:shd w:val="clear" w:color="auto" w:fill="C0C0C0"/>
            <w:vAlign w:val="top"/>
          </w:tcPr>
          <w:p w14:paraId="70C15E45">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39908</w:t>
            </w:r>
          </w:p>
        </w:tc>
        <w:tc>
          <w:tcPr>
            <w:tcW w:w="3237" w:type="dxa"/>
            <w:tcBorders>
              <w:bottom w:val="single" w:color="000000" w:sz="4" w:space="0"/>
              <w:right w:val="single" w:color="000000" w:sz="4" w:space="0"/>
            </w:tcBorders>
            <w:shd w:val="clear" w:color="auto" w:fill="C0C0C0"/>
            <w:vAlign w:val="top"/>
          </w:tcPr>
          <w:p w14:paraId="3937128B">
            <w:pPr>
              <w:widowControl/>
              <w:spacing w:line="160" w:lineRule="exact"/>
              <w:jc w:val="left"/>
              <w:textAlignment w:val="center"/>
              <w:rPr>
                <w:rFonts w:hint="eastAsia"/>
                <w:color w:val="000000"/>
                <w:kern w:val="0"/>
                <w:sz w:val="16"/>
                <w:szCs w:val="16"/>
                <w:lang w:val="en-US" w:eastAsia="zh-CN"/>
              </w:rPr>
            </w:pPr>
            <w:r>
              <w:rPr>
                <w:rFonts w:hint="eastAsia"/>
                <w:color w:val="000000"/>
                <w:kern w:val="0"/>
                <w:sz w:val="16"/>
                <w:szCs w:val="16"/>
                <w:lang w:val="en-US" w:eastAsia="zh-CN"/>
              </w:rPr>
              <w:t xml:space="preserve">  对民间非营利组织和群众性自治组织补贴</w:t>
            </w:r>
          </w:p>
        </w:tc>
        <w:tc>
          <w:tcPr>
            <w:tcW w:w="1654" w:type="dxa"/>
            <w:tcBorders>
              <w:bottom w:val="single" w:color="000000" w:sz="4" w:space="0"/>
              <w:right w:val="single" w:color="000000" w:sz="4" w:space="0"/>
            </w:tcBorders>
            <w:vAlign w:val="center"/>
          </w:tcPr>
          <w:p w14:paraId="6DB79E54">
            <w:pPr>
              <w:spacing w:line="160" w:lineRule="exact"/>
              <w:jc w:val="right"/>
              <w:rPr>
                <w:color w:val="000000"/>
                <w:sz w:val="16"/>
                <w:szCs w:val="16"/>
              </w:rPr>
            </w:pPr>
            <w:r>
              <w:rPr>
                <w:rFonts w:hint="eastAsia"/>
                <w:color w:val="000000"/>
                <w:sz w:val="16"/>
                <w:szCs w:val="16"/>
                <w:lang w:val="en-US" w:eastAsia="zh-CN"/>
              </w:rPr>
              <w:t>0.00</w:t>
            </w:r>
          </w:p>
        </w:tc>
      </w:tr>
      <w:tr w14:paraId="2A52D361">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4D03E335">
            <w:pPr>
              <w:widowControl/>
              <w:spacing w:line="160" w:lineRule="exact"/>
              <w:jc w:val="left"/>
              <w:textAlignment w:val="center"/>
              <w:rPr>
                <w:color w:val="000000"/>
                <w:sz w:val="16"/>
                <w:szCs w:val="16"/>
              </w:rPr>
            </w:pPr>
            <w:r>
              <w:rPr>
                <w:color w:val="000000"/>
                <w:kern w:val="0"/>
                <w:sz w:val="16"/>
                <w:szCs w:val="16"/>
              </w:rPr>
              <w:t>30309</w:t>
            </w:r>
          </w:p>
        </w:tc>
        <w:tc>
          <w:tcPr>
            <w:tcW w:w="2546" w:type="dxa"/>
            <w:tcBorders>
              <w:bottom w:val="single" w:color="000000" w:sz="4" w:space="0"/>
              <w:right w:val="single" w:color="000000" w:sz="4" w:space="0"/>
            </w:tcBorders>
            <w:shd w:val="clear" w:color="auto" w:fill="C0C0C0"/>
            <w:vAlign w:val="center"/>
          </w:tcPr>
          <w:p w14:paraId="3C7CDB96">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奖励金</w:t>
            </w:r>
          </w:p>
        </w:tc>
        <w:tc>
          <w:tcPr>
            <w:tcW w:w="1601" w:type="dxa"/>
            <w:tcBorders>
              <w:bottom w:val="single" w:color="000000" w:sz="4" w:space="0"/>
              <w:right w:val="single" w:color="000000" w:sz="4" w:space="0"/>
            </w:tcBorders>
            <w:shd w:val="clear" w:color="auto" w:fill="auto"/>
            <w:vAlign w:val="bottom"/>
          </w:tcPr>
          <w:p w14:paraId="434643CA">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575.00</w:t>
            </w:r>
          </w:p>
        </w:tc>
        <w:tc>
          <w:tcPr>
            <w:tcW w:w="899" w:type="dxa"/>
            <w:tcBorders>
              <w:bottom w:val="single" w:color="000000" w:sz="4" w:space="0"/>
              <w:right w:val="single" w:color="000000" w:sz="4" w:space="0"/>
            </w:tcBorders>
            <w:shd w:val="clear" w:color="auto" w:fill="C0C0C0"/>
            <w:vAlign w:val="center"/>
          </w:tcPr>
          <w:p w14:paraId="534A87DB">
            <w:pPr>
              <w:widowControl/>
              <w:spacing w:line="160" w:lineRule="exact"/>
              <w:jc w:val="left"/>
              <w:textAlignment w:val="center"/>
              <w:rPr>
                <w:color w:val="000000"/>
                <w:sz w:val="16"/>
                <w:szCs w:val="16"/>
              </w:rPr>
            </w:pPr>
            <w:r>
              <w:rPr>
                <w:color w:val="000000"/>
                <w:kern w:val="0"/>
                <w:sz w:val="16"/>
                <w:szCs w:val="16"/>
              </w:rPr>
              <w:t>30229</w:t>
            </w:r>
          </w:p>
        </w:tc>
        <w:tc>
          <w:tcPr>
            <w:tcW w:w="1753" w:type="dxa"/>
            <w:tcBorders>
              <w:bottom w:val="single" w:color="000000" w:sz="4" w:space="0"/>
              <w:right w:val="single" w:color="000000" w:sz="4" w:space="0"/>
            </w:tcBorders>
            <w:shd w:val="clear" w:color="auto" w:fill="C0C0C0"/>
            <w:vAlign w:val="center"/>
          </w:tcPr>
          <w:p w14:paraId="73735BA1">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福利费</w:t>
            </w:r>
          </w:p>
        </w:tc>
        <w:tc>
          <w:tcPr>
            <w:tcW w:w="1692" w:type="dxa"/>
            <w:tcBorders>
              <w:bottom w:val="single" w:color="000000" w:sz="4" w:space="0"/>
              <w:right w:val="single" w:color="000000" w:sz="4" w:space="0"/>
            </w:tcBorders>
            <w:shd w:val="clear" w:color="auto" w:fill="auto"/>
            <w:vAlign w:val="bottom"/>
          </w:tcPr>
          <w:p w14:paraId="53773071">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top"/>
          </w:tcPr>
          <w:p w14:paraId="424DEC44">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39909</w:t>
            </w:r>
          </w:p>
        </w:tc>
        <w:tc>
          <w:tcPr>
            <w:tcW w:w="3237" w:type="dxa"/>
            <w:tcBorders>
              <w:bottom w:val="single" w:color="000000" w:sz="4" w:space="0"/>
              <w:right w:val="single" w:color="000000" w:sz="4" w:space="0"/>
            </w:tcBorders>
            <w:shd w:val="clear" w:color="auto" w:fill="C0C0C0"/>
            <w:vAlign w:val="top"/>
          </w:tcPr>
          <w:p w14:paraId="336657FF">
            <w:pPr>
              <w:widowControl/>
              <w:spacing w:line="160" w:lineRule="exact"/>
              <w:jc w:val="left"/>
              <w:textAlignment w:val="center"/>
              <w:rPr>
                <w:rFonts w:hint="eastAsia"/>
                <w:color w:val="000000"/>
                <w:kern w:val="0"/>
                <w:sz w:val="16"/>
                <w:szCs w:val="16"/>
                <w:lang w:val="en-US" w:eastAsia="zh-CN"/>
              </w:rPr>
            </w:pPr>
            <w:r>
              <w:rPr>
                <w:rFonts w:hint="eastAsia"/>
                <w:color w:val="000000"/>
                <w:kern w:val="0"/>
                <w:sz w:val="16"/>
                <w:szCs w:val="16"/>
                <w:lang w:val="en-US" w:eastAsia="zh-CN"/>
              </w:rPr>
              <w:t xml:space="preserve">  经常性赠与</w:t>
            </w:r>
          </w:p>
        </w:tc>
        <w:tc>
          <w:tcPr>
            <w:tcW w:w="1654" w:type="dxa"/>
            <w:tcBorders>
              <w:bottom w:val="single" w:color="000000" w:sz="4" w:space="0"/>
              <w:right w:val="single" w:color="000000" w:sz="4" w:space="0"/>
            </w:tcBorders>
            <w:vAlign w:val="center"/>
          </w:tcPr>
          <w:p w14:paraId="5BBB1A37">
            <w:pPr>
              <w:spacing w:line="160" w:lineRule="exact"/>
              <w:jc w:val="right"/>
              <w:rPr>
                <w:color w:val="000000"/>
                <w:sz w:val="16"/>
                <w:szCs w:val="16"/>
              </w:rPr>
            </w:pPr>
            <w:r>
              <w:rPr>
                <w:rFonts w:hint="eastAsia"/>
                <w:color w:val="000000"/>
                <w:sz w:val="16"/>
                <w:szCs w:val="16"/>
                <w:lang w:val="en-US" w:eastAsia="zh-CN"/>
              </w:rPr>
              <w:t>0.00</w:t>
            </w:r>
          </w:p>
        </w:tc>
      </w:tr>
      <w:tr w14:paraId="249FAB7C">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4B34708C">
            <w:pPr>
              <w:widowControl/>
              <w:spacing w:line="160" w:lineRule="exact"/>
              <w:jc w:val="left"/>
              <w:textAlignment w:val="center"/>
              <w:rPr>
                <w:color w:val="000000"/>
                <w:sz w:val="16"/>
                <w:szCs w:val="16"/>
              </w:rPr>
            </w:pPr>
            <w:r>
              <w:rPr>
                <w:color w:val="000000"/>
                <w:kern w:val="0"/>
                <w:sz w:val="16"/>
                <w:szCs w:val="16"/>
              </w:rPr>
              <w:t>30310</w:t>
            </w:r>
          </w:p>
        </w:tc>
        <w:tc>
          <w:tcPr>
            <w:tcW w:w="2546" w:type="dxa"/>
            <w:tcBorders>
              <w:bottom w:val="single" w:color="000000" w:sz="4" w:space="0"/>
              <w:right w:val="single" w:color="000000" w:sz="4" w:space="0"/>
            </w:tcBorders>
            <w:shd w:val="clear" w:color="auto" w:fill="C0C0C0"/>
            <w:vAlign w:val="center"/>
          </w:tcPr>
          <w:p w14:paraId="2C0E1A0F">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个人农业生产补贴</w:t>
            </w:r>
          </w:p>
        </w:tc>
        <w:tc>
          <w:tcPr>
            <w:tcW w:w="1601" w:type="dxa"/>
            <w:tcBorders>
              <w:bottom w:val="single" w:color="000000" w:sz="4" w:space="0"/>
              <w:right w:val="single" w:color="000000" w:sz="4" w:space="0"/>
            </w:tcBorders>
            <w:shd w:val="clear" w:color="auto" w:fill="auto"/>
            <w:vAlign w:val="bottom"/>
          </w:tcPr>
          <w:p w14:paraId="36AA868C">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14:paraId="514C6795">
            <w:pPr>
              <w:widowControl/>
              <w:spacing w:line="160" w:lineRule="exact"/>
              <w:jc w:val="left"/>
              <w:textAlignment w:val="center"/>
              <w:rPr>
                <w:color w:val="000000"/>
                <w:sz w:val="16"/>
                <w:szCs w:val="16"/>
              </w:rPr>
            </w:pPr>
            <w:r>
              <w:rPr>
                <w:color w:val="000000"/>
                <w:kern w:val="0"/>
                <w:sz w:val="16"/>
                <w:szCs w:val="16"/>
              </w:rPr>
              <w:t>30231</w:t>
            </w:r>
          </w:p>
        </w:tc>
        <w:tc>
          <w:tcPr>
            <w:tcW w:w="1753" w:type="dxa"/>
            <w:tcBorders>
              <w:bottom w:val="single" w:color="000000" w:sz="4" w:space="0"/>
              <w:right w:val="single" w:color="000000" w:sz="4" w:space="0"/>
            </w:tcBorders>
            <w:shd w:val="clear" w:color="auto" w:fill="C0C0C0"/>
            <w:vAlign w:val="center"/>
          </w:tcPr>
          <w:p w14:paraId="6D248447">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公务用车运行维护费</w:t>
            </w:r>
          </w:p>
        </w:tc>
        <w:tc>
          <w:tcPr>
            <w:tcW w:w="1692" w:type="dxa"/>
            <w:tcBorders>
              <w:bottom w:val="single" w:color="000000" w:sz="4" w:space="0"/>
              <w:right w:val="single" w:color="000000" w:sz="4" w:space="0"/>
            </w:tcBorders>
            <w:shd w:val="clear" w:color="auto" w:fill="auto"/>
            <w:vAlign w:val="bottom"/>
          </w:tcPr>
          <w:p w14:paraId="6615FFCE">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top"/>
          </w:tcPr>
          <w:p w14:paraId="7CBA9FBD">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39910</w:t>
            </w:r>
          </w:p>
        </w:tc>
        <w:tc>
          <w:tcPr>
            <w:tcW w:w="3237" w:type="dxa"/>
            <w:tcBorders>
              <w:bottom w:val="single" w:color="000000" w:sz="4" w:space="0"/>
              <w:right w:val="single" w:color="000000" w:sz="4" w:space="0"/>
            </w:tcBorders>
            <w:shd w:val="clear" w:color="auto" w:fill="C0C0C0"/>
            <w:vAlign w:val="top"/>
          </w:tcPr>
          <w:p w14:paraId="2C74320B">
            <w:pPr>
              <w:widowControl/>
              <w:spacing w:line="160" w:lineRule="exact"/>
              <w:jc w:val="left"/>
              <w:textAlignment w:val="center"/>
              <w:rPr>
                <w:rFonts w:hint="eastAsia"/>
                <w:color w:val="000000"/>
                <w:kern w:val="0"/>
                <w:sz w:val="16"/>
                <w:szCs w:val="16"/>
                <w:lang w:val="en-US" w:eastAsia="zh-CN"/>
              </w:rPr>
            </w:pPr>
            <w:r>
              <w:rPr>
                <w:rFonts w:hint="eastAsia"/>
                <w:color w:val="000000"/>
                <w:kern w:val="0"/>
                <w:sz w:val="16"/>
                <w:szCs w:val="16"/>
                <w:lang w:val="en-US" w:eastAsia="zh-CN"/>
              </w:rPr>
              <w:t xml:space="preserve">  资本性赠与</w:t>
            </w:r>
          </w:p>
        </w:tc>
        <w:tc>
          <w:tcPr>
            <w:tcW w:w="1654" w:type="dxa"/>
            <w:tcBorders>
              <w:bottom w:val="single" w:color="000000" w:sz="4" w:space="0"/>
              <w:right w:val="single" w:color="000000" w:sz="4" w:space="0"/>
            </w:tcBorders>
            <w:vAlign w:val="center"/>
          </w:tcPr>
          <w:p w14:paraId="046A2F46">
            <w:pPr>
              <w:spacing w:line="160" w:lineRule="exact"/>
              <w:jc w:val="right"/>
              <w:rPr>
                <w:color w:val="000000"/>
                <w:sz w:val="16"/>
                <w:szCs w:val="16"/>
              </w:rPr>
            </w:pPr>
            <w:r>
              <w:rPr>
                <w:rFonts w:hint="eastAsia"/>
                <w:color w:val="000000"/>
                <w:sz w:val="16"/>
                <w:szCs w:val="16"/>
                <w:lang w:val="en-US" w:eastAsia="zh-CN"/>
              </w:rPr>
              <w:t>0.00</w:t>
            </w:r>
          </w:p>
        </w:tc>
      </w:tr>
      <w:tr w14:paraId="588CF029">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402BA4CD">
            <w:pPr>
              <w:widowControl/>
              <w:spacing w:line="160" w:lineRule="exact"/>
              <w:jc w:val="left"/>
              <w:textAlignment w:val="center"/>
              <w:rPr>
                <w:color w:val="000000"/>
                <w:sz w:val="16"/>
                <w:szCs w:val="16"/>
              </w:rPr>
            </w:pPr>
            <w:r>
              <w:rPr>
                <w:color w:val="000000"/>
                <w:kern w:val="0"/>
                <w:sz w:val="16"/>
                <w:szCs w:val="16"/>
              </w:rPr>
              <w:t>303</w:t>
            </w:r>
            <w:r>
              <w:rPr>
                <w:rFonts w:hint="eastAsia"/>
                <w:color w:val="000000"/>
                <w:kern w:val="0"/>
                <w:sz w:val="16"/>
                <w:szCs w:val="16"/>
              </w:rPr>
              <w:t>11</w:t>
            </w:r>
          </w:p>
        </w:tc>
        <w:tc>
          <w:tcPr>
            <w:tcW w:w="2546" w:type="dxa"/>
            <w:tcBorders>
              <w:bottom w:val="single" w:color="000000" w:sz="4" w:space="0"/>
              <w:right w:val="single" w:color="000000" w:sz="4" w:space="0"/>
            </w:tcBorders>
            <w:shd w:val="clear" w:color="auto" w:fill="C0C0C0"/>
            <w:vAlign w:val="center"/>
          </w:tcPr>
          <w:p w14:paraId="4A47AC52">
            <w:pPr>
              <w:widowControl/>
              <w:spacing w:line="160" w:lineRule="exact"/>
              <w:ind w:firstLine="150" w:firstLineChars="10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代缴社会保险费</w:t>
            </w:r>
          </w:p>
        </w:tc>
        <w:tc>
          <w:tcPr>
            <w:tcW w:w="1601" w:type="dxa"/>
            <w:tcBorders>
              <w:bottom w:val="single" w:color="000000" w:sz="4" w:space="0"/>
              <w:right w:val="single" w:color="000000" w:sz="4" w:space="0"/>
            </w:tcBorders>
            <w:shd w:val="clear" w:color="auto" w:fill="auto"/>
            <w:vAlign w:val="bottom"/>
          </w:tcPr>
          <w:p w14:paraId="3BA38927">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14:paraId="6CF0E9AE">
            <w:pPr>
              <w:widowControl/>
              <w:spacing w:line="160" w:lineRule="exact"/>
              <w:jc w:val="left"/>
              <w:textAlignment w:val="center"/>
              <w:rPr>
                <w:color w:val="000000"/>
                <w:sz w:val="16"/>
                <w:szCs w:val="16"/>
              </w:rPr>
            </w:pPr>
            <w:r>
              <w:rPr>
                <w:color w:val="000000"/>
                <w:kern w:val="0"/>
                <w:sz w:val="16"/>
                <w:szCs w:val="16"/>
              </w:rPr>
              <w:t>30239</w:t>
            </w:r>
          </w:p>
        </w:tc>
        <w:tc>
          <w:tcPr>
            <w:tcW w:w="1753" w:type="dxa"/>
            <w:tcBorders>
              <w:bottom w:val="single" w:color="000000" w:sz="4" w:space="0"/>
              <w:right w:val="single" w:color="000000" w:sz="4" w:space="0"/>
            </w:tcBorders>
            <w:shd w:val="clear" w:color="auto" w:fill="C0C0C0"/>
            <w:vAlign w:val="center"/>
          </w:tcPr>
          <w:p w14:paraId="5343BF6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其他交通费用</w:t>
            </w:r>
          </w:p>
        </w:tc>
        <w:tc>
          <w:tcPr>
            <w:tcW w:w="1692" w:type="dxa"/>
            <w:tcBorders>
              <w:bottom w:val="single" w:color="000000" w:sz="4" w:space="0"/>
              <w:right w:val="single" w:color="000000" w:sz="4" w:space="0"/>
            </w:tcBorders>
            <w:shd w:val="clear" w:color="auto" w:fill="auto"/>
            <w:vAlign w:val="bottom"/>
          </w:tcPr>
          <w:p w14:paraId="0D8AD632">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48840.00</w:t>
            </w:r>
          </w:p>
        </w:tc>
        <w:tc>
          <w:tcPr>
            <w:tcW w:w="549" w:type="dxa"/>
            <w:tcBorders>
              <w:bottom w:val="single" w:color="000000" w:sz="4" w:space="0"/>
              <w:right w:val="single" w:color="000000" w:sz="4" w:space="0"/>
            </w:tcBorders>
            <w:shd w:val="clear" w:color="auto" w:fill="C0C0C0"/>
            <w:vAlign w:val="top"/>
          </w:tcPr>
          <w:p w14:paraId="079ED94E">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39999</w:t>
            </w:r>
          </w:p>
        </w:tc>
        <w:tc>
          <w:tcPr>
            <w:tcW w:w="3237" w:type="dxa"/>
            <w:tcBorders>
              <w:bottom w:val="single" w:color="000000" w:sz="4" w:space="0"/>
              <w:right w:val="single" w:color="000000" w:sz="4" w:space="0"/>
            </w:tcBorders>
            <w:shd w:val="clear" w:color="auto" w:fill="C0C0C0"/>
            <w:vAlign w:val="top"/>
          </w:tcPr>
          <w:p w14:paraId="7AB72F3F">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 xml:space="preserve">  其他支出</w:t>
            </w:r>
          </w:p>
        </w:tc>
        <w:tc>
          <w:tcPr>
            <w:tcW w:w="1654" w:type="dxa"/>
            <w:tcBorders>
              <w:bottom w:val="single" w:color="000000" w:sz="4" w:space="0"/>
              <w:right w:val="single" w:color="000000" w:sz="4" w:space="0"/>
            </w:tcBorders>
            <w:vAlign w:val="center"/>
          </w:tcPr>
          <w:p w14:paraId="0DA3DF83">
            <w:pPr>
              <w:spacing w:line="160" w:lineRule="exact"/>
              <w:jc w:val="right"/>
              <w:rPr>
                <w:color w:val="000000"/>
                <w:sz w:val="16"/>
                <w:szCs w:val="16"/>
              </w:rPr>
            </w:pPr>
            <w:r>
              <w:rPr>
                <w:rFonts w:hint="eastAsia"/>
                <w:color w:val="000000"/>
                <w:sz w:val="16"/>
                <w:szCs w:val="16"/>
                <w:lang w:val="en-US" w:eastAsia="zh-CN"/>
              </w:rPr>
              <w:t>0.00</w:t>
            </w:r>
          </w:p>
        </w:tc>
      </w:tr>
      <w:tr w14:paraId="242CDD55">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145AEEDB">
            <w:pPr>
              <w:widowControl/>
              <w:spacing w:line="160" w:lineRule="exact"/>
              <w:jc w:val="left"/>
              <w:textAlignment w:val="center"/>
              <w:rPr>
                <w:color w:val="000000"/>
                <w:sz w:val="16"/>
                <w:szCs w:val="16"/>
              </w:rPr>
            </w:pPr>
            <w:r>
              <w:rPr>
                <w:color w:val="000000"/>
                <w:kern w:val="0"/>
                <w:sz w:val="16"/>
                <w:szCs w:val="16"/>
              </w:rPr>
              <w:t>30399</w:t>
            </w:r>
          </w:p>
        </w:tc>
        <w:tc>
          <w:tcPr>
            <w:tcW w:w="2546" w:type="dxa"/>
            <w:tcBorders>
              <w:bottom w:val="single" w:color="000000" w:sz="4" w:space="0"/>
              <w:right w:val="single" w:color="000000" w:sz="4" w:space="0"/>
            </w:tcBorders>
            <w:shd w:val="clear" w:color="auto" w:fill="C0C0C0"/>
            <w:vAlign w:val="center"/>
          </w:tcPr>
          <w:p w14:paraId="211B38E2">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其他对个人和家庭的补助</w:t>
            </w:r>
          </w:p>
        </w:tc>
        <w:tc>
          <w:tcPr>
            <w:tcW w:w="1601" w:type="dxa"/>
            <w:tcBorders>
              <w:bottom w:val="single" w:color="000000" w:sz="4" w:space="0"/>
              <w:right w:val="single" w:color="000000" w:sz="4" w:space="0"/>
            </w:tcBorders>
            <w:shd w:val="clear" w:color="auto" w:fill="auto"/>
            <w:vAlign w:val="bottom"/>
          </w:tcPr>
          <w:p w14:paraId="52C7EBDD">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2940.00</w:t>
            </w:r>
          </w:p>
        </w:tc>
        <w:tc>
          <w:tcPr>
            <w:tcW w:w="899" w:type="dxa"/>
            <w:tcBorders>
              <w:bottom w:val="single" w:color="000000" w:sz="4" w:space="0"/>
              <w:right w:val="single" w:color="000000" w:sz="4" w:space="0"/>
            </w:tcBorders>
            <w:shd w:val="clear" w:color="auto" w:fill="C0C0C0"/>
            <w:vAlign w:val="center"/>
          </w:tcPr>
          <w:p w14:paraId="17D2C7EE">
            <w:pPr>
              <w:widowControl/>
              <w:spacing w:line="160" w:lineRule="exact"/>
              <w:jc w:val="left"/>
              <w:textAlignment w:val="center"/>
              <w:rPr>
                <w:color w:val="000000"/>
                <w:sz w:val="16"/>
                <w:szCs w:val="16"/>
              </w:rPr>
            </w:pPr>
            <w:r>
              <w:rPr>
                <w:color w:val="000000"/>
                <w:kern w:val="0"/>
                <w:sz w:val="16"/>
                <w:szCs w:val="16"/>
              </w:rPr>
              <w:t>30240</w:t>
            </w:r>
          </w:p>
        </w:tc>
        <w:tc>
          <w:tcPr>
            <w:tcW w:w="1753" w:type="dxa"/>
            <w:tcBorders>
              <w:bottom w:val="single" w:color="000000" w:sz="4" w:space="0"/>
              <w:right w:val="single" w:color="000000" w:sz="4" w:space="0"/>
            </w:tcBorders>
            <w:shd w:val="clear" w:color="auto" w:fill="C0C0C0"/>
            <w:vAlign w:val="center"/>
          </w:tcPr>
          <w:p w14:paraId="4053C041">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税金及附加费用</w:t>
            </w:r>
          </w:p>
        </w:tc>
        <w:tc>
          <w:tcPr>
            <w:tcW w:w="1692" w:type="dxa"/>
            <w:tcBorders>
              <w:bottom w:val="single" w:color="000000" w:sz="4" w:space="0"/>
              <w:right w:val="single" w:color="000000" w:sz="4" w:space="0"/>
            </w:tcBorders>
            <w:shd w:val="clear" w:color="auto" w:fill="auto"/>
            <w:vAlign w:val="bottom"/>
          </w:tcPr>
          <w:p w14:paraId="23241D1C">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31425E4A">
            <w:pPr>
              <w:widowControl/>
              <w:spacing w:line="160" w:lineRule="exact"/>
              <w:jc w:val="left"/>
              <w:textAlignment w:val="center"/>
              <w:rPr>
                <w:color w:val="000000"/>
                <w:sz w:val="16"/>
                <w:szCs w:val="16"/>
              </w:rPr>
            </w:pPr>
          </w:p>
        </w:tc>
        <w:tc>
          <w:tcPr>
            <w:tcW w:w="3237" w:type="dxa"/>
            <w:tcBorders>
              <w:bottom w:val="single" w:color="000000" w:sz="4" w:space="0"/>
              <w:right w:val="single" w:color="000000" w:sz="4" w:space="0"/>
            </w:tcBorders>
            <w:shd w:val="clear" w:color="auto" w:fill="C0C0C0"/>
            <w:vAlign w:val="center"/>
          </w:tcPr>
          <w:p w14:paraId="5F98E802">
            <w:pPr>
              <w:widowControl/>
              <w:spacing w:line="160" w:lineRule="exact"/>
              <w:jc w:val="left"/>
              <w:textAlignment w:val="center"/>
              <w:rPr>
                <w:color w:val="000000"/>
                <w:sz w:val="16"/>
                <w:szCs w:val="16"/>
              </w:rPr>
            </w:pPr>
          </w:p>
        </w:tc>
        <w:tc>
          <w:tcPr>
            <w:tcW w:w="1654" w:type="dxa"/>
            <w:tcBorders>
              <w:bottom w:val="single" w:color="000000" w:sz="4" w:space="0"/>
              <w:right w:val="single" w:color="000000" w:sz="4" w:space="0"/>
            </w:tcBorders>
            <w:vAlign w:val="center"/>
          </w:tcPr>
          <w:p w14:paraId="72EF3FEC">
            <w:pPr>
              <w:spacing w:line="160" w:lineRule="exact"/>
              <w:jc w:val="right"/>
              <w:rPr>
                <w:color w:val="000000"/>
                <w:sz w:val="16"/>
                <w:szCs w:val="16"/>
              </w:rPr>
            </w:pPr>
          </w:p>
        </w:tc>
      </w:tr>
      <w:tr w14:paraId="5E4B0A72">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0254E8F8">
            <w:pPr>
              <w:spacing w:line="160" w:lineRule="exact"/>
              <w:jc w:val="left"/>
              <w:rPr>
                <w:color w:val="000000"/>
                <w:sz w:val="16"/>
                <w:szCs w:val="16"/>
              </w:rPr>
            </w:pPr>
          </w:p>
        </w:tc>
        <w:tc>
          <w:tcPr>
            <w:tcW w:w="2546" w:type="dxa"/>
            <w:tcBorders>
              <w:bottom w:val="single" w:color="000000" w:sz="4" w:space="0"/>
              <w:right w:val="single" w:color="000000" w:sz="4" w:space="0"/>
            </w:tcBorders>
            <w:shd w:val="clear" w:color="auto" w:fill="C0C0C0"/>
            <w:vAlign w:val="center"/>
          </w:tcPr>
          <w:p w14:paraId="07D360D6">
            <w:pPr>
              <w:spacing w:line="160" w:lineRule="exact"/>
              <w:jc w:val="left"/>
              <w:rPr>
                <w:color w:val="000000"/>
                <w:sz w:val="16"/>
                <w:szCs w:val="16"/>
              </w:rPr>
            </w:pPr>
          </w:p>
        </w:tc>
        <w:tc>
          <w:tcPr>
            <w:tcW w:w="1601" w:type="dxa"/>
            <w:tcBorders>
              <w:bottom w:val="single" w:color="000000" w:sz="4" w:space="0"/>
              <w:right w:val="single" w:color="000000" w:sz="4" w:space="0"/>
            </w:tcBorders>
            <w:shd w:val="clear" w:color="auto" w:fill="auto"/>
            <w:vAlign w:val="bottom"/>
          </w:tcPr>
          <w:p w14:paraId="5CCEA7E8">
            <w:pPr>
              <w:spacing w:line="160" w:lineRule="exact"/>
              <w:jc w:val="right"/>
              <w:rPr>
                <w:color w:val="000000"/>
                <w:sz w:val="16"/>
                <w:szCs w:val="16"/>
              </w:rPr>
            </w:pPr>
          </w:p>
        </w:tc>
        <w:tc>
          <w:tcPr>
            <w:tcW w:w="899" w:type="dxa"/>
            <w:tcBorders>
              <w:bottom w:val="single" w:color="000000" w:sz="4" w:space="0"/>
              <w:right w:val="single" w:color="000000" w:sz="4" w:space="0"/>
            </w:tcBorders>
            <w:shd w:val="clear" w:color="auto" w:fill="C0C0C0"/>
            <w:vAlign w:val="center"/>
          </w:tcPr>
          <w:p w14:paraId="458EBFEE">
            <w:pPr>
              <w:widowControl/>
              <w:spacing w:line="160" w:lineRule="exact"/>
              <w:jc w:val="left"/>
              <w:textAlignment w:val="center"/>
              <w:rPr>
                <w:color w:val="000000"/>
                <w:sz w:val="16"/>
                <w:szCs w:val="16"/>
              </w:rPr>
            </w:pPr>
            <w:r>
              <w:rPr>
                <w:color w:val="000000"/>
                <w:kern w:val="0"/>
                <w:sz w:val="16"/>
                <w:szCs w:val="16"/>
              </w:rPr>
              <w:t>30299</w:t>
            </w:r>
          </w:p>
        </w:tc>
        <w:tc>
          <w:tcPr>
            <w:tcW w:w="1753" w:type="dxa"/>
            <w:tcBorders>
              <w:bottom w:val="single" w:color="000000" w:sz="4" w:space="0"/>
              <w:right w:val="single" w:color="000000" w:sz="4" w:space="0"/>
            </w:tcBorders>
            <w:shd w:val="clear" w:color="auto" w:fill="C0C0C0"/>
            <w:vAlign w:val="center"/>
          </w:tcPr>
          <w:p w14:paraId="3CE22D92">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其他商品和服务支出</w:t>
            </w:r>
          </w:p>
        </w:tc>
        <w:tc>
          <w:tcPr>
            <w:tcW w:w="1692" w:type="dxa"/>
            <w:tcBorders>
              <w:bottom w:val="single" w:color="000000" w:sz="4" w:space="0"/>
              <w:right w:val="single" w:color="000000" w:sz="4" w:space="0"/>
            </w:tcBorders>
            <w:shd w:val="clear" w:color="auto" w:fill="auto"/>
            <w:vAlign w:val="bottom"/>
          </w:tcPr>
          <w:p w14:paraId="519B114B">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5805.74</w:t>
            </w:r>
          </w:p>
        </w:tc>
        <w:tc>
          <w:tcPr>
            <w:tcW w:w="549" w:type="dxa"/>
            <w:tcBorders>
              <w:bottom w:val="single" w:color="000000" w:sz="4" w:space="0"/>
              <w:right w:val="single" w:color="000000" w:sz="4" w:space="0"/>
            </w:tcBorders>
            <w:shd w:val="clear" w:color="auto" w:fill="C0C0C0"/>
            <w:vAlign w:val="center"/>
          </w:tcPr>
          <w:p w14:paraId="1F3FFEA0">
            <w:pPr>
              <w:widowControl/>
              <w:spacing w:line="160" w:lineRule="exact"/>
              <w:jc w:val="left"/>
              <w:textAlignment w:val="center"/>
              <w:rPr>
                <w:color w:val="000000"/>
                <w:sz w:val="16"/>
                <w:szCs w:val="16"/>
              </w:rPr>
            </w:pPr>
          </w:p>
        </w:tc>
        <w:tc>
          <w:tcPr>
            <w:tcW w:w="3237" w:type="dxa"/>
            <w:tcBorders>
              <w:bottom w:val="single" w:color="000000" w:sz="4" w:space="0"/>
              <w:right w:val="single" w:color="000000" w:sz="4" w:space="0"/>
            </w:tcBorders>
            <w:shd w:val="clear" w:color="auto" w:fill="C0C0C0"/>
            <w:vAlign w:val="center"/>
          </w:tcPr>
          <w:p w14:paraId="50BC3322">
            <w:pPr>
              <w:widowControl/>
              <w:spacing w:line="160" w:lineRule="exact"/>
              <w:jc w:val="left"/>
              <w:textAlignment w:val="center"/>
              <w:rPr>
                <w:color w:val="000000"/>
                <w:sz w:val="16"/>
                <w:szCs w:val="16"/>
              </w:rPr>
            </w:pPr>
          </w:p>
        </w:tc>
        <w:tc>
          <w:tcPr>
            <w:tcW w:w="1654" w:type="dxa"/>
            <w:tcBorders>
              <w:bottom w:val="single" w:color="000000" w:sz="4" w:space="0"/>
              <w:right w:val="single" w:color="000000" w:sz="4" w:space="0"/>
            </w:tcBorders>
            <w:vAlign w:val="center"/>
          </w:tcPr>
          <w:p w14:paraId="6E7A69D1">
            <w:pPr>
              <w:spacing w:line="160" w:lineRule="exact"/>
              <w:jc w:val="right"/>
              <w:rPr>
                <w:color w:val="000000"/>
                <w:sz w:val="16"/>
                <w:szCs w:val="16"/>
              </w:rPr>
            </w:pPr>
          </w:p>
        </w:tc>
      </w:tr>
      <w:tr w14:paraId="6940E07C">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074213E3">
            <w:pPr>
              <w:spacing w:line="160" w:lineRule="exact"/>
              <w:jc w:val="left"/>
              <w:rPr>
                <w:color w:val="000000"/>
                <w:sz w:val="16"/>
                <w:szCs w:val="16"/>
              </w:rPr>
            </w:pPr>
          </w:p>
        </w:tc>
        <w:tc>
          <w:tcPr>
            <w:tcW w:w="2546" w:type="dxa"/>
            <w:tcBorders>
              <w:bottom w:val="single" w:color="000000" w:sz="4" w:space="0"/>
              <w:right w:val="single" w:color="000000" w:sz="4" w:space="0"/>
            </w:tcBorders>
            <w:shd w:val="clear" w:color="auto" w:fill="C0C0C0"/>
            <w:vAlign w:val="center"/>
          </w:tcPr>
          <w:p w14:paraId="3EA83133">
            <w:pPr>
              <w:spacing w:line="160" w:lineRule="exact"/>
              <w:jc w:val="left"/>
              <w:rPr>
                <w:color w:val="000000"/>
                <w:sz w:val="16"/>
                <w:szCs w:val="16"/>
              </w:rPr>
            </w:pPr>
          </w:p>
        </w:tc>
        <w:tc>
          <w:tcPr>
            <w:tcW w:w="1601" w:type="dxa"/>
            <w:tcBorders>
              <w:bottom w:val="single" w:color="000000" w:sz="4" w:space="0"/>
              <w:right w:val="single" w:color="000000" w:sz="4" w:space="0"/>
            </w:tcBorders>
            <w:shd w:val="clear" w:color="auto" w:fill="auto"/>
            <w:vAlign w:val="bottom"/>
          </w:tcPr>
          <w:p w14:paraId="239A1BED">
            <w:pPr>
              <w:spacing w:line="160" w:lineRule="exact"/>
              <w:jc w:val="right"/>
              <w:rPr>
                <w:color w:val="000000"/>
                <w:sz w:val="16"/>
                <w:szCs w:val="16"/>
              </w:rPr>
            </w:pPr>
          </w:p>
        </w:tc>
        <w:tc>
          <w:tcPr>
            <w:tcW w:w="899" w:type="dxa"/>
            <w:tcBorders>
              <w:bottom w:val="single" w:color="000000" w:sz="4" w:space="0"/>
              <w:right w:val="single" w:color="000000" w:sz="4" w:space="0"/>
            </w:tcBorders>
            <w:shd w:val="clear" w:color="auto" w:fill="C0C0C0"/>
            <w:vAlign w:val="center"/>
          </w:tcPr>
          <w:p w14:paraId="4A9B58D8">
            <w:pPr>
              <w:widowControl/>
              <w:spacing w:line="160" w:lineRule="exact"/>
              <w:jc w:val="left"/>
              <w:textAlignment w:val="center"/>
              <w:rPr>
                <w:color w:val="000000"/>
                <w:sz w:val="16"/>
                <w:szCs w:val="16"/>
              </w:rPr>
            </w:pPr>
          </w:p>
        </w:tc>
        <w:tc>
          <w:tcPr>
            <w:tcW w:w="1753" w:type="dxa"/>
            <w:tcBorders>
              <w:bottom w:val="single" w:color="000000" w:sz="4" w:space="0"/>
              <w:right w:val="single" w:color="000000" w:sz="4" w:space="0"/>
            </w:tcBorders>
            <w:shd w:val="clear" w:color="auto" w:fill="C0C0C0"/>
            <w:vAlign w:val="center"/>
          </w:tcPr>
          <w:p w14:paraId="320B656E">
            <w:pPr>
              <w:widowControl/>
              <w:spacing w:line="160" w:lineRule="exact"/>
              <w:jc w:val="left"/>
              <w:textAlignment w:val="center"/>
              <w:rPr>
                <w:color w:val="000000"/>
                <w:sz w:val="16"/>
                <w:szCs w:val="16"/>
              </w:rPr>
            </w:pPr>
          </w:p>
        </w:tc>
        <w:tc>
          <w:tcPr>
            <w:tcW w:w="1692" w:type="dxa"/>
            <w:tcBorders>
              <w:bottom w:val="single" w:color="000000" w:sz="4" w:space="0"/>
              <w:right w:val="single" w:color="000000" w:sz="4" w:space="0"/>
            </w:tcBorders>
            <w:shd w:val="clear" w:color="auto" w:fill="auto"/>
            <w:vAlign w:val="bottom"/>
          </w:tcPr>
          <w:p w14:paraId="38C9E248">
            <w:pPr>
              <w:spacing w:line="160" w:lineRule="exact"/>
              <w:jc w:val="right"/>
              <w:rPr>
                <w:color w:val="000000"/>
                <w:sz w:val="16"/>
                <w:szCs w:val="16"/>
              </w:rPr>
            </w:pPr>
          </w:p>
        </w:tc>
        <w:tc>
          <w:tcPr>
            <w:tcW w:w="549" w:type="dxa"/>
            <w:tcBorders>
              <w:bottom w:val="single" w:color="000000" w:sz="4" w:space="0"/>
              <w:right w:val="single" w:color="000000" w:sz="4" w:space="0"/>
            </w:tcBorders>
            <w:shd w:val="clear" w:color="auto" w:fill="C0C0C0"/>
            <w:vAlign w:val="center"/>
          </w:tcPr>
          <w:p w14:paraId="2EB55E2A">
            <w:pPr>
              <w:spacing w:line="160" w:lineRule="exact"/>
              <w:jc w:val="left"/>
              <w:rPr>
                <w:color w:val="000000"/>
                <w:sz w:val="16"/>
                <w:szCs w:val="16"/>
              </w:rPr>
            </w:pPr>
          </w:p>
        </w:tc>
        <w:tc>
          <w:tcPr>
            <w:tcW w:w="3237" w:type="dxa"/>
            <w:tcBorders>
              <w:bottom w:val="single" w:color="000000" w:sz="4" w:space="0"/>
              <w:right w:val="single" w:color="000000" w:sz="4" w:space="0"/>
            </w:tcBorders>
            <w:shd w:val="clear" w:color="auto" w:fill="C0C0C0"/>
            <w:vAlign w:val="center"/>
          </w:tcPr>
          <w:p w14:paraId="69A9432E">
            <w:pPr>
              <w:spacing w:line="160" w:lineRule="exact"/>
              <w:jc w:val="left"/>
              <w:rPr>
                <w:color w:val="000000"/>
                <w:sz w:val="16"/>
                <w:szCs w:val="16"/>
              </w:rPr>
            </w:pPr>
          </w:p>
        </w:tc>
        <w:tc>
          <w:tcPr>
            <w:tcW w:w="1654" w:type="dxa"/>
            <w:tcBorders>
              <w:bottom w:val="single" w:color="000000" w:sz="4" w:space="0"/>
              <w:right w:val="single" w:color="000000" w:sz="4" w:space="0"/>
            </w:tcBorders>
            <w:vAlign w:val="center"/>
          </w:tcPr>
          <w:p w14:paraId="3A7D2134">
            <w:pPr>
              <w:spacing w:line="160" w:lineRule="exact"/>
              <w:jc w:val="right"/>
              <w:rPr>
                <w:color w:val="000000"/>
                <w:sz w:val="16"/>
                <w:szCs w:val="16"/>
              </w:rPr>
            </w:pPr>
          </w:p>
        </w:tc>
      </w:tr>
      <w:tr w14:paraId="2501C63D">
        <w:tblPrEx>
          <w:tblCellMar>
            <w:top w:w="15" w:type="dxa"/>
            <w:left w:w="15" w:type="dxa"/>
            <w:bottom w:w="15" w:type="dxa"/>
            <w:right w:w="15" w:type="dxa"/>
          </w:tblCellMar>
        </w:tblPrEx>
        <w:trPr>
          <w:trHeight w:val="227" w:hRule="exact"/>
        </w:trPr>
        <w:tc>
          <w:tcPr>
            <w:tcW w:w="3145"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7E7FF1CF">
            <w:pPr>
              <w:widowControl/>
              <w:spacing w:line="160" w:lineRule="exact"/>
              <w:jc w:val="center"/>
              <w:textAlignment w:val="center"/>
              <w:rPr>
                <w:color w:val="000000"/>
                <w:sz w:val="16"/>
                <w:szCs w:val="16"/>
              </w:rPr>
            </w:pPr>
            <w:r>
              <w:rPr>
                <w:b/>
                <w:bCs/>
                <w:color w:val="000000"/>
                <w:kern w:val="0"/>
                <w:sz w:val="16"/>
                <w:szCs w:val="16"/>
              </w:rPr>
              <w:t>人员经费合计</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A6C3D9">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1641646.14</w:t>
            </w:r>
          </w:p>
        </w:tc>
        <w:tc>
          <w:tcPr>
            <w:tcW w:w="8130" w:type="dxa"/>
            <w:gridSpan w:val="5"/>
            <w:tcBorders>
              <w:top w:val="single" w:color="000000" w:sz="4" w:space="0"/>
              <w:left w:val="single" w:color="000000" w:sz="4" w:space="0"/>
              <w:bottom w:val="single" w:color="000000" w:sz="4" w:space="0"/>
              <w:right w:val="single" w:color="000000" w:sz="4" w:space="0"/>
            </w:tcBorders>
            <w:shd w:val="clear" w:color="auto" w:fill="C0C0C0"/>
            <w:vAlign w:val="center"/>
          </w:tcPr>
          <w:p w14:paraId="038CCE7C">
            <w:pPr>
              <w:widowControl/>
              <w:spacing w:line="160" w:lineRule="exact"/>
              <w:jc w:val="center"/>
              <w:textAlignment w:val="center"/>
              <w:rPr>
                <w:color w:val="000000"/>
                <w:sz w:val="16"/>
                <w:szCs w:val="16"/>
              </w:rPr>
            </w:pPr>
            <w:r>
              <w:rPr>
                <w:b/>
                <w:bCs/>
                <w:color w:val="000000"/>
                <w:kern w:val="0"/>
                <w:sz w:val="16"/>
                <w:szCs w:val="16"/>
              </w:rPr>
              <w:t>公用经费合计</w:t>
            </w:r>
          </w:p>
        </w:tc>
        <w:tc>
          <w:tcPr>
            <w:tcW w:w="1654" w:type="dxa"/>
            <w:tcBorders>
              <w:top w:val="single" w:color="000000" w:sz="4" w:space="0"/>
              <w:left w:val="single" w:color="000000" w:sz="4" w:space="0"/>
              <w:bottom w:val="single" w:color="000000" w:sz="4" w:space="0"/>
              <w:right w:val="single" w:color="000000" w:sz="4" w:space="0"/>
            </w:tcBorders>
            <w:vAlign w:val="bottom"/>
          </w:tcPr>
          <w:p w14:paraId="4F11ADFD">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219417.62</w:t>
            </w:r>
          </w:p>
        </w:tc>
      </w:tr>
      <w:tr w14:paraId="52DEA2C7">
        <w:tblPrEx>
          <w:tblCellMar>
            <w:top w:w="15" w:type="dxa"/>
            <w:left w:w="15" w:type="dxa"/>
            <w:bottom w:w="15" w:type="dxa"/>
            <w:right w:w="15" w:type="dxa"/>
          </w:tblCellMar>
        </w:tblPrEx>
        <w:trPr>
          <w:trHeight w:val="227" w:hRule="exact"/>
        </w:trPr>
        <w:tc>
          <w:tcPr>
            <w:tcW w:w="3145"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1F9EBF79">
            <w:pPr>
              <w:widowControl/>
              <w:spacing w:line="160" w:lineRule="exact"/>
              <w:jc w:val="center"/>
              <w:textAlignment w:val="center"/>
              <w:rPr>
                <w:color w:val="000000"/>
                <w:kern w:val="0"/>
                <w:sz w:val="16"/>
                <w:szCs w:val="16"/>
              </w:rPr>
            </w:pPr>
            <w:r>
              <w:rPr>
                <w:rFonts w:hint="eastAsia"/>
                <w:b/>
                <w:bCs/>
                <w:color w:val="000000"/>
                <w:kern w:val="0"/>
                <w:sz w:val="16"/>
                <w:szCs w:val="16"/>
              </w:rPr>
              <w:t>合计</w:t>
            </w:r>
          </w:p>
        </w:tc>
        <w:tc>
          <w:tcPr>
            <w:tcW w:w="11385"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586A256F">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1861063.76</w:t>
            </w:r>
          </w:p>
        </w:tc>
      </w:tr>
      <w:tr w14:paraId="3A3D416A">
        <w:tblPrEx>
          <w:tblCellMar>
            <w:top w:w="15" w:type="dxa"/>
            <w:left w:w="15" w:type="dxa"/>
            <w:bottom w:w="15" w:type="dxa"/>
            <w:right w:w="15" w:type="dxa"/>
          </w:tblCellMar>
        </w:tblPrEx>
        <w:trPr>
          <w:trHeight w:val="226" w:hRule="atLeast"/>
        </w:trPr>
        <w:tc>
          <w:tcPr>
            <w:tcW w:w="12876" w:type="dxa"/>
            <w:gridSpan w:val="8"/>
            <w:tcBorders>
              <w:top w:val="single" w:color="000000" w:sz="4" w:space="0"/>
              <w:left w:val="nil"/>
              <w:bottom w:val="nil"/>
              <w:right w:val="nil"/>
            </w:tcBorders>
            <w:shd w:val="clear" w:color="auto" w:fill="auto"/>
            <w:vAlign w:val="center"/>
          </w:tcPr>
          <w:p w14:paraId="77E8D908">
            <w:pPr>
              <w:widowControl/>
              <w:spacing w:line="160" w:lineRule="exact"/>
              <w:jc w:val="left"/>
              <w:textAlignment w:val="center"/>
              <w:rPr>
                <w:color w:val="000000"/>
                <w:kern w:val="0"/>
                <w:sz w:val="16"/>
                <w:szCs w:val="16"/>
              </w:rPr>
            </w:pPr>
            <w:r>
              <w:rPr>
                <w:rFonts w:hint="eastAsia"/>
                <w:color w:val="000000"/>
                <w:kern w:val="0"/>
                <w:sz w:val="16"/>
                <w:szCs w:val="16"/>
              </w:rPr>
              <w:t>注：本表反映部门年度一般公共预算财政拨款基本支出明细情况，数据取自财决08-1表</w:t>
            </w:r>
          </w:p>
        </w:tc>
        <w:tc>
          <w:tcPr>
            <w:tcW w:w="1654" w:type="dxa"/>
            <w:tcBorders>
              <w:top w:val="single" w:color="000000" w:sz="4" w:space="0"/>
              <w:left w:val="nil"/>
              <w:bottom w:val="nil"/>
              <w:right w:val="nil"/>
            </w:tcBorders>
            <w:vAlign w:val="center"/>
          </w:tcPr>
          <w:p w14:paraId="723395F3">
            <w:pPr>
              <w:spacing w:line="160" w:lineRule="exact"/>
              <w:jc w:val="right"/>
              <w:rPr>
                <w:color w:val="000000"/>
                <w:sz w:val="16"/>
                <w:szCs w:val="16"/>
              </w:rPr>
            </w:pPr>
          </w:p>
        </w:tc>
      </w:tr>
    </w:tbl>
    <w:p w14:paraId="11A99D8B">
      <w:pPr>
        <w:widowControl/>
        <w:jc w:val="left"/>
        <w:rPr>
          <w:rFonts w:eastAsia="黑体"/>
          <w:b/>
          <w:bCs/>
          <w:color w:val="000000"/>
          <w:kern w:val="0"/>
          <w:sz w:val="40"/>
          <w:szCs w:val="40"/>
        </w:rPr>
      </w:pPr>
      <w:r>
        <w:rPr>
          <w:rFonts w:eastAsia="黑体"/>
          <w:b/>
          <w:bCs/>
          <w:color w:val="000000"/>
          <w:kern w:val="0"/>
          <w:sz w:val="40"/>
          <w:szCs w:val="40"/>
        </w:rPr>
        <w:br w:type="page"/>
      </w:r>
    </w:p>
    <w:tbl>
      <w:tblPr>
        <w:tblStyle w:val="10"/>
        <w:tblpPr w:leftFromText="180" w:rightFromText="180" w:vertAnchor="text" w:tblpX="1500" w:tblpY="1"/>
        <w:tblOverlap w:val="never"/>
        <w:tblW w:w="13054" w:type="dxa"/>
        <w:tblInd w:w="0" w:type="dxa"/>
        <w:tblLayout w:type="autofit"/>
        <w:tblCellMar>
          <w:top w:w="0" w:type="dxa"/>
          <w:left w:w="0" w:type="dxa"/>
          <w:bottom w:w="0" w:type="dxa"/>
          <w:right w:w="0" w:type="dxa"/>
        </w:tblCellMar>
      </w:tblPr>
      <w:tblGrid>
        <w:gridCol w:w="5293"/>
        <w:gridCol w:w="870"/>
        <w:gridCol w:w="3009"/>
        <w:gridCol w:w="870"/>
        <w:gridCol w:w="3012"/>
      </w:tblGrid>
      <w:tr w14:paraId="379E589C">
        <w:tblPrEx>
          <w:tblCellMar>
            <w:top w:w="0" w:type="dxa"/>
            <w:left w:w="0" w:type="dxa"/>
            <w:bottom w:w="0" w:type="dxa"/>
            <w:right w:w="0" w:type="dxa"/>
          </w:tblCellMar>
        </w:tblPrEx>
        <w:trPr>
          <w:trHeight w:val="955" w:hRule="atLeast"/>
        </w:trPr>
        <w:tc>
          <w:tcPr>
            <w:tcW w:w="13054" w:type="dxa"/>
            <w:gridSpan w:val="5"/>
            <w:tcBorders>
              <w:top w:val="nil"/>
              <w:left w:val="nil"/>
              <w:bottom w:val="nil"/>
              <w:right w:val="nil"/>
            </w:tcBorders>
            <w:shd w:val="clear" w:color="auto" w:fill="auto"/>
            <w:noWrap/>
            <w:tcMar>
              <w:top w:w="15" w:type="dxa"/>
              <w:left w:w="15" w:type="dxa"/>
              <w:right w:w="15" w:type="dxa"/>
            </w:tcMar>
            <w:vAlign w:val="bottom"/>
          </w:tcPr>
          <w:p w14:paraId="248CB962">
            <w:pPr>
              <w:widowControl/>
              <w:jc w:val="center"/>
              <w:textAlignment w:val="bottom"/>
              <w:rPr>
                <w:rFonts w:ascii="宋体" w:hAnsi="宋体" w:cs="宋体"/>
                <w:color w:val="000000"/>
                <w:sz w:val="44"/>
                <w:szCs w:val="44"/>
              </w:rPr>
            </w:pPr>
            <w:r>
              <w:rPr>
                <w:rFonts w:hint="eastAsia" w:ascii="宋体" w:hAnsi="宋体" w:cs="宋体"/>
                <w:b/>
                <w:bCs/>
                <w:color w:val="000000"/>
                <w:kern w:val="0"/>
                <w:sz w:val="36"/>
                <w:szCs w:val="36"/>
              </w:rPr>
              <w:t>财政拨款“三公”经费支出决算表</w:t>
            </w:r>
          </w:p>
        </w:tc>
      </w:tr>
      <w:tr w14:paraId="77EEB22C">
        <w:tblPrEx>
          <w:tblCellMar>
            <w:top w:w="0" w:type="dxa"/>
            <w:left w:w="0" w:type="dxa"/>
            <w:bottom w:w="0" w:type="dxa"/>
            <w:right w:w="0" w:type="dxa"/>
          </w:tblCellMar>
        </w:tblPrEx>
        <w:trPr>
          <w:trHeight w:val="545" w:hRule="atLeast"/>
        </w:trPr>
        <w:tc>
          <w:tcPr>
            <w:tcW w:w="13054" w:type="dxa"/>
            <w:gridSpan w:val="5"/>
            <w:tcBorders>
              <w:top w:val="nil"/>
              <w:left w:val="nil"/>
              <w:bottom w:val="nil"/>
              <w:right w:val="nil"/>
            </w:tcBorders>
            <w:shd w:val="clear" w:color="auto" w:fill="auto"/>
            <w:noWrap/>
            <w:tcMar>
              <w:top w:w="15" w:type="dxa"/>
              <w:left w:w="15" w:type="dxa"/>
              <w:right w:w="15" w:type="dxa"/>
            </w:tcMar>
            <w:vAlign w:val="bottom"/>
          </w:tcPr>
          <w:p w14:paraId="57CCF0A0">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公开07表</w:t>
            </w:r>
          </w:p>
        </w:tc>
      </w:tr>
      <w:tr w14:paraId="4694976C">
        <w:tblPrEx>
          <w:tblCellMar>
            <w:top w:w="0" w:type="dxa"/>
            <w:left w:w="0" w:type="dxa"/>
            <w:bottom w:w="0" w:type="dxa"/>
            <w:right w:w="0" w:type="dxa"/>
          </w:tblCellMar>
        </w:tblPrEx>
        <w:trPr>
          <w:trHeight w:val="545" w:hRule="atLeast"/>
        </w:trPr>
        <w:tc>
          <w:tcPr>
            <w:tcW w:w="9172" w:type="dxa"/>
            <w:gridSpan w:val="3"/>
            <w:tcBorders>
              <w:top w:val="nil"/>
              <w:left w:val="nil"/>
              <w:bottom w:val="nil"/>
              <w:right w:val="nil"/>
            </w:tcBorders>
            <w:shd w:val="clear" w:color="auto" w:fill="auto"/>
            <w:noWrap/>
            <w:tcMar>
              <w:top w:w="15" w:type="dxa"/>
              <w:left w:w="15" w:type="dxa"/>
              <w:right w:w="15" w:type="dxa"/>
            </w:tcMar>
            <w:vAlign w:val="bottom"/>
          </w:tcPr>
          <w:p w14:paraId="1FD03876">
            <w:pPr>
              <w:rPr>
                <w:rFonts w:hint="eastAsia" w:ascii="Arial" w:hAnsi="Arial" w:eastAsia="宋体" w:cs="Arial"/>
                <w:color w:val="000000"/>
                <w:sz w:val="20"/>
                <w:szCs w:val="20"/>
                <w:lang w:eastAsia="zh-CN"/>
              </w:rPr>
            </w:pPr>
            <w:r>
              <w:rPr>
                <w:rFonts w:hint="eastAsia" w:ascii="宋体" w:hAnsi="宋体" w:cs="宋体"/>
                <w:color w:val="000000"/>
                <w:kern w:val="0"/>
                <w:sz w:val="20"/>
                <w:szCs w:val="20"/>
                <w:lang w:eastAsia="zh-CN"/>
              </w:rPr>
              <w:t>公开部门</w:t>
            </w:r>
            <w:r>
              <w:rPr>
                <w:rFonts w:hint="eastAsia" w:ascii="宋体" w:hAnsi="宋体" w:cs="宋体"/>
                <w:color w:val="000000"/>
                <w:kern w:val="0"/>
                <w:sz w:val="20"/>
                <w:szCs w:val="20"/>
              </w:rPr>
              <w:t>：</w:t>
            </w:r>
            <w:r>
              <w:rPr>
                <w:rFonts w:hint="eastAsia" w:ascii="宋体" w:hAnsi="宋体" w:cs="宋体"/>
                <w:color w:val="000000"/>
                <w:kern w:val="0"/>
                <w:sz w:val="20"/>
                <w:szCs w:val="20"/>
                <w:lang w:eastAsia="zh-CN"/>
              </w:rPr>
              <w:t>银川市金凤区审计局</w:t>
            </w:r>
          </w:p>
        </w:tc>
        <w:tc>
          <w:tcPr>
            <w:tcW w:w="870" w:type="dxa"/>
            <w:tcBorders>
              <w:top w:val="nil"/>
              <w:left w:val="nil"/>
              <w:bottom w:val="nil"/>
              <w:right w:val="nil"/>
            </w:tcBorders>
            <w:shd w:val="clear" w:color="auto" w:fill="auto"/>
            <w:noWrap/>
            <w:tcMar>
              <w:top w:w="15" w:type="dxa"/>
              <w:left w:w="15" w:type="dxa"/>
              <w:right w:w="15" w:type="dxa"/>
            </w:tcMar>
            <w:vAlign w:val="bottom"/>
          </w:tcPr>
          <w:p w14:paraId="402ABCCB">
            <w:pPr>
              <w:rPr>
                <w:rFonts w:ascii="Arial" w:hAnsi="Arial" w:cs="Arial"/>
                <w:color w:val="000000"/>
                <w:sz w:val="20"/>
                <w:szCs w:val="20"/>
              </w:rPr>
            </w:pPr>
          </w:p>
        </w:tc>
        <w:tc>
          <w:tcPr>
            <w:tcW w:w="3012" w:type="dxa"/>
            <w:tcBorders>
              <w:top w:val="nil"/>
              <w:left w:val="nil"/>
              <w:bottom w:val="nil"/>
              <w:right w:val="nil"/>
            </w:tcBorders>
            <w:shd w:val="clear" w:color="auto" w:fill="auto"/>
            <w:noWrap/>
            <w:tcMar>
              <w:top w:w="15" w:type="dxa"/>
              <w:left w:w="15" w:type="dxa"/>
              <w:right w:w="15" w:type="dxa"/>
            </w:tcMar>
            <w:vAlign w:val="bottom"/>
          </w:tcPr>
          <w:p w14:paraId="13C06557">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金额单位：元</w:t>
            </w:r>
          </w:p>
        </w:tc>
      </w:tr>
      <w:tr w14:paraId="17C1C227">
        <w:tblPrEx>
          <w:tblCellMar>
            <w:top w:w="0" w:type="dxa"/>
            <w:left w:w="0" w:type="dxa"/>
            <w:bottom w:w="0" w:type="dxa"/>
            <w:right w:w="0" w:type="dxa"/>
          </w:tblCellMar>
        </w:tblPrEx>
        <w:trPr>
          <w:trHeight w:val="621" w:hRule="atLeast"/>
        </w:trPr>
        <w:tc>
          <w:tcPr>
            <w:tcW w:w="529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F66F7A">
            <w:pPr>
              <w:widowControl/>
              <w:jc w:val="center"/>
              <w:textAlignment w:val="center"/>
              <w:rPr>
                <w:rFonts w:ascii="宋体" w:hAnsi="宋体" w:cs="宋体"/>
                <w:color w:val="000000"/>
                <w:sz w:val="22"/>
              </w:rPr>
            </w:pPr>
            <w:r>
              <w:rPr>
                <w:rFonts w:hint="eastAsia" w:ascii="宋体" w:hAnsi="宋体" w:cs="宋体"/>
                <w:color w:val="000000"/>
                <w:kern w:val="0"/>
                <w:sz w:val="22"/>
              </w:rPr>
              <w:t>项  目</w:t>
            </w:r>
          </w:p>
        </w:tc>
        <w:tc>
          <w:tcPr>
            <w:tcW w:w="870"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62A15C81">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3009"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10DDD09A">
            <w:pPr>
              <w:widowControl/>
              <w:jc w:val="center"/>
              <w:textAlignment w:val="center"/>
              <w:rPr>
                <w:rFonts w:ascii="宋体" w:hAnsi="宋体" w:cs="宋体"/>
                <w:color w:val="000000"/>
                <w:sz w:val="22"/>
              </w:rPr>
            </w:pPr>
            <w:r>
              <w:rPr>
                <w:rFonts w:hint="eastAsia" w:ascii="宋体" w:hAnsi="宋体" w:cs="宋体"/>
                <w:color w:val="000000"/>
                <w:kern w:val="0"/>
                <w:sz w:val="22"/>
                <w:lang w:eastAsia="zh-CN"/>
              </w:rPr>
              <w:t>2023年</w:t>
            </w:r>
            <w:r>
              <w:rPr>
                <w:rFonts w:hint="eastAsia" w:ascii="宋体" w:hAnsi="宋体" w:cs="宋体"/>
                <w:color w:val="000000"/>
                <w:kern w:val="0"/>
                <w:sz w:val="22"/>
              </w:rPr>
              <w:t>度预算数</w:t>
            </w:r>
          </w:p>
        </w:tc>
        <w:tc>
          <w:tcPr>
            <w:tcW w:w="870"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5A5CA768">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3012"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51DB31C6">
            <w:pPr>
              <w:widowControl/>
              <w:jc w:val="center"/>
              <w:textAlignment w:val="center"/>
              <w:rPr>
                <w:rFonts w:ascii="宋体" w:hAnsi="宋体" w:cs="宋体"/>
                <w:color w:val="000000"/>
                <w:sz w:val="22"/>
              </w:rPr>
            </w:pPr>
            <w:r>
              <w:rPr>
                <w:rFonts w:hint="eastAsia" w:ascii="宋体" w:hAnsi="宋体" w:cs="宋体"/>
                <w:color w:val="000000"/>
                <w:kern w:val="0"/>
                <w:sz w:val="22"/>
                <w:lang w:eastAsia="zh-CN"/>
              </w:rPr>
              <w:t>2023年</w:t>
            </w:r>
            <w:r>
              <w:rPr>
                <w:rFonts w:hint="eastAsia" w:ascii="宋体" w:hAnsi="宋体" w:cs="宋体"/>
                <w:color w:val="000000"/>
                <w:kern w:val="0"/>
                <w:sz w:val="22"/>
              </w:rPr>
              <w:t>度决算数</w:t>
            </w:r>
          </w:p>
        </w:tc>
      </w:tr>
      <w:tr w14:paraId="33BB3C99">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40B9BA">
            <w:pPr>
              <w:widowControl/>
              <w:jc w:val="left"/>
              <w:textAlignment w:val="center"/>
              <w:rPr>
                <w:rFonts w:ascii="宋体" w:hAnsi="宋体" w:cs="宋体"/>
                <w:color w:val="000000"/>
                <w:sz w:val="22"/>
              </w:rPr>
            </w:pPr>
            <w:r>
              <w:rPr>
                <w:rFonts w:hint="eastAsia" w:ascii="宋体" w:hAnsi="宋体" w:cs="宋体"/>
                <w:color w:val="000000"/>
                <w:kern w:val="0"/>
                <w:sz w:val="22"/>
              </w:rPr>
              <w:t>“三公”经费支出合计</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3BF2B05">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B7CEA">
            <w:pPr>
              <w:widowControl/>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78D56AA">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5DB3D">
            <w:pPr>
              <w:widowControl/>
              <w:jc w:val="center"/>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r>
      <w:tr w14:paraId="1743C0D2">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B2A24C">
            <w:pPr>
              <w:widowControl/>
              <w:jc w:val="left"/>
              <w:textAlignment w:val="center"/>
              <w:rPr>
                <w:rFonts w:ascii="宋体" w:hAnsi="宋体" w:cs="宋体"/>
                <w:color w:val="000000"/>
                <w:sz w:val="22"/>
              </w:rPr>
            </w:pPr>
            <w:r>
              <w:rPr>
                <w:rFonts w:hint="eastAsia" w:ascii="宋体" w:hAnsi="宋体" w:cs="宋体"/>
                <w:color w:val="000000"/>
                <w:kern w:val="0"/>
                <w:sz w:val="22"/>
              </w:rPr>
              <w:t>因公出国（境）费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8314995">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F78BB">
            <w:pPr>
              <w:widowControl/>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D6FCFA6">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48BB5">
            <w:pPr>
              <w:widowControl/>
              <w:jc w:val="center"/>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r>
      <w:tr w14:paraId="41351DB0">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FD1516">
            <w:pPr>
              <w:widowControl/>
              <w:jc w:val="left"/>
              <w:textAlignment w:val="center"/>
              <w:rPr>
                <w:rFonts w:ascii="宋体" w:hAnsi="宋体" w:cs="宋体"/>
                <w:color w:val="000000"/>
                <w:sz w:val="22"/>
              </w:rPr>
            </w:pPr>
            <w:r>
              <w:rPr>
                <w:rFonts w:hint="eastAsia" w:ascii="宋体" w:hAnsi="宋体" w:cs="宋体"/>
                <w:color w:val="000000"/>
                <w:kern w:val="0"/>
                <w:sz w:val="22"/>
              </w:rPr>
              <w:t>公务用车购置及运行维护费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80870AC">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543F8">
            <w:pPr>
              <w:widowControl/>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1C98BAE">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2E465">
            <w:pPr>
              <w:widowControl/>
              <w:jc w:val="center"/>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r>
      <w:tr w14:paraId="3BCD01D7">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4779EF">
            <w:pPr>
              <w:widowControl/>
              <w:jc w:val="left"/>
              <w:textAlignment w:val="center"/>
              <w:rPr>
                <w:rFonts w:ascii="宋体" w:hAnsi="宋体" w:cs="宋体"/>
                <w:color w:val="000000"/>
                <w:sz w:val="22"/>
              </w:rPr>
            </w:pPr>
            <w:r>
              <w:rPr>
                <w:rFonts w:hint="eastAsia" w:ascii="宋体" w:hAnsi="宋体" w:cs="宋体"/>
                <w:color w:val="000000"/>
                <w:kern w:val="0"/>
                <w:sz w:val="22"/>
              </w:rPr>
              <w:t xml:space="preserve">      （1）公务用车购置费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13FCD99">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B34AA">
            <w:pPr>
              <w:widowControl/>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5F27ED5">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5F918">
            <w:pPr>
              <w:widowControl/>
              <w:jc w:val="center"/>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r>
      <w:tr w14:paraId="05F8D129">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371669">
            <w:pPr>
              <w:widowControl/>
              <w:jc w:val="left"/>
              <w:textAlignment w:val="center"/>
              <w:rPr>
                <w:rFonts w:ascii="宋体" w:hAnsi="宋体" w:cs="宋体"/>
                <w:color w:val="000000"/>
                <w:sz w:val="22"/>
              </w:rPr>
            </w:pPr>
            <w:r>
              <w:rPr>
                <w:rFonts w:hint="eastAsia" w:ascii="宋体" w:hAnsi="宋体" w:cs="宋体"/>
                <w:color w:val="000000"/>
                <w:kern w:val="0"/>
                <w:sz w:val="22"/>
              </w:rPr>
              <w:t xml:space="preserve">      （2）公务用车运行维护费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60CB8EB">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18BA9">
            <w:pPr>
              <w:widowControl/>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EA77009">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C7FBA">
            <w:pPr>
              <w:widowControl/>
              <w:jc w:val="center"/>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r>
      <w:tr w14:paraId="544806F6">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B855CB">
            <w:pPr>
              <w:widowControl/>
              <w:jc w:val="left"/>
              <w:textAlignment w:val="center"/>
              <w:rPr>
                <w:rFonts w:ascii="宋体" w:hAnsi="宋体" w:cs="宋体"/>
                <w:color w:val="000000"/>
                <w:sz w:val="22"/>
              </w:rPr>
            </w:pPr>
            <w:r>
              <w:rPr>
                <w:rFonts w:hint="eastAsia" w:ascii="宋体" w:hAnsi="宋体" w:cs="宋体"/>
                <w:color w:val="000000"/>
                <w:kern w:val="0"/>
                <w:sz w:val="22"/>
              </w:rPr>
              <w:t>公务接待费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B9888C4">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433CC">
            <w:pPr>
              <w:widowControl/>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3EFEAA7">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33494">
            <w:pPr>
              <w:widowControl/>
              <w:jc w:val="center"/>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r>
      <w:tr w14:paraId="109F7A84">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34813D">
            <w:pPr>
              <w:widowControl/>
              <w:jc w:val="left"/>
              <w:textAlignment w:val="center"/>
              <w:rPr>
                <w:rFonts w:ascii="宋体" w:hAnsi="宋体" w:cs="宋体"/>
                <w:color w:val="000000"/>
                <w:sz w:val="22"/>
              </w:rPr>
            </w:pPr>
            <w:r>
              <w:rPr>
                <w:rFonts w:hint="eastAsia" w:ascii="宋体" w:hAnsi="宋体" w:cs="宋体"/>
                <w:color w:val="000000"/>
                <w:kern w:val="0"/>
                <w:sz w:val="22"/>
              </w:rPr>
              <w:t xml:space="preserve">      （1）国内接待费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925E0DB">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C9198">
            <w:pPr>
              <w:widowControl/>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6AE1826">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730D1">
            <w:pPr>
              <w:widowControl/>
              <w:jc w:val="center"/>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r>
      <w:tr w14:paraId="5B3062BD">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D1D46C">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其中：外事接待费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CB04731">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2E962">
            <w:pPr>
              <w:widowControl/>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84C2D55">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FB3D7">
            <w:pPr>
              <w:widowControl/>
              <w:jc w:val="center"/>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r>
      <w:tr w14:paraId="7CC9D7C1">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BBF8A2">
            <w:pPr>
              <w:widowControl/>
              <w:jc w:val="left"/>
              <w:textAlignment w:val="center"/>
              <w:rPr>
                <w:rFonts w:ascii="宋体" w:hAnsi="宋体" w:cs="宋体"/>
                <w:color w:val="000000"/>
                <w:sz w:val="22"/>
              </w:rPr>
            </w:pPr>
            <w:r>
              <w:rPr>
                <w:rFonts w:hint="eastAsia" w:ascii="宋体" w:hAnsi="宋体" w:cs="宋体"/>
                <w:color w:val="000000"/>
                <w:kern w:val="0"/>
                <w:sz w:val="22"/>
              </w:rPr>
              <w:t xml:space="preserve">      （2）国（境）外接待费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B72FF50">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B1B4D">
            <w:pPr>
              <w:widowControl/>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2B98100">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FC379">
            <w:pPr>
              <w:widowControl/>
              <w:jc w:val="center"/>
              <w:textAlignment w:val="center"/>
              <w:rPr>
                <w:rFonts w:hint="default"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0.00</w:t>
            </w:r>
          </w:p>
        </w:tc>
      </w:tr>
      <w:tr w14:paraId="5821B295">
        <w:tblPrEx>
          <w:tblCellMar>
            <w:top w:w="0" w:type="dxa"/>
            <w:left w:w="0" w:type="dxa"/>
            <w:bottom w:w="0" w:type="dxa"/>
            <w:right w:w="0" w:type="dxa"/>
          </w:tblCellMar>
        </w:tblPrEx>
        <w:trPr>
          <w:trHeight w:val="503" w:hRule="atLeast"/>
        </w:trPr>
        <w:tc>
          <w:tcPr>
            <w:tcW w:w="5293" w:type="dxa"/>
            <w:tcBorders>
              <w:top w:val="nil"/>
              <w:left w:val="nil"/>
              <w:bottom w:val="nil"/>
              <w:right w:val="nil"/>
            </w:tcBorders>
            <w:shd w:val="clear" w:color="auto" w:fill="auto"/>
            <w:noWrap/>
            <w:tcMar>
              <w:top w:w="15" w:type="dxa"/>
              <w:left w:w="15" w:type="dxa"/>
              <w:right w:w="15" w:type="dxa"/>
            </w:tcMar>
            <w:vAlign w:val="bottom"/>
          </w:tcPr>
          <w:p w14:paraId="7957771B">
            <w:pPr>
              <w:rPr>
                <w:rFonts w:ascii="Arial" w:hAnsi="Arial" w:cs="Arial"/>
                <w:color w:val="000000"/>
                <w:sz w:val="20"/>
                <w:szCs w:val="20"/>
              </w:rPr>
            </w:pPr>
          </w:p>
        </w:tc>
        <w:tc>
          <w:tcPr>
            <w:tcW w:w="870" w:type="dxa"/>
            <w:tcBorders>
              <w:top w:val="nil"/>
              <w:left w:val="nil"/>
              <w:bottom w:val="nil"/>
              <w:right w:val="nil"/>
            </w:tcBorders>
            <w:shd w:val="clear" w:color="auto" w:fill="auto"/>
            <w:noWrap/>
            <w:tcMar>
              <w:top w:w="15" w:type="dxa"/>
              <w:left w:w="15" w:type="dxa"/>
              <w:right w:w="15" w:type="dxa"/>
            </w:tcMar>
            <w:vAlign w:val="bottom"/>
          </w:tcPr>
          <w:p w14:paraId="7A5CEB1D">
            <w:pPr>
              <w:rPr>
                <w:rFonts w:ascii="Arial" w:hAnsi="Arial" w:cs="Arial"/>
                <w:color w:val="000000"/>
                <w:sz w:val="20"/>
                <w:szCs w:val="20"/>
              </w:rPr>
            </w:pPr>
          </w:p>
        </w:tc>
        <w:tc>
          <w:tcPr>
            <w:tcW w:w="3009" w:type="dxa"/>
            <w:tcBorders>
              <w:top w:val="nil"/>
              <w:left w:val="nil"/>
              <w:bottom w:val="nil"/>
              <w:right w:val="nil"/>
            </w:tcBorders>
            <w:shd w:val="clear" w:color="auto" w:fill="auto"/>
            <w:noWrap/>
            <w:tcMar>
              <w:top w:w="15" w:type="dxa"/>
              <w:left w:w="15" w:type="dxa"/>
              <w:right w:w="15" w:type="dxa"/>
            </w:tcMar>
            <w:vAlign w:val="bottom"/>
          </w:tcPr>
          <w:p w14:paraId="46C8983E">
            <w:pPr>
              <w:rPr>
                <w:rFonts w:ascii="Arial" w:hAnsi="Arial" w:cs="Arial"/>
                <w:color w:val="000000"/>
                <w:sz w:val="20"/>
                <w:szCs w:val="20"/>
              </w:rPr>
            </w:pPr>
          </w:p>
        </w:tc>
        <w:tc>
          <w:tcPr>
            <w:tcW w:w="870" w:type="dxa"/>
            <w:tcBorders>
              <w:top w:val="nil"/>
              <w:left w:val="nil"/>
              <w:bottom w:val="nil"/>
              <w:right w:val="nil"/>
            </w:tcBorders>
            <w:shd w:val="clear" w:color="auto" w:fill="auto"/>
            <w:noWrap/>
            <w:tcMar>
              <w:top w:w="15" w:type="dxa"/>
              <w:left w:w="15" w:type="dxa"/>
              <w:right w:w="15" w:type="dxa"/>
            </w:tcMar>
            <w:vAlign w:val="bottom"/>
          </w:tcPr>
          <w:p w14:paraId="0C54CB33">
            <w:pPr>
              <w:rPr>
                <w:rFonts w:ascii="Arial" w:hAnsi="Arial" w:cs="Arial"/>
                <w:color w:val="000000"/>
                <w:sz w:val="20"/>
                <w:szCs w:val="20"/>
              </w:rPr>
            </w:pPr>
          </w:p>
        </w:tc>
        <w:tc>
          <w:tcPr>
            <w:tcW w:w="3012" w:type="dxa"/>
            <w:tcBorders>
              <w:top w:val="nil"/>
              <w:left w:val="nil"/>
              <w:bottom w:val="nil"/>
              <w:right w:val="nil"/>
            </w:tcBorders>
            <w:shd w:val="clear" w:color="auto" w:fill="auto"/>
            <w:noWrap/>
            <w:tcMar>
              <w:top w:w="15" w:type="dxa"/>
              <w:left w:w="15" w:type="dxa"/>
              <w:right w:w="15" w:type="dxa"/>
            </w:tcMar>
            <w:vAlign w:val="bottom"/>
          </w:tcPr>
          <w:p w14:paraId="4EF0AB70">
            <w:pPr>
              <w:rPr>
                <w:rFonts w:ascii="Arial" w:hAnsi="Arial" w:cs="Arial"/>
                <w:color w:val="000000"/>
                <w:sz w:val="20"/>
                <w:szCs w:val="20"/>
              </w:rPr>
            </w:pPr>
          </w:p>
        </w:tc>
      </w:tr>
      <w:tr w14:paraId="29296E53">
        <w:tblPrEx>
          <w:tblCellMar>
            <w:top w:w="0" w:type="dxa"/>
            <w:left w:w="0" w:type="dxa"/>
            <w:bottom w:w="0" w:type="dxa"/>
            <w:right w:w="0" w:type="dxa"/>
          </w:tblCellMar>
        </w:tblPrEx>
        <w:trPr>
          <w:trHeight w:val="955" w:hRule="atLeast"/>
        </w:trPr>
        <w:tc>
          <w:tcPr>
            <w:tcW w:w="13054" w:type="dxa"/>
            <w:gridSpan w:val="5"/>
            <w:tcBorders>
              <w:top w:val="nil"/>
              <w:left w:val="nil"/>
              <w:bottom w:val="nil"/>
              <w:right w:val="nil"/>
            </w:tcBorders>
            <w:shd w:val="clear" w:color="auto" w:fill="auto"/>
            <w:tcMar>
              <w:top w:w="15" w:type="dxa"/>
              <w:left w:w="15" w:type="dxa"/>
              <w:right w:w="15" w:type="dxa"/>
            </w:tcMar>
            <w:vAlign w:val="bottom"/>
          </w:tcPr>
          <w:p w14:paraId="34197297">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注：</w:t>
            </w:r>
            <w:r>
              <w:rPr>
                <w:rStyle w:val="27"/>
                <w:rFonts w:hint="eastAsia"/>
                <w:lang w:eastAsia="zh-CN"/>
              </w:rPr>
              <w:t>2023年</w:t>
            </w:r>
            <w:r>
              <w:rPr>
                <w:rFonts w:hint="eastAsia" w:ascii="宋体" w:hAnsi="宋体" w:cs="宋体"/>
                <w:color w:val="000000"/>
                <w:kern w:val="0"/>
                <w:sz w:val="20"/>
                <w:szCs w:val="20"/>
              </w:rPr>
              <w:t>度预算数为</w:t>
            </w:r>
            <w:r>
              <w:rPr>
                <w:rStyle w:val="27"/>
              </w:rPr>
              <w:t>“</w:t>
            </w:r>
            <w:r>
              <w:rPr>
                <w:rFonts w:hint="eastAsia" w:ascii="宋体" w:hAnsi="宋体" w:cs="宋体"/>
                <w:color w:val="000000"/>
                <w:kern w:val="0"/>
                <w:sz w:val="20"/>
                <w:szCs w:val="20"/>
              </w:rPr>
              <w:t>三公</w:t>
            </w:r>
            <w:r>
              <w:rPr>
                <w:rStyle w:val="27"/>
              </w:rPr>
              <w:t>”</w:t>
            </w:r>
            <w:r>
              <w:rPr>
                <w:rFonts w:hint="eastAsia" w:ascii="宋体" w:hAnsi="宋体" w:cs="宋体"/>
                <w:color w:val="000000"/>
                <w:kern w:val="0"/>
                <w:sz w:val="20"/>
                <w:szCs w:val="20"/>
              </w:rPr>
              <w:t>经费全年预算数，反映按规定程序调整后的预算数；决算数是包括当年一般公共预算财政拨款和以前年度结转结余资金安排的实际支出。决算数据取自</w:t>
            </w:r>
            <w:r>
              <w:rPr>
                <w:rStyle w:val="27"/>
              </w:rPr>
              <w:t>F03</w:t>
            </w:r>
            <w:r>
              <w:rPr>
                <w:rFonts w:hint="eastAsia" w:ascii="宋体" w:hAnsi="宋体" w:cs="宋体"/>
                <w:color w:val="000000"/>
                <w:kern w:val="0"/>
                <w:sz w:val="20"/>
                <w:szCs w:val="20"/>
              </w:rPr>
              <w:t>表</w:t>
            </w:r>
          </w:p>
        </w:tc>
      </w:tr>
    </w:tbl>
    <w:p w14:paraId="6054BBF2">
      <w:pPr>
        <w:widowControl/>
        <w:jc w:val="left"/>
        <w:rPr>
          <w:rFonts w:eastAsia="黑体"/>
          <w:b/>
          <w:bCs/>
          <w:color w:val="000000"/>
          <w:kern w:val="0"/>
          <w:sz w:val="40"/>
          <w:szCs w:val="40"/>
        </w:rPr>
      </w:pPr>
      <w:r>
        <w:rPr>
          <w:rFonts w:eastAsia="黑体"/>
          <w:b/>
          <w:bCs/>
          <w:color w:val="000000"/>
          <w:kern w:val="0"/>
          <w:sz w:val="40"/>
          <w:szCs w:val="40"/>
        </w:rPr>
        <w:br w:type="page"/>
      </w:r>
    </w:p>
    <w:tbl>
      <w:tblPr>
        <w:tblStyle w:val="10"/>
        <w:tblpPr w:leftFromText="180" w:rightFromText="180" w:vertAnchor="text" w:tblpY="1"/>
        <w:tblOverlap w:val="never"/>
        <w:tblW w:w="15074" w:type="dxa"/>
        <w:tblInd w:w="0" w:type="dxa"/>
        <w:tblLayout w:type="fixed"/>
        <w:tblCellMar>
          <w:top w:w="0" w:type="dxa"/>
          <w:left w:w="0" w:type="dxa"/>
          <w:bottom w:w="0" w:type="dxa"/>
          <w:right w:w="0" w:type="dxa"/>
        </w:tblCellMar>
      </w:tblPr>
      <w:tblGrid>
        <w:gridCol w:w="285"/>
        <w:gridCol w:w="286"/>
        <w:gridCol w:w="286"/>
        <w:gridCol w:w="2882"/>
        <w:gridCol w:w="1033"/>
        <w:gridCol w:w="1948"/>
        <w:gridCol w:w="1932"/>
        <w:gridCol w:w="1962"/>
        <w:gridCol w:w="2089"/>
        <w:gridCol w:w="2371"/>
      </w:tblGrid>
      <w:tr w14:paraId="138AFFD7">
        <w:tblPrEx>
          <w:tblCellMar>
            <w:top w:w="0" w:type="dxa"/>
            <w:left w:w="0" w:type="dxa"/>
            <w:bottom w:w="0" w:type="dxa"/>
            <w:right w:w="0" w:type="dxa"/>
          </w:tblCellMar>
        </w:tblPrEx>
        <w:trPr>
          <w:trHeight w:val="999" w:hRule="atLeast"/>
        </w:trPr>
        <w:tc>
          <w:tcPr>
            <w:tcW w:w="15074" w:type="dxa"/>
            <w:gridSpan w:val="10"/>
            <w:tcBorders>
              <w:top w:val="nil"/>
              <w:left w:val="nil"/>
              <w:bottom w:val="nil"/>
              <w:right w:val="nil"/>
            </w:tcBorders>
            <w:shd w:val="clear" w:color="auto" w:fill="auto"/>
            <w:noWrap/>
            <w:tcMar>
              <w:top w:w="15" w:type="dxa"/>
              <w:left w:w="15" w:type="dxa"/>
              <w:right w:w="15" w:type="dxa"/>
            </w:tcMar>
            <w:vAlign w:val="bottom"/>
          </w:tcPr>
          <w:p w14:paraId="4EB6E8F5">
            <w:pPr>
              <w:widowControl/>
              <w:jc w:val="center"/>
              <w:textAlignment w:val="bottom"/>
              <w:rPr>
                <w:rFonts w:ascii="宋体" w:hAnsi="宋体" w:cs="宋体"/>
                <w:color w:val="000000"/>
                <w:sz w:val="44"/>
                <w:szCs w:val="44"/>
              </w:rPr>
            </w:pPr>
            <w:r>
              <w:rPr>
                <w:rFonts w:hint="eastAsia" w:ascii="宋体" w:hAnsi="宋体" w:cs="宋体"/>
                <w:b/>
                <w:bCs/>
                <w:color w:val="000000"/>
                <w:kern w:val="0"/>
                <w:sz w:val="36"/>
                <w:szCs w:val="36"/>
              </w:rPr>
              <w:t>政府性基金预算财政拨款收入支出决算表</w:t>
            </w:r>
          </w:p>
        </w:tc>
      </w:tr>
      <w:tr w14:paraId="4B296C80">
        <w:tblPrEx>
          <w:tblCellMar>
            <w:top w:w="0" w:type="dxa"/>
            <w:left w:w="0" w:type="dxa"/>
            <w:bottom w:w="0" w:type="dxa"/>
            <w:right w:w="0" w:type="dxa"/>
          </w:tblCellMar>
        </w:tblPrEx>
        <w:trPr>
          <w:trHeight w:val="510" w:hRule="atLeast"/>
        </w:trPr>
        <w:tc>
          <w:tcPr>
            <w:tcW w:w="15074" w:type="dxa"/>
            <w:gridSpan w:val="10"/>
            <w:tcBorders>
              <w:top w:val="nil"/>
              <w:left w:val="nil"/>
              <w:bottom w:val="nil"/>
              <w:right w:val="nil"/>
            </w:tcBorders>
            <w:shd w:val="clear" w:color="auto" w:fill="auto"/>
            <w:noWrap/>
            <w:tcMar>
              <w:top w:w="15" w:type="dxa"/>
              <w:left w:w="15" w:type="dxa"/>
              <w:right w:w="15" w:type="dxa"/>
            </w:tcMar>
            <w:vAlign w:val="bottom"/>
          </w:tcPr>
          <w:p w14:paraId="26CEA74D">
            <w:pPr>
              <w:widowControl/>
              <w:jc w:val="right"/>
              <w:textAlignment w:val="bottom"/>
              <w:rPr>
                <w:rFonts w:ascii="宋体" w:hAnsi="宋体" w:cs="宋体"/>
                <w:color w:val="000000"/>
                <w:sz w:val="24"/>
              </w:rPr>
            </w:pPr>
            <w:r>
              <w:rPr>
                <w:rFonts w:hint="eastAsia" w:ascii="宋体" w:hAnsi="宋体" w:cs="宋体"/>
                <w:color w:val="000000"/>
                <w:kern w:val="0"/>
                <w:sz w:val="24"/>
              </w:rPr>
              <w:t>公开08表</w:t>
            </w:r>
          </w:p>
        </w:tc>
      </w:tr>
      <w:tr w14:paraId="390A6420">
        <w:tblPrEx>
          <w:tblCellMar>
            <w:top w:w="0" w:type="dxa"/>
            <w:left w:w="0" w:type="dxa"/>
            <w:bottom w:w="0" w:type="dxa"/>
            <w:right w:w="0" w:type="dxa"/>
          </w:tblCellMar>
        </w:tblPrEx>
        <w:trPr>
          <w:trHeight w:val="510" w:hRule="atLeast"/>
        </w:trPr>
        <w:tc>
          <w:tcPr>
            <w:tcW w:w="8652" w:type="dxa"/>
            <w:gridSpan w:val="7"/>
            <w:tcBorders>
              <w:top w:val="nil"/>
              <w:left w:val="nil"/>
              <w:bottom w:val="nil"/>
              <w:right w:val="nil"/>
            </w:tcBorders>
            <w:shd w:val="clear" w:color="auto" w:fill="auto"/>
            <w:noWrap/>
            <w:tcMar>
              <w:top w:w="15" w:type="dxa"/>
              <w:left w:w="15" w:type="dxa"/>
              <w:right w:w="15" w:type="dxa"/>
            </w:tcMar>
            <w:vAlign w:val="bottom"/>
          </w:tcPr>
          <w:p w14:paraId="28823099">
            <w:pPr>
              <w:widowControl/>
              <w:jc w:val="left"/>
              <w:textAlignment w:val="bottom"/>
              <w:rPr>
                <w:rFonts w:hint="eastAsia" w:ascii="宋体" w:hAnsi="宋体" w:eastAsia="宋体" w:cs="宋体"/>
                <w:color w:val="000000"/>
                <w:sz w:val="24"/>
                <w:lang w:eastAsia="zh-CN"/>
              </w:rPr>
            </w:pPr>
            <w:r>
              <w:rPr>
                <w:rFonts w:hint="eastAsia" w:ascii="宋体" w:hAnsi="宋体" w:cs="宋体"/>
                <w:color w:val="000000"/>
                <w:kern w:val="0"/>
                <w:sz w:val="24"/>
                <w:lang w:eastAsia="zh-CN"/>
              </w:rPr>
              <w:t>公开部门</w:t>
            </w:r>
            <w:r>
              <w:rPr>
                <w:rFonts w:hint="eastAsia" w:ascii="宋体" w:hAnsi="宋体" w:cs="宋体"/>
                <w:color w:val="000000"/>
                <w:kern w:val="0"/>
                <w:sz w:val="24"/>
              </w:rPr>
              <w:t>：</w:t>
            </w:r>
            <w:r>
              <w:rPr>
                <w:rFonts w:hint="eastAsia" w:ascii="宋体" w:hAnsi="宋体" w:cs="宋体"/>
                <w:color w:val="000000"/>
                <w:kern w:val="0"/>
                <w:sz w:val="24"/>
                <w:lang w:eastAsia="zh-CN"/>
              </w:rPr>
              <w:t>银川市金凤区审计局</w:t>
            </w:r>
          </w:p>
        </w:tc>
        <w:tc>
          <w:tcPr>
            <w:tcW w:w="1962" w:type="dxa"/>
            <w:tcBorders>
              <w:top w:val="nil"/>
              <w:left w:val="nil"/>
              <w:bottom w:val="nil"/>
              <w:right w:val="nil"/>
            </w:tcBorders>
            <w:shd w:val="clear" w:color="auto" w:fill="auto"/>
            <w:noWrap/>
            <w:tcMar>
              <w:top w:w="15" w:type="dxa"/>
              <w:left w:w="15" w:type="dxa"/>
              <w:right w:w="15" w:type="dxa"/>
            </w:tcMar>
            <w:vAlign w:val="bottom"/>
          </w:tcPr>
          <w:p w14:paraId="305B68EA">
            <w:pPr>
              <w:rPr>
                <w:rFonts w:ascii="Arial" w:hAnsi="Arial" w:cs="Arial"/>
                <w:color w:val="000000"/>
                <w:sz w:val="20"/>
                <w:szCs w:val="20"/>
              </w:rPr>
            </w:pPr>
          </w:p>
        </w:tc>
        <w:tc>
          <w:tcPr>
            <w:tcW w:w="2089" w:type="dxa"/>
            <w:tcBorders>
              <w:top w:val="nil"/>
              <w:left w:val="nil"/>
              <w:bottom w:val="nil"/>
              <w:right w:val="nil"/>
            </w:tcBorders>
            <w:shd w:val="clear" w:color="auto" w:fill="auto"/>
            <w:noWrap/>
            <w:tcMar>
              <w:top w:w="15" w:type="dxa"/>
              <w:left w:w="15" w:type="dxa"/>
              <w:right w:w="15" w:type="dxa"/>
            </w:tcMar>
            <w:vAlign w:val="bottom"/>
          </w:tcPr>
          <w:p w14:paraId="4DEB33C0">
            <w:pPr>
              <w:rPr>
                <w:rFonts w:ascii="Arial" w:hAnsi="Arial" w:cs="Arial"/>
                <w:color w:val="000000"/>
                <w:sz w:val="20"/>
                <w:szCs w:val="20"/>
              </w:rPr>
            </w:pPr>
          </w:p>
        </w:tc>
        <w:tc>
          <w:tcPr>
            <w:tcW w:w="2371" w:type="dxa"/>
            <w:tcBorders>
              <w:top w:val="nil"/>
              <w:left w:val="nil"/>
              <w:bottom w:val="nil"/>
              <w:right w:val="nil"/>
            </w:tcBorders>
            <w:shd w:val="clear" w:color="auto" w:fill="auto"/>
            <w:noWrap/>
            <w:tcMar>
              <w:top w:w="15" w:type="dxa"/>
              <w:left w:w="15" w:type="dxa"/>
              <w:right w:w="15" w:type="dxa"/>
            </w:tcMar>
            <w:vAlign w:val="bottom"/>
          </w:tcPr>
          <w:p w14:paraId="360199C7">
            <w:pPr>
              <w:widowControl/>
              <w:jc w:val="right"/>
              <w:textAlignment w:val="bottom"/>
              <w:rPr>
                <w:rFonts w:ascii="宋体" w:hAnsi="宋体" w:cs="宋体"/>
                <w:color w:val="000000"/>
                <w:sz w:val="24"/>
              </w:rPr>
            </w:pPr>
            <w:r>
              <w:rPr>
                <w:rFonts w:hint="eastAsia" w:ascii="宋体" w:hAnsi="宋体" w:cs="宋体"/>
                <w:color w:val="000000"/>
                <w:kern w:val="0"/>
                <w:sz w:val="24"/>
              </w:rPr>
              <w:t>金额单位：元</w:t>
            </w:r>
          </w:p>
        </w:tc>
      </w:tr>
      <w:tr w14:paraId="5360D3D4">
        <w:tblPrEx>
          <w:tblCellMar>
            <w:top w:w="0" w:type="dxa"/>
            <w:left w:w="0" w:type="dxa"/>
            <w:bottom w:w="0" w:type="dxa"/>
            <w:right w:w="0" w:type="dxa"/>
          </w:tblCellMar>
        </w:tblPrEx>
        <w:trPr>
          <w:trHeight w:val="525" w:hRule="atLeast"/>
        </w:trPr>
        <w:tc>
          <w:tcPr>
            <w:tcW w:w="3739" w:type="dxa"/>
            <w:gridSpan w:val="4"/>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BE14AE">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033" w:type="dxa"/>
            <w:vMerge w:val="restart"/>
            <w:tcBorders>
              <w:top w:val="single" w:color="000000" w:sz="4" w:space="0"/>
              <w:left w:val="nil"/>
              <w:bottom w:val="single" w:color="000000" w:sz="4" w:space="0"/>
              <w:right w:val="single" w:color="auto" w:sz="4" w:space="0"/>
            </w:tcBorders>
            <w:shd w:val="clear" w:color="FFFFFF" w:fill="C0C0C0"/>
            <w:tcMar>
              <w:top w:w="15" w:type="dxa"/>
              <w:left w:w="15" w:type="dxa"/>
              <w:right w:w="15" w:type="dxa"/>
            </w:tcMar>
            <w:vAlign w:val="center"/>
          </w:tcPr>
          <w:p w14:paraId="1A791A6F">
            <w:pPr>
              <w:widowControl/>
              <w:jc w:val="center"/>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1948" w:type="dxa"/>
            <w:vMerge w:val="restart"/>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1503171D">
            <w:pPr>
              <w:widowControl/>
              <w:jc w:val="center"/>
              <w:textAlignment w:val="center"/>
              <w:rPr>
                <w:rFonts w:ascii="宋体" w:hAnsi="宋体" w:cs="宋体"/>
                <w:color w:val="000000"/>
                <w:sz w:val="22"/>
              </w:rPr>
            </w:pPr>
            <w:r>
              <w:rPr>
                <w:rFonts w:hint="eastAsia" w:ascii="宋体" w:hAnsi="宋体" w:cs="宋体"/>
                <w:color w:val="000000"/>
                <w:kern w:val="0"/>
                <w:sz w:val="22"/>
              </w:rPr>
              <w:t>本年收入</w:t>
            </w:r>
          </w:p>
        </w:tc>
        <w:tc>
          <w:tcPr>
            <w:tcW w:w="5983" w:type="dxa"/>
            <w:gridSpan w:val="3"/>
            <w:tcBorders>
              <w:top w:val="single" w:color="000000" w:sz="4" w:space="0"/>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14:paraId="28682562">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c>
          <w:tcPr>
            <w:tcW w:w="237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C08CE18">
            <w:pPr>
              <w:widowControl/>
              <w:jc w:val="center"/>
              <w:textAlignment w:val="center"/>
              <w:rPr>
                <w:rFonts w:ascii="宋体" w:hAnsi="宋体" w:cs="宋体"/>
                <w:color w:val="000000"/>
                <w:sz w:val="22"/>
              </w:rPr>
            </w:pPr>
            <w:r>
              <w:rPr>
                <w:rFonts w:hint="eastAsia" w:ascii="宋体" w:hAnsi="宋体" w:cs="宋体"/>
                <w:color w:val="000000"/>
                <w:kern w:val="0"/>
                <w:sz w:val="22"/>
              </w:rPr>
              <w:t>年末结转和结余</w:t>
            </w:r>
          </w:p>
        </w:tc>
      </w:tr>
      <w:tr w14:paraId="5C97DAE6">
        <w:tblPrEx>
          <w:tblCellMar>
            <w:top w:w="0" w:type="dxa"/>
            <w:left w:w="0" w:type="dxa"/>
            <w:bottom w:w="0" w:type="dxa"/>
            <w:right w:w="0" w:type="dxa"/>
          </w:tblCellMar>
        </w:tblPrEx>
        <w:trPr>
          <w:trHeight w:val="512" w:hRule="atLeast"/>
        </w:trPr>
        <w:tc>
          <w:tcPr>
            <w:tcW w:w="857" w:type="dxa"/>
            <w:gridSpan w:val="3"/>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C34E0B">
            <w:pPr>
              <w:widowControl/>
              <w:jc w:val="center"/>
              <w:textAlignment w:val="center"/>
              <w:rPr>
                <w:rFonts w:ascii="宋体" w:hAnsi="宋体" w:cs="宋体"/>
                <w:color w:val="000000"/>
                <w:sz w:val="22"/>
              </w:rPr>
            </w:pPr>
            <w:r>
              <w:rPr>
                <w:rFonts w:hint="eastAsia" w:ascii="宋体" w:hAnsi="宋体" w:cs="宋体"/>
                <w:color w:val="000000"/>
                <w:kern w:val="0"/>
                <w:sz w:val="22"/>
              </w:rPr>
              <w:t>支出功能分类科目编码</w:t>
            </w:r>
          </w:p>
        </w:tc>
        <w:tc>
          <w:tcPr>
            <w:tcW w:w="28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91EF064">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033" w:type="dxa"/>
            <w:vMerge w:val="continue"/>
            <w:tcBorders>
              <w:top w:val="single" w:color="000000" w:sz="4" w:space="0"/>
              <w:left w:val="nil"/>
              <w:bottom w:val="single" w:color="000000" w:sz="4" w:space="0"/>
              <w:right w:val="single" w:color="auto" w:sz="4" w:space="0"/>
            </w:tcBorders>
            <w:shd w:val="clear" w:color="FFFFFF" w:fill="C0C0C0"/>
            <w:tcMar>
              <w:top w:w="15" w:type="dxa"/>
              <w:left w:w="15" w:type="dxa"/>
              <w:right w:w="15" w:type="dxa"/>
            </w:tcMar>
            <w:vAlign w:val="center"/>
          </w:tcPr>
          <w:p w14:paraId="0A6C6C49">
            <w:pPr>
              <w:jc w:val="center"/>
              <w:rPr>
                <w:rFonts w:ascii="宋体" w:hAnsi="宋体" w:cs="宋体"/>
                <w:color w:val="000000"/>
                <w:sz w:val="22"/>
              </w:rPr>
            </w:pPr>
          </w:p>
        </w:tc>
        <w:tc>
          <w:tcPr>
            <w:tcW w:w="1948"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56F9B686">
            <w:pPr>
              <w:jc w:val="center"/>
              <w:rPr>
                <w:rFonts w:ascii="宋体" w:hAnsi="宋体" w:cs="宋体"/>
                <w:color w:val="000000"/>
                <w:sz w:val="22"/>
              </w:rPr>
            </w:pPr>
          </w:p>
        </w:tc>
        <w:tc>
          <w:tcPr>
            <w:tcW w:w="1932" w:type="dxa"/>
            <w:tcBorders>
              <w:top w:val="nil"/>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14:paraId="5A66A6EB">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96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B281936">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208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63746B1">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237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406522A">
            <w:pPr>
              <w:jc w:val="center"/>
              <w:rPr>
                <w:rFonts w:ascii="宋体" w:hAnsi="宋体" w:cs="宋体"/>
                <w:color w:val="000000"/>
                <w:sz w:val="22"/>
              </w:rPr>
            </w:pPr>
          </w:p>
        </w:tc>
      </w:tr>
      <w:tr w14:paraId="67D60050">
        <w:tblPrEx>
          <w:tblCellMar>
            <w:top w:w="0" w:type="dxa"/>
            <w:left w:w="0" w:type="dxa"/>
            <w:bottom w:w="0" w:type="dxa"/>
            <w:right w:w="0" w:type="dxa"/>
          </w:tblCellMar>
        </w:tblPrEx>
        <w:trPr>
          <w:trHeight w:val="525" w:hRule="atLeast"/>
        </w:trPr>
        <w:tc>
          <w:tcPr>
            <w:tcW w:w="28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2230D8">
            <w:pPr>
              <w:widowControl/>
              <w:jc w:val="center"/>
              <w:textAlignment w:val="center"/>
              <w:rPr>
                <w:rFonts w:ascii="宋体" w:hAnsi="宋体" w:cs="宋体"/>
                <w:color w:val="000000"/>
                <w:sz w:val="22"/>
              </w:rPr>
            </w:pPr>
            <w:r>
              <w:rPr>
                <w:rFonts w:hint="eastAsia" w:ascii="宋体" w:hAnsi="宋体" w:cs="宋体"/>
                <w:color w:val="000000"/>
                <w:kern w:val="0"/>
                <w:sz w:val="22"/>
              </w:rPr>
              <w:t>类</w:t>
            </w:r>
          </w:p>
        </w:tc>
        <w:tc>
          <w:tcPr>
            <w:tcW w:w="28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ACB55F3">
            <w:pPr>
              <w:widowControl/>
              <w:jc w:val="center"/>
              <w:textAlignment w:val="center"/>
              <w:rPr>
                <w:rFonts w:ascii="宋体" w:hAnsi="宋体" w:cs="宋体"/>
                <w:color w:val="000000"/>
                <w:sz w:val="22"/>
              </w:rPr>
            </w:pPr>
            <w:r>
              <w:rPr>
                <w:rFonts w:hint="eastAsia" w:ascii="宋体" w:hAnsi="宋体" w:cs="宋体"/>
                <w:color w:val="000000"/>
                <w:kern w:val="0"/>
                <w:sz w:val="22"/>
              </w:rPr>
              <w:t>款</w:t>
            </w:r>
          </w:p>
        </w:tc>
        <w:tc>
          <w:tcPr>
            <w:tcW w:w="28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14DD4A1">
            <w:pPr>
              <w:widowControl/>
              <w:jc w:val="center"/>
              <w:textAlignment w:val="center"/>
              <w:rPr>
                <w:rFonts w:ascii="宋体" w:hAnsi="宋体" w:cs="宋体"/>
                <w:color w:val="000000"/>
                <w:sz w:val="22"/>
              </w:rPr>
            </w:pPr>
            <w:r>
              <w:rPr>
                <w:rFonts w:hint="eastAsia" w:ascii="宋体" w:hAnsi="宋体" w:cs="宋体"/>
                <w:color w:val="000000"/>
                <w:kern w:val="0"/>
                <w:sz w:val="22"/>
              </w:rPr>
              <w:t>项</w:t>
            </w:r>
          </w:p>
        </w:tc>
        <w:tc>
          <w:tcPr>
            <w:tcW w:w="28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FF8306">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033"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3B33ABFE">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48"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32020D4">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932" w:type="dxa"/>
            <w:tcBorders>
              <w:top w:val="nil"/>
              <w:left w:val="single" w:color="auto" w:sz="4" w:space="0"/>
              <w:bottom w:val="single" w:color="000000" w:sz="4" w:space="0"/>
              <w:right w:val="single" w:color="000000" w:sz="4" w:space="0"/>
            </w:tcBorders>
            <w:shd w:val="clear" w:color="FFFFFF" w:fill="C0C0C0"/>
            <w:noWrap/>
            <w:tcMar>
              <w:top w:w="15" w:type="dxa"/>
              <w:left w:w="15" w:type="dxa"/>
              <w:right w:w="15" w:type="dxa"/>
            </w:tcMar>
            <w:vAlign w:val="center"/>
          </w:tcPr>
          <w:p w14:paraId="2C687708">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9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FA9C95D">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20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471B986">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23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DCA4D45">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14:paraId="32CA2A0E">
        <w:tblPrEx>
          <w:tblCellMar>
            <w:top w:w="0" w:type="dxa"/>
            <w:left w:w="0" w:type="dxa"/>
            <w:bottom w:w="0" w:type="dxa"/>
            <w:right w:w="0" w:type="dxa"/>
          </w:tblCellMar>
        </w:tblPrEx>
        <w:trPr>
          <w:trHeight w:val="525" w:hRule="atLeast"/>
        </w:trPr>
        <w:tc>
          <w:tcPr>
            <w:tcW w:w="28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D432EC">
            <w:pPr>
              <w:jc w:val="center"/>
              <w:rPr>
                <w:rFonts w:ascii="宋体" w:hAnsi="宋体" w:cs="宋体"/>
                <w:color w:val="000000"/>
                <w:sz w:val="22"/>
              </w:rPr>
            </w:pPr>
          </w:p>
        </w:tc>
        <w:tc>
          <w:tcPr>
            <w:tcW w:w="28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7084D5B">
            <w:pPr>
              <w:jc w:val="center"/>
              <w:rPr>
                <w:rFonts w:ascii="宋体" w:hAnsi="宋体" w:cs="宋体"/>
                <w:color w:val="000000"/>
                <w:sz w:val="22"/>
              </w:rPr>
            </w:pPr>
          </w:p>
        </w:tc>
        <w:tc>
          <w:tcPr>
            <w:tcW w:w="28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C189E72">
            <w:pPr>
              <w:jc w:val="center"/>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C3F958">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608D5">
            <w:pPr>
              <w:widowControl/>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1948"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7B4102">
            <w:pPr>
              <w:widowControl/>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53BC7">
            <w:pPr>
              <w:widowControl/>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D7371">
            <w:pPr>
              <w:widowControl/>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68041">
            <w:pPr>
              <w:widowControl/>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F4363">
            <w:pPr>
              <w:widowControl/>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r>
      <w:tr w14:paraId="59F064C5">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3F95F">
            <w:pPr>
              <w:widowControl/>
              <w:jc w:val="left"/>
              <w:textAlignment w:val="center"/>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45D46">
            <w:pPr>
              <w:widowControl/>
              <w:jc w:val="center"/>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无</w:t>
            </w: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5CE2C">
            <w:pPr>
              <w:widowControl/>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2A666">
            <w:pPr>
              <w:widowControl/>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00D95">
            <w:pPr>
              <w:widowControl/>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B1B75">
            <w:pPr>
              <w:widowControl/>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F2FB2">
            <w:pPr>
              <w:widowControl/>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4DD96">
            <w:pPr>
              <w:widowControl/>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r>
      <w:tr w14:paraId="1B21D31E">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C57E0">
            <w:pPr>
              <w:widowControl/>
              <w:jc w:val="left"/>
              <w:textAlignment w:val="center"/>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05C5D">
            <w:pPr>
              <w:widowControl/>
              <w:jc w:val="left"/>
              <w:textAlignment w:val="center"/>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F5754">
            <w:pPr>
              <w:widowControl/>
              <w:jc w:val="right"/>
              <w:textAlignment w:val="center"/>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315A5">
            <w:pPr>
              <w:widowControl/>
              <w:jc w:val="right"/>
              <w:textAlignment w:val="center"/>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DBB89">
            <w:pPr>
              <w:widowControl/>
              <w:jc w:val="right"/>
              <w:textAlignment w:val="center"/>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CD463">
            <w:pPr>
              <w:widowControl/>
              <w:jc w:val="right"/>
              <w:textAlignment w:val="center"/>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A796E">
            <w:pPr>
              <w:widowControl/>
              <w:jc w:val="right"/>
              <w:textAlignment w:val="center"/>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A9190">
            <w:pPr>
              <w:widowControl/>
              <w:jc w:val="right"/>
              <w:textAlignment w:val="center"/>
              <w:rPr>
                <w:rFonts w:ascii="宋体" w:hAnsi="宋体" w:cs="宋体"/>
                <w:color w:val="000000"/>
                <w:sz w:val="22"/>
              </w:rPr>
            </w:pPr>
          </w:p>
        </w:tc>
      </w:tr>
      <w:tr w14:paraId="381C2D43">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D197D">
            <w:pPr>
              <w:widowControl/>
              <w:jc w:val="left"/>
              <w:textAlignment w:val="center"/>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5A55E">
            <w:pPr>
              <w:widowControl/>
              <w:jc w:val="left"/>
              <w:textAlignment w:val="center"/>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561C9">
            <w:pPr>
              <w:widowControl/>
              <w:jc w:val="right"/>
              <w:textAlignment w:val="center"/>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28276">
            <w:pPr>
              <w:widowControl/>
              <w:jc w:val="right"/>
              <w:textAlignment w:val="center"/>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BC527">
            <w:pPr>
              <w:widowControl/>
              <w:jc w:val="right"/>
              <w:textAlignment w:val="center"/>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058E0">
            <w:pPr>
              <w:widowControl/>
              <w:jc w:val="right"/>
              <w:textAlignment w:val="center"/>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E1F07">
            <w:pPr>
              <w:widowControl/>
              <w:jc w:val="right"/>
              <w:textAlignment w:val="center"/>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FB246">
            <w:pPr>
              <w:widowControl/>
              <w:jc w:val="right"/>
              <w:textAlignment w:val="center"/>
              <w:rPr>
                <w:rFonts w:ascii="宋体" w:hAnsi="宋体" w:cs="宋体"/>
                <w:color w:val="000000"/>
                <w:sz w:val="22"/>
              </w:rPr>
            </w:pPr>
          </w:p>
        </w:tc>
      </w:tr>
      <w:tr w14:paraId="4D00466A">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E671C">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F7B4C">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4B31A">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D1F83">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020FD">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191CA">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000DD">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BCC61">
            <w:pPr>
              <w:jc w:val="right"/>
              <w:rPr>
                <w:rFonts w:ascii="宋体" w:hAnsi="宋体" w:cs="宋体"/>
                <w:color w:val="000000"/>
                <w:sz w:val="22"/>
              </w:rPr>
            </w:pPr>
          </w:p>
        </w:tc>
      </w:tr>
      <w:tr w14:paraId="411C6F87">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BB985">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763B9">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D172B">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53FC7">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E9273">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420BA">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6201E">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CEC7A">
            <w:pPr>
              <w:jc w:val="right"/>
              <w:rPr>
                <w:rFonts w:ascii="宋体" w:hAnsi="宋体" w:cs="宋体"/>
                <w:color w:val="000000"/>
                <w:sz w:val="22"/>
              </w:rPr>
            </w:pPr>
          </w:p>
        </w:tc>
      </w:tr>
      <w:tr w14:paraId="3FE9E276">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01F59">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76231">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FA330">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9EEE3">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F35B0">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D24FD">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0B9BB">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3CBB0">
            <w:pPr>
              <w:jc w:val="right"/>
              <w:rPr>
                <w:rFonts w:ascii="宋体" w:hAnsi="宋体" w:cs="宋体"/>
                <w:color w:val="000000"/>
                <w:sz w:val="22"/>
              </w:rPr>
            </w:pPr>
          </w:p>
        </w:tc>
      </w:tr>
      <w:tr w14:paraId="5F92F4DF">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E5296">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8B8B8">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FEFD5">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62876">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4BDB6">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0FA4C">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BB83D">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79013">
            <w:pPr>
              <w:jc w:val="right"/>
              <w:rPr>
                <w:rFonts w:ascii="宋体" w:hAnsi="宋体" w:cs="宋体"/>
                <w:color w:val="000000"/>
                <w:sz w:val="22"/>
              </w:rPr>
            </w:pPr>
          </w:p>
        </w:tc>
      </w:tr>
      <w:tr w14:paraId="2F47AD69">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74D35">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C75F0">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F3E32">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0D89A">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BF1B1">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8FBBF">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93C80">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12F3D">
            <w:pPr>
              <w:jc w:val="right"/>
              <w:rPr>
                <w:rFonts w:ascii="宋体" w:hAnsi="宋体" w:cs="宋体"/>
                <w:color w:val="000000"/>
                <w:sz w:val="22"/>
              </w:rPr>
            </w:pPr>
          </w:p>
        </w:tc>
      </w:tr>
      <w:tr w14:paraId="6703AF36">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460A0">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59BC9">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D9EEC">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155B0">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4583D">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ABBB2">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CBCB0">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8199A">
            <w:pPr>
              <w:jc w:val="right"/>
              <w:rPr>
                <w:rFonts w:ascii="宋体" w:hAnsi="宋体" w:cs="宋体"/>
                <w:color w:val="000000"/>
                <w:sz w:val="22"/>
              </w:rPr>
            </w:pPr>
          </w:p>
        </w:tc>
      </w:tr>
      <w:tr w14:paraId="227BDDE3">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65045">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9FA2D">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25E7D">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3A58D">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32610">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231E4">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08620">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04A87">
            <w:pPr>
              <w:jc w:val="right"/>
              <w:rPr>
                <w:rFonts w:ascii="宋体" w:hAnsi="宋体" w:cs="宋体"/>
                <w:color w:val="000000"/>
                <w:sz w:val="22"/>
              </w:rPr>
            </w:pPr>
          </w:p>
        </w:tc>
      </w:tr>
      <w:tr w14:paraId="0963A101">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D8BD2">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E0E93">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5EB6D">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3CA33">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BD9A8">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A7411">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58BE7">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99BF5">
            <w:pPr>
              <w:jc w:val="right"/>
              <w:rPr>
                <w:rFonts w:ascii="宋体" w:hAnsi="宋体" w:cs="宋体"/>
                <w:color w:val="000000"/>
                <w:sz w:val="22"/>
              </w:rPr>
            </w:pPr>
          </w:p>
        </w:tc>
      </w:tr>
      <w:tr w14:paraId="1A97747A">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209CB">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42AC3">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91A8A">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04F91">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2C2A7">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6F51A">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F38C9">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FBE50">
            <w:pPr>
              <w:jc w:val="right"/>
              <w:rPr>
                <w:rFonts w:ascii="宋体" w:hAnsi="宋体" w:cs="宋体"/>
                <w:color w:val="000000"/>
                <w:sz w:val="22"/>
              </w:rPr>
            </w:pPr>
          </w:p>
        </w:tc>
      </w:tr>
      <w:tr w14:paraId="4C752DF9">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77105">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A7810">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EAFEE">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F4BA2">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1A5D2">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1A7EA">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ED448">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01913">
            <w:pPr>
              <w:jc w:val="right"/>
              <w:rPr>
                <w:rFonts w:ascii="宋体" w:hAnsi="宋体" w:cs="宋体"/>
                <w:color w:val="000000"/>
                <w:sz w:val="22"/>
              </w:rPr>
            </w:pPr>
          </w:p>
        </w:tc>
      </w:tr>
      <w:tr w14:paraId="5968DB70">
        <w:tblPrEx>
          <w:tblCellMar>
            <w:top w:w="0" w:type="dxa"/>
            <w:left w:w="0" w:type="dxa"/>
            <w:bottom w:w="0" w:type="dxa"/>
            <w:right w:w="0" w:type="dxa"/>
          </w:tblCellMar>
        </w:tblPrEx>
        <w:trPr>
          <w:trHeight w:val="341" w:hRule="atLeast"/>
        </w:trPr>
        <w:tc>
          <w:tcPr>
            <w:tcW w:w="85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23553">
            <w:pPr>
              <w:jc w:val="left"/>
              <w:rPr>
                <w:rFonts w:ascii="宋体" w:hAnsi="宋体" w:cs="宋体"/>
                <w:color w:val="000000"/>
                <w:sz w:val="22"/>
              </w:rPr>
            </w:pPr>
          </w:p>
        </w:tc>
        <w:tc>
          <w:tcPr>
            <w:tcW w:w="288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03F24F4">
            <w:pPr>
              <w:jc w:val="left"/>
              <w:rPr>
                <w:rFonts w:ascii="宋体" w:hAnsi="宋体" w:cs="宋体"/>
                <w:color w:val="000000"/>
                <w:sz w:val="22"/>
              </w:rPr>
            </w:pPr>
          </w:p>
        </w:tc>
        <w:tc>
          <w:tcPr>
            <w:tcW w:w="103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04F36C3">
            <w:pPr>
              <w:jc w:val="right"/>
              <w:rPr>
                <w:rFonts w:ascii="宋体" w:hAnsi="宋体" w:cs="宋体"/>
                <w:color w:val="000000"/>
                <w:sz w:val="22"/>
              </w:rPr>
            </w:pPr>
          </w:p>
        </w:tc>
        <w:tc>
          <w:tcPr>
            <w:tcW w:w="194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E034EFF">
            <w:pPr>
              <w:jc w:val="right"/>
              <w:rPr>
                <w:rFonts w:ascii="宋体" w:hAnsi="宋体" w:cs="宋体"/>
                <w:color w:val="000000"/>
                <w:sz w:val="22"/>
              </w:rPr>
            </w:pPr>
          </w:p>
        </w:tc>
        <w:tc>
          <w:tcPr>
            <w:tcW w:w="193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6A68AAF">
            <w:pPr>
              <w:jc w:val="right"/>
              <w:rPr>
                <w:rFonts w:ascii="宋体" w:hAnsi="宋体" w:cs="宋体"/>
                <w:color w:val="000000"/>
                <w:sz w:val="22"/>
              </w:rPr>
            </w:pPr>
          </w:p>
        </w:tc>
        <w:tc>
          <w:tcPr>
            <w:tcW w:w="196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14EE711">
            <w:pPr>
              <w:jc w:val="right"/>
              <w:rPr>
                <w:rFonts w:ascii="宋体" w:hAnsi="宋体" w:cs="宋体"/>
                <w:color w:val="000000"/>
                <w:sz w:val="22"/>
              </w:rPr>
            </w:pPr>
          </w:p>
        </w:tc>
        <w:tc>
          <w:tcPr>
            <w:tcW w:w="208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9AF4A52">
            <w:pPr>
              <w:jc w:val="right"/>
              <w:rPr>
                <w:rFonts w:ascii="宋体" w:hAnsi="宋体" w:cs="宋体"/>
                <w:color w:val="000000"/>
                <w:sz w:val="22"/>
              </w:rPr>
            </w:pPr>
          </w:p>
        </w:tc>
        <w:tc>
          <w:tcPr>
            <w:tcW w:w="23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04B85DA">
            <w:pPr>
              <w:jc w:val="right"/>
              <w:rPr>
                <w:rFonts w:ascii="宋体" w:hAnsi="宋体" w:cs="宋体"/>
                <w:color w:val="000000"/>
                <w:sz w:val="22"/>
              </w:rPr>
            </w:pPr>
          </w:p>
        </w:tc>
      </w:tr>
      <w:tr w14:paraId="2B591A47">
        <w:tblPrEx>
          <w:tblCellMar>
            <w:top w:w="0" w:type="dxa"/>
            <w:left w:w="0" w:type="dxa"/>
            <w:bottom w:w="0" w:type="dxa"/>
            <w:right w:w="0" w:type="dxa"/>
          </w:tblCellMar>
        </w:tblPrEx>
        <w:trPr>
          <w:trHeight w:val="341" w:hRule="atLeast"/>
        </w:trPr>
        <w:tc>
          <w:tcPr>
            <w:tcW w:w="85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91207">
            <w:pPr>
              <w:jc w:val="left"/>
              <w:rPr>
                <w:rFonts w:ascii="宋体" w:hAnsi="宋体" w:cs="宋体"/>
                <w:color w:val="000000"/>
                <w:sz w:val="22"/>
              </w:rPr>
            </w:pPr>
          </w:p>
        </w:tc>
        <w:tc>
          <w:tcPr>
            <w:tcW w:w="288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56A434B">
            <w:pPr>
              <w:jc w:val="left"/>
              <w:rPr>
                <w:rFonts w:ascii="宋体" w:hAnsi="宋体" w:cs="宋体"/>
                <w:color w:val="000000"/>
                <w:sz w:val="22"/>
              </w:rPr>
            </w:pPr>
          </w:p>
        </w:tc>
        <w:tc>
          <w:tcPr>
            <w:tcW w:w="103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4656954">
            <w:pPr>
              <w:jc w:val="right"/>
              <w:rPr>
                <w:rFonts w:ascii="宋体" w:hAnsi="宋体" w:cs="宋体"/>
                <w:color w:val="000000"/>
                <w:sz w:val="22"/>
              </w:rPr>
            </w:pPr>
          </w:p>
        </w:tc>
        <w:tc>
          <w:tcPr>
            <w:tcW w:w="194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59ED647">
            <w:pPr>
              <w:jc w:val="right"/>
              <w:rPr>
                <w:rFonts w:ascii="宋体" w:hAnsi="宋体" w:cs="宋体"/>
                <w:color w:val="000000"/>
                <w:sz w:val="22"/>
              </w:rPr>
            </w:pPr>
          </w:p>
        </w:tc>
        <w:tc>
          <w:tcPr>
            <w:tcW w:w="193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8C60E2B">
            <w:pPr>
              <w:jc w:val="right"/>
              <w:rPr>
                <w:rFonts w:ascii="宋体" w:hAnsi="宋体" w:cs="宋体"/>
                <w:color w:val="000000"/>
                <w:sz w:val="22"/>
              </w:rPr>
            </w:pPr>
          </w:p>
        </w:tc>
        <w:tc>
          <w:tcPr>
            <w:tcW w:w="196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D1B91BA">
            <w:pPr>
              <w:jc w:val="right"/>
              <w:rPr>
                <w:rFonts w:ascii="宋体" w:hAnsi="宋体" w:cs="宋体"/>
                <w:color w:val="000000"/>
                <w:sz w:val="22"/>
              </w:rPr>
            </w:pPr>
          </w:p>
        </w:tc>
        <w:tc>
          <w:tcPr>
            <w:tcW w:w="208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3A04F3E">
            <w:pPr>
              <w:jc w:val="right"/>
              <w:rPr>
                <w:rFonts w:ascii="宋体" w:hAnsi="宋体" w:cs="宋体"/>
                <w:color w:val="000000"/>
                <w:sz w:val="22"/>
              </w:rPr>
            </w:pPr>
          </w:p>
        </w:tc>
        <w:tc>
          <w:tcPr>
            <w:tcW w:w="23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5F80EE2">
            <w:pPr>
              <w:jc w:val="right"/>
              <w:rPr>
                <w:rFonts w:ascii="宋体" w:hAnsi="宋体" w:cs="宋体"/>
                <w:color w:val="000000"/>
                <w:sz w:val="22"/>
              </w:rPr>
            </w:pPr>
          </w:p>
        </w:tc>
      </w:tr>
      <w:tr w14:paraId="60A7167D">
        <w:tblPrEx>
          <w:tblCellMar>
            <w:top w:w="0" w:type="dxa"/>
            <w:left w:w="0" w:type="dxa"/>
            <w:bottom w:w="0" w:type="dxa"/>
            <w:right w:w="0" w:type="dxa"/>
          </w:tblCellMar>
        </w:tblPrEx>
        <w:trPr>
          <w:trHeight w:val="341" w:hRule="atLeast"/>
        </w:trPr>
        <w:tc>
          <w:tcPr>
            <w:tcW w:w="15074" w:type="dxa"/>
            <w:gridSpan w:val="10"/>
            <w:tcBorders>
              <w:top w:val="single" w:color="000000" w:sz="4" w:space="0"/>
            </w:tcBorders>
            <w:shd w:val="clear" w:color="auto" w:fill="auto"/>
            <w:noWrap/>
            <w:tcMar>
              <w:top w:w="15" w:type="dxa"/>
              <w:left w:w="15" w:type="dxa"/>
              <w:right w:w="15" w:type="dxa"/>
            </w:tcMar>
            <w:vAlign w:val="center"/>
          </w:tcPr>
          <w:p w14:paraId="5E42FAB7">
            <w:pPr>
              <w:ind w:right="480"/>
              <w:rPr>
                <w:rFonts w:ascii="宋体" w:hAnsi="宋体" w:cs="宋体"/>
                <w:color w:val="000000"/>
                <w:sz w:val="22"/>
              </w:rPr>
            </w:pPr>
            <w:r>
              <w:rPr>
                <w:rFonts w:hint="eastAsia" w:ascii="宋体" w:hAnsi="宋体" w:cs="宋体"/>
                <w:color w:val="000000"/>
                <w:kern w:val="0"/>
                <w:sz w:val="24"/>
              </w:rPr>
              <w:t>注：本表反映部门本年度政府性基金预算财政拨款收入支出及结转结余情况，数据取自财决09表</w:t>
            </w:r>
          </w:p>
        </w:tc>
      </w:tr>
    </w:tbl>
    <w:p w14:paraId="464B1115">
      <w:pPr>
        <w:ind w:firstLine="420" w:firstLineChars="200"/>
      </w:pPr>
    </w:p>
    <w:p w14:paraId="2A28C535"/>
    <w:tbl>
      <w:tblPr>
        <w:tblStyle w:val="10"/>
        <w:tblpPr w:leftFromText="180" w:rightFromText="180" w:vertAnchor="text" w:horzAnchor="margin" w:tblpY="573"/>
        <w:tblOverlap w:val="never"/>
        <w:tblW w:w="15180" w:type="dxa"/>
        <w:tblInd w:w="0" w:type="dxa"/>
        <w:tblLayout w:type="fixed"/>
        <w:tblCellMar>
          <w:top w:w="0" w:type="dxa"/>
          <w:left w:w="108" w:type="dxa"/>
          <w:bottom w:w="0" w:type="dxa"/>
          <w:right w:w="108" w:type="dxa"/>
        </w:tblCellMar>
      </w:tblPr>
      <w:tblGrid>
        <w:gridCol w:w="492"/>
        <w:gridCol w:w="492"/>
        <w:gridCol w:w="492"/>
        <w:gridCol w:w="4824"/>
        <w:gridCol w:w="2843"/>
        <w:gridCol w:w="3058"/>
        <w:gridCol w:w="2979"/>
      </w:tblGrid>
      <w:tr w14:paraId="1FE83787">
        <w:tblPrEx>
          <w:tblCellMar>
            <w:top w:w="0" w:type="dxa"/>
            <w:left w:w="108" w:type="dxa"/>
            <w:bottom w:w="0" w:type="dxa"/>
            <w:right w:w="108" w:type="dxa"/>
          </w:tblCellMar>
        </w:tblPrEx>
        <w:trPr>
          <w:trHeight w:val="305" w:hRule="atLeast"/>
        </w:trPr>
        <w:tc>
          <w:tcPr>
            <w:tcW w:w="15180" w:type="dxa"/>
            <w:gridSpan w:val="7"/>
            <w:vAlign w:val="bottom"/>
          </w:tcPr>
          <w:p w14:paraId="3621566F">
            <w:pPr>
              <w:widowControl/>
              <w:jc w:val="center"/>
              <w:rPr>
                <w:color w:val="000000"/>
                <w:kern w:val="0"/>
                <w:sz w:val="44"/>
                <w:szCs w:val="44"/>
              </w:rPr>
            </w:pPr>
            <w:r>
              <w:rPr>
                <w:rFonts w:hint="eastAsia"/>
                <w:b/>
                <w:bCs/>
                <w:color w:val="000000"/>
                <w:kern w:val="0"/>
                <w:sz w:val="36"/>
                <w:szCs w:val="36"/>
              </w:rPr>
              <w:t>国有资本经营预算财政拨款支出决算表</w:t>
            </w:r>
          </w:p>
        </w:tc>
      </w:tr>
      <w:tr w14:paraId="595411E9">
        <w:tblPrEx>
          <w:tblCellMar>
            <w:top w:w="0" w:type="dxa"/>
            <w:left w:w="108" w:type="dxa"/>
            <w:bottom w:w="0" w:type="dxa"/>
            <w:right w:w="108" w:type="dxa"/>
          </w:tblCellMar>
        </w:tblPrEx>
        <w:trPr>
          <w:trHeight w:val="305" w:hRule="atLeast"/>
        </w:trPr>
        <w:tc>
          <w:tcPr>
            <w:tcW w:w="15180" w:type="dxa"/>
            <w:gridSpan w:val="7"/>
            <w:vAlign w:val="bottom"/>
          </w:tcPr>
          <w:p w14:paraId="431ACBD3">
            <w:pPr>
              <w:widowControl/>
              <w:jc w:val="right"/>
              <w:rPr>
                <w:color w:val="000000"/>
                <w:kern w:val="0"/>
                <w:sz w:val="24"/>
              </w:rPr>
            </w:pPr>
            <w:r>
              <w:rPr>
                <w:rFonts w:hint="eastAsia"/>
                <w:color w:val="000000"/>
                <w:kern w:val="0"/>
                <w:sz w:val="24"/>
              </w:rPr>
              <w:t>公开</w:t>
            </w:r>
            <w:r>
              <w:rPr>
                <w:color w:val="000000"/>
                <w:kern w:val="0"/>
                <w:sz w:val="24"/>
              </w:rPr>
              <w:t>0</w:t>
            </w:r>
            <w:r>
              <w:rPr>
                <w:rFonts w:hint="eastAsia"/>
                <w:color w:val="000000"/>
                <w:kern w:val="0"/>
                <w:sz w:val="24"/>
              </w:rPr>
              <w:t>9表</w:t>
            </w:r>
          </w:p>
        </w:tc>
      </w:tr>
      <w:tr w14:paraId="0146B58E">
        <w:tblPrEx>
          <w:tblCellMar>
            <w:top w:w="0" w:type="dxa"/>
            <w:left w:w="108" w:type="dxa"/>
            <w:bottom w:w="0" w:type="dxa"/>
            <w:right w:w="108" w:type="dxa"/>
          </w:tblCellMar>
        </w:tblPrEx>
        <w:trPr>
          <w:trHeight w:val="305" w:hRule="atLeast"/>
        </w:trPr>
        <w:tc>
          <w:tcPr>
            <w:tcW w:w="9143" w:type="dxa"/>
            <w:gridSpan w:val="5"/>
            <w:vAlign w:val="bottom"/>
          </w:tcPr>
          <w:p w14:paraId="4CEBEEB4">
            <w:pPr>
              <w:widowControl/>
              <w:jc w:val="left"/>
              <w:rPr>
                <w:rFonts w:hint="eastAsia" w:eastAsia="宋体"/>
                <w:color w:val="000000"/>
                <w:kern w:val="0"/>
                <w:sz w:val="20"/>
                <w:lang w:eastAsia="zh-CN"/>
              </w:rPr>
            </w:pPr>
            <w:r>
              <w:rPr>
                <w:rFonts w:hint="eastAsia"/>
                <w:color w:val="000000"/>
                <w:kern w:val="0"/>
                <w:sz w:val="24"/>
              </w:rPr>
              <w:t>公开部门：</w:t>
            </w:r>
            <w:r>
              <w:rPr>
                <w:rFonts w:hint="eastAsia"/>
                <w:color w:val="000000"/>
                <w:kern w:val="0"/>
                <w:sz w:val="24"/>
                <w:lang w:eastAsia="zh-CN"/>
              </w:rPr>
              <w:t>银川市金凤区审计局</w:t>
            </w:r>
          </w:p>
        </w:tc>
        <w:tc>
          <w:tcPr>
            <w:tcW w:w="3058" w:type="dxa"/>
            <w:vAlign w:val="bottom"/>
          </w:tcPr>
          <w:p w14:paraId="0680B75C">
            <w:pPr>
              <w:widowControl/>
              <w:jc w:val="center"/>
              <w:rPr>
                <w:color w:val="000000"/>
                <w:kern w:val="0"/>
                <w:sz w:val="24"/>
              </w:rPr>
            </w:pPr>
          </w:p>
        </w:tc>
        <w:tc>
          <w:tcPr>
            <w:tcW w:w="2979" w:type="dxa"/>
            <w:vAlign w:val="bottom"/>
          </w:tcPr>
          <w:p w14:paraId="4D642600">
            <w:pPr>
              <w:widowControl/>
              <w:jc w:val="right"/>
              <w:rPr>
                <w:color w:val="000000"/>
                <w:kern w:val="0"/>
                <w:sz w:val="24"/>
              </w:rPr>
            </w:pPr>
            <w:r>
              <w:rPr>
                <w:rFonts w:hint="eastAsia"/>
                <w:color w:val="000000"/>
                <w:kern w:val="0"/>
                <w:sz w:val="24"/>
              </w:rPr>
              <w:t>金额单位：元</w:t>
            </w:r>
          </w:p>
        </w:tc>
      </w:tr>
      <w:tr w14:paraId="1985C018">
        <w:tblPrEx>
          <w:tblCellMar>
            <w:top w:w="0" w:type="dxa"/>
            <w:left w:w="108" w:type="dxa"/>
            <w:bottom w:w="0" w:type="dxa"/>
            <w:right w:w="108" w:type="dxa"/>
          </w:tblCellMar>
        </w:tblPrEx>
        <w:trPr>
          <w:trHeight w:val="305" w:hRule="atLeast"/>
        </w:trPr>
        <w:tc>
          <w:tcPr>
            <w:tcW w:w="6300" w:type="dxa"/>
            <w:gridSpan w:val="4"/>
            <w:tcBorders>
              <w:top w:val="single" w:color="000000" w:sz="8" w:space="0"/>
              <w:left w:val="single" w:color="000000" w:sz="8" w:space="0"/>
              <w:bottom w:val="single" w:color="000000" w:sz="4" w:space="0"/>
              <w:right w:val="single" w:color="000000" w:sz="4" w:space="0"/>
            </w:tcBorders>
            <w:vAlign w:val="center"/>
          </w:tcPr>
          <w:p w14:paraId="55CEDFFE">
            <w:pPr>
              <w:widowControl/>
              <w:jc w:val="center"/>
              <w:rPr>
                <w:color w:val="000000"/>
                <w:kern w:val="0"/>
                <w:sz w:val="22"/>
              </w:rPr>
            </w:pPr>
            <w:r>
              <w:rPr>
                <w:rFonts w:hint="eastAsia"/>
                <w:color w:val="000000"/>
                <w:kern w:val="0"/>
                <w:sz w:val="22"/>
              </w:rPr>
              <w:t>项目</w:t>
            </w:r>
          </w:p>
        </w:tc>
        <w:tc>
          <w:tcPr>
            <w:tcW w:w="2843" w:type="dxa"/>
            <w:vMerge w:val="restart"/>
            <w:tcBorders>
              <w:top w:val="single" w:color="000000" w:sz="8" w:space="0"/>
              <w:left w:val="nil"/>
              <w:bottom w:val="single" w:color="000000" w:sz="4" w:space="0"/>
              <w:right w:val="single" w:color="000000" w:sz="4" w:space="0"/>
            </w:tcBorders>
            <w:vAlign w:val="center"/>
          </w:tcPr>
          <w:p w14:paraId="5A02942C">
            <w:pPr>
              <w:widowControl/>
              <w:jc w:val="center"/>
              <w:rPr>
                <w:color w:val="000000"/>
                <w:kern w:val="0"/>
                <w:sz w:val="22"/>
              </w:rPr>
            </w:pPr>
            <w:r>
              <w:rPr>
                <w:rFonts w:hint="eastAsia"/>
                <w:color w:val="000000"/>
                <w:kern w:val="0"/>
                <w:sz w:val="22"/>
              </w:rPr>
              <w:t>本年支出合计</w:t>
            </w:r>
          </w:p>
        </w:tc>
        <w:tc>
          <w:tcPr>
            <w:tcW w:w="3058" w:type="dxa"/>
            <w:vMerge w:val="restart"/>
            <w:tcBorders>
              <w:top w:val="single" w:color="000000" w:sz="8" w:space="0"/>
              <w:left w:val="nil"/>
              <w:bottom w:val="single" w:color="000000" w:sz="4" w:space="0"/>
              <w:right w:val="single" w:color="000000" w:sz="4" w:space="0"/>
            </w:tcBorders>
            <w:vAlign w:val="center"/>
          </w:tcPr>
          <w:p w14:paraId="1594EEDF">
            <w:pPr>
              <w:widowControl/>
              <w:jc w:val="center"/>
              <w:rPr>
                <w:color w:val="000000"/>
                <w:kern w:val="0"/>
                <w:sz w:val="22"/>
              </w:rPr>
            </w:pPr>
            <w:r>
              <w:rPr>
                <w:rFonts w:hint="eastAsia"/>
                <w:color w:val="000000"/>
                <w:kern w:val="0"/>
                <w:sz w:val="22"/>
              </w:rPr>
              <w:t>基本支出</w:t>
            </w:r>
          </w:p>
        </w:tc>
        <w:tc>
          <w:tcPr>
            <w:tcW w:w="2979" w:type="dxa"/>
            <w:vMerge w:val="restart"/>
            <w:tcBorders>
              <w:top w:val="single" w:color="000000" w:sz="8" w:space="0"/>
              <w:left w:val="nil"/>
              <w:bottom w:val="single" w:color="000000" w:sz="4" w:space="0"/>
              <w:right w:val="single" w:color="000000" w:sz="4" w:space="0"/>
            </w:tcBorders>
            <w:vAlign w:val="center"/>
          </w:tcPr>
          <w:p w14:paraId="523295D7">
            <w:pPr>
              <w:widowControl/>
              <w:jc w:val="center"/>
              <w:rPr>
                <w:color w:val="000000"/>
                <w:kern w:val="0"/>
                <w:sz w:val="22"/>
              </w:rPr>
            </w:pPr>
            <w:r>
              <w:rPr>
                <w:rFonts w:hint="eastAsia"/>
                <w:color w:val="000000"/>
                <w:kern w:val="0"/>
                <w:sz w:val="22"/>
              </w:rPr>
              <w:t>项目支出</w:t>
            </w:r>
          </w:p>
        </w:tc>
      </w:tr>
      <w:tr w14:paraId="4B6FAF11">
        <w:tblPrEx>
          <w:tblCellMar>
            <w:top w:w="0" w:type="dxa"/>
            <w:left w:w="108" w:type="dxa"/>
            <w:bottom w:w="0" w:type="dxa"/>
            <w:right w:w="108" w:type="dxa"/>
          </w:tblCellMar>
        </w:tblPrEx>
        <w:trPr>
          <w:trHeight w:val="335" w:hRule="atLeast"/>
        </w:trPr>
        <w:tc>
          <w:tcPr>
            <w:tcW w:w="1476" w:type="dxa"/>
            <w:gridSpan w:val="3"/>
            <w:vMerge w:val="restart"/>
            <w:tcBorders>
              <w:top w:val="single" w:color="000000" w:sz="4" w:space="0"/>
              <w:left w:val="single" w:color="000000" w:sz="8" w:space="0"/>
              <w:bottom w:val="single" w:color="000000" w:sz="4" w:space="0"/>
              <w:right w:val="single" w:color="000000" w:sz="4" w:space="0"/>
            </w:tcBorders>
            <w:vAlign w:val="center"/>
          </w:tcPr>
          <w:p w14:paraId="0F2D781C">
            <w:pPr>
              <w:widowControl/>
              <w:jc w:val="center"/>
              <w:rPr>
                <w:color w:val="000000"/>
                <w:kern w:val="0"/>
                <w:sz w:val="22"/>
              </w:rPr>
            </w:pPr>
            <w:r>
              <w:rPr>
                <w:rFonts w:hint="eastAsia"/>
                <w:color w:val="000000"/>
                <w:kern w:val="0"/>
                <w:sz w:val="22"/>
              </w:rPr>
              <w:t>功能分类科目编码</w:t>
            </w:r>
          </w:p>
        </w:tc>
        <w:tc>
          <w:tcPr>
            <w:tcW w:w="4824" w:type="dxa"/>
            <w:vMerge w:val="restart"/>
            <w:tcBorders>
              <w:top w:val="nil"/>
              <w:left w:val="nil"/>
              <w:bottom w:val="single" w:color="000000" w:sz="4" w:space="0"/>
              <w:right w:val="single" w:color="000000" w:sz="4" w:space="0"/>
            </w:tcBorders>
            <w:vAlign w:val="center"/>
          </w:tcPr>
          <w:p w14:paraId="7941D2B4">
            <w:pPr>
              <w:widowControl/>
              <w:jc w:val="center"/>
              <w:rPr>
                <w:color w:val="000000"/>
                <w:kern w:val="0"/>
                <w:sz w:val="22"/>
              </w:rPr>
            </w:pPr>
            <w:r>
              <w:rPr>
                <w:rFonts w:hint="eastAsia"/>
                <w:color w:val="000000"/>
                <w:kern w:val="0"/>
                <w:sz w:val="22"/>
              </w:rPr>
              <w:t>科目名称</w:t>
            </w:r>
          </w:p>
        </w:tc>
        <w:tc>
          <w:tcPr>
            <w:tcW w:w="2843" w:type="dxa"/>
            <w:vMerge w:val="continue"/>
            <w:tcBorders>
              <w:top w:val="single" w:color="000000" w:sz="8" w:space="0"/>
              <w:left w:val="nil"/>
              <w:bottom w:val="single" w:color="000000" w:sz="4" w:space="0"/>
              <w:right w:val="single" w:color="000000" w:sz="4" w:space="0"/>
            </w:tcBorders>
            <w:vAlign w:val="center"/>
          </w:tcPr>
          <w:p w14:paraId="43B4556E">
            <w:pPr>
              <w:widowControl/>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14:paraId="38955240">
            <w:pPr>
              <w:widowControl/>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14:paraId="10A7EE80">
            <w:pPr>
              <w:widowControl/>
              <w:jc w:val="left"/>
              <w:rPr>
                <w:color w:val="000000"/>
                <w:kern w:val="0"/>
                <w:sz w:val="22"/>
              </w:rPr>
            </w:pPr>
          </w:p>
        </w:tc>
      </w:tr>
      <w:tr w14:paraId="5DF63225">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041A8DF6">
            <w:pPr>
              <w:widowControl/>
              <w:jc w:val="left"/>
              <w:rPr>
                <w:color w:val="000000"/>
                <w:kern w:val="0"/>
                <w:sz w:val="22"/>
              </w:rPr>
            </w:pPr>
          </w:p>
        </w:tc>
        <w:tc>
          <w:tcPr>
            <w:tcW w:w="4824" w:type="dxa"/>
            <w:vMerge w:val="continue"/>
            <w:tcBorders>
              <w:top w:val="nil"/>
              <w:left w:val="nil"/>
              <w:bottom w:val="single" w:color="000000" w:sz="4" w:space="0"/>
              <w:right w:val="single" w:color="000000" w:sz="4" w:space="0"/>
            </w:tcBorders>
            <w:vAlign w:val="center"/>
          </w:tcPr>
          <w:p w14:paraId="42A02CA7">
            <w:pPr>
              <w:widowControl/>
              <w:jc w:val="left"/>
              <w:rPr>
                <w:color w:val="000000"/>
                <w:kern w:val="0"/>
                <w:sz w:val="22"/>
              </w:rPr>
            </w:pPr>
          </w:p>
        </w:tc>
        <w:tc>
          <w:tcPr>
            <w:tcW w:w="2843" w:type="dxa"/>
            <w:vMerge w:val="continue"/>
            <w:tcBorders>
              <w:top w:val="single" w:color="000000" w:sz="8" w:space="0"/>
              <w:left w:val="nil"/>
              <w:bottom w:val="single" w:color="000000" w:sz="4" w:space="0"/>
              <w:right w:val="single" w:color="000000" w:sz="4" w:space="0"/>
            </w:tcBorders>
            <w:vAlign w:val="center"/>
          </w:tcPr>
          <w:p w14:paraId="6C34E3D7">
            <w:pPr>
              <w:widowControl/>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14:paraId="25BA0C00">
            <w:pPr>
              <w:widowControl/>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14:paraId="2E5BEB3D">
            <w:pPr>
              <w:widowControl/>
              <w:jc w:val="left"/>
              <w:rPr>
                <w:color w:val="000000"/>
                <w:kern w:val="0"/>
                <w:sz w:val="22"/>
              </w:rPr>
            </w:pPr>
          </w:p>
        </w:tc>
      </w:tr>
      <w:tr w14:paraId="729A352D">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4169FBE8">
            <w:pPr>
              <w:widowControl/>
              <w:jc w:val="left"/>
              <w:rPr>
                <w:color w:val="000000"/>
                <w:kern w:val="0"/>
                <w:sz w:val="22"/>
              </w:rPr>
            </w:pPr>
          </w:p>
        </w:tc>
        <w:tc>
          <w:tcPr>
            <w:tcW w:w="4824" w:type="dxa"/>
            <w:vMerge w:val="continue"/>
            <w:tcBorders>
              <w:top w:val="nil"/>
              <w:left w:val="nil"/>
              <w:bottom w:val="single" w:color="000000" w:sz="4" w:space="0"/>
              <w:right w:val="single" w:color="000000" w:sz="4" w:space="0"/>
            </w:tcBorders>
            <w:vAlign w:val="center"/>
          </w:tcPr>
          <w:p w14:paraId="5DBC41BC">
            <w:pPr>
              <w:widowControl/>
              <w:jc w:val="left"/>
              <w:rPr>
                <w:color w:val="000000"/>
                <w:kern w:val="0"/>
                <w:sz w:val="22"/>
              </w:rPr>
            </w:pPr>
          </w:p>
        </w:tc>
        <w:tc>
          <w:tcPr>
            <w:tcW w:w="2843" w:type="dxa"/>
            <w:vMerge w:val="continue"/>
            <w:tcBorders>
              <w:top w:val="single" w:color="000000" w:sz="8" w:space="0"/>
              <w:left w:val="nil"/>
              <w:bottom w:val="single" w:color="000000" w:sz="4" w:space="0"/>
              <w:right w:val="single" w:color="000000" w:sz="4" w:space="0"/>
            </w:tcBorders>
            <w:vAlign w:val="center"/>
          </w:tcPr>
          <w:p w14:paraId="5BDC55C9">
            <w:pPr>
              <w:widowControl/>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14:paraId="13D431D2">
            <w:pPr>
              <w:widowControl/>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14:paraId="47918990">
            <w:pPr>
              <w:widowControl/>
              <w:jc w:val="left"/>
              <w:rPr>
                <w:color w:val="000000"/>
                <w:kern w:val="0"/>
                <w:sz w:val="22"/>
              </w:rPr>
            </w:pPr>
          </w:p>
        </w:tc>
      </w:tr>
      <w:tr w14:paraId="28A98F0F">
        <w:tblPrEx>
          <w:tblCellMar>
            <w:top w:w="0" w:type="dxa"/>
            <w:left w:w="108" w:type="dxa"/>
            <w:bottom w:w="0" w:type="dxa"/>
            <w:right w:w="108" w:type="dxa"/>
          </w:tblCellMar>
        </w:tblPrEx>
        <w:trPr>
          <w:trHeight w:val="305" w:hRule="atLeast"/>
        </w:trPr>
        <w:tc>
          <w:tcPr>
            <w:tcW w:w="492" w:type="dxa"/>
            <w:vMerge w:val="restart"/>
            <w:tcBorders>
              <w:top w:val="nil"/>
              <w:left w:val="single" w:color="000000" w:sz="8" w:space="0"/>
              <w:bottom w:val="single" w:color="000000" w:sz="4" w:space="0"/>
              <w:right w:val="single" w:color="000000" w:sz="4" w:space="0"/>
            </w:tcBorders>
            <w:vAlign w:val="center"/>
          </w:tcPr>
          <w:p w14:paraId="2F9E9FD0">
            <w:pPr>
              <w:widowControl/>
              <w:jc w:val="center"/>
              <w:rPr>
                <w:color w:val="000000"/>
                <w:kern w:val="0"/>
                <w:sz w:val="22"/>
              </w:rPr>
            </w:pPr>
            <w:r>
              <w:rPr>
                <w:rFonts w:hint="eastAsia"/>
                <w:color w:val="000000"/>
                <w:kern w:val="0"/>
                <w:sz w:val="22"/>
              </w:rPr>
              <w:t>类</w:t>
            </w:r>
          </w:p>
        </w:tc>
        <w:tc>
          <w:tcPr>
            <w:tcW w:w="492" w:type="dxa"/>
            <w:vMerge w:val="restart"/>
            <w:tcBorders>
              <w:top w:val="nil"/>
              <w:left w:val="nil"/>
              <w:bottom w:val="single" w:color="000000" w:sz="4" w:space="0"/>
              <w:right w:val="single" w:color="000000" w:sz="4" w:space="0"/>
            </w:tcBorders>
            <w:vAlign w:val="center"/>
          </w:tcPr>
          <w:p w14:paraId="5667F5D7">
            <w:pPr>
              <w:widowControl/>
              <w:jc w:val="center"/>
              <w:rPr>
                <w:color w:val="000000"/>
                <w:kern w:val="0"/>
                <w:sz w:val="22"/>
              </w:rPr>
            </w:pPr>
            <w:r>
              <w:rPr>
                <w:rFonts w:hint="eastAsia"/>
                <w:color w:val="000000"/>
                <w:kern w:val="0"/>
                <w:sz w:val="22"/>
              </w:rPr>
              <w:t>款</w:t>
            </w:r>
          </w:p>
        </w:tc>
        <w:tc>
          <w:tcPr>
            <w:tcW w:w="492" w:type="dxa"/>
            <w:vMerge w:val="restart"/>
            <w:tcBorders>
              <w:top w:val="nil"/>
              <w:left w:val="nil"/>
              <w:bottom w:val="single" w:color="000000" w:sz="4" w:space="0"/>
              <w:right w:val="single" w:color="000000" w:sz="4" w:space="0"/>
            </w:tcBorders>
            <w:vAlign w:val="center"/>
          </w:tcPr>
          <w:p w14:paraId="36EFFD96">
            <w:pPr>
              <w:widowControl/>
              <w:jc w:val="center"/>
              <w:rPr>
                <w:color w:val="000000"/>
                <w:kern w:val="0"/>
                <w:sz w:val="22"/>
              </w:rPr>
            </w:pPr>
            <w:r>
              <w:rPr>
                <w:rFonts w:hint="eastAsia"/>
                <w:color w:val="000000"/>
                <w:kern w:val="0"/>
                <w:sz w:val="22"/>
              </w:rPr>
              <w:t>项</w:t>
            </w:r>
          </w:p>
        </w:tc>
        <w:tc>
          <w:tcPr>
            <w:tcW w:w="4824" w:type="dxa"/>
            <w:tcBorders>
              <w:top w:val="nil"/>
              <w:left w:val="nil"/>
              <w:bottom w:val="single" w:color="000000" w:sz="4" w:space="0"/>
              <w:right w:val="single" w:color="000000" w:sz="4" w:space="0"/>
            </w:tcBorders>
            <w:vAlign w:val="center"/>
          </w:tcPr>
          <w:p w14:paraId="4B19A9F4">
            <w:pPr>
              <w:widowControl/>
              <w:jc w:val="center"/>
              <w:rPr>
                <w:color w:val="000000"/>
                <w:kern w:val="0"/>
                <w:sz w:val="22"/>
              </w:rPr>
            </w:pPr>
            <w:r>
              <w:rPr>
                <w:rFonts w:hint="eastAsia"/>
                <w:color w:val="000000"/>
                <w:kern w:val="0"/>
                <w:sz w:val="22"/>
              </w:rPr>
              <w:t>栏次</w:t>
            </w:r>
          </w:p>
        </w:tc>
        <w:tc>
          <w:tcPr>
            <w:tcW w:w="2843" w:type="dxa"/>
            <w:tcBorders>
              <w:top w:val="nil"/>
              <w:left w:val="nil"/>
              <w:bottom w:val="single" w:color="000000" w:sz="4" w:space="0"/>
              <w:right w:val="single" w:color="000000" w:sz="4" w:space="0"/>
            </w:tcBorders>
            <w:vAlign w:val="center"/>
          </w:tcPr>
          <w:p w14:paraId="165FD761">
            <w:pPr>
              <w:widowControl/>
              <w:jc w:val="center"/>
              <w:rPr>
                <w:color w:val="000000"/>
                <w:kern w:val="0"/>
                <w:sz w:val="22"/>
              </w:rPr>
            </w:pPr>
            <w:r>
              <w:rPr>
                <w:color w:val="000000"/>
                <w:kern w:val="0"/>
                <w:sz w:val="22"/>
              </w:rPr>
              <w:t>1</w:t>
            </w:r>
          </w:p>
        </w:tc>
        <w:tc>
          <w:tcPr>
            <w:tcW w:w="3058" w:type="dxa"/>
            <w:tcBorders>
              <w:top w:val="nil"/>
              <w:left w:val="nil"/>
              <w:bottom w:val="single" w:color="000000" w:sz="4" w:space="0"/>
              <w:right w:val="single" w:color="000000" w:sz="4" w:space="0"/>
            </w:tcBorders>
            <w:vAlign w:val="center"/>
          </w:tcPr>
          <w:p w14:paraId="05A7BBC9">
            <w:pPr>
              <w:widowControl/>
              <w:jc w:val="center"/>
              <w:rPr>
                <w:color w:val="000000"/>
                <w:kern w:val="0"/>
                <w:sz w:val="22"/>
              </w:rPr>
            </w:pPr>
            <w:r>
              <w:rPr>
                <w:color w:val="000000"/>
                <w:kern w:val="0"/>
                <w:sz w:val="22"/>
              </w:rPr>
              <w:t>2</w:t>
            </w:r>
          </w:p>
        </w:tc>
        <w:tc>
          <w:tcPr>
            <w:tcW w:w="2979" w:type="dxa"/>
            <w:tcBorders>
              <w:top w:val="nil"/>
              <w:left w:val="nil"/>
              <w:bottom w:val="single" w:color="000000" w:sz="4" w:space="0"/>
              <w:right w:val="single" w:color="000000" w:sz="4" w:space="0"/>
            </w:tcBorders>
            <w:vAlign w:val="center"/>
          </w:tcPr>
          <w:p w14:paraId="2394AAC0">
            <w:pPr>
              <w:widowControl/>
              <w:jc w:val="center"/>
              <w:rPr>
                <w:color w:val="000000"/>
                <w:kern w:val="0"/>
                <w:sz w:val="22"/>
              </w:rPr>
            </w:pPr>
            <w:r>
              <w:rPr>
                <w:color w:val="000000"/>
                <w:kern w:val="0"/>
                <w:sz w:val="22"/>
              </w:rPr>
              <w:t>3</w:t>
            </w:r>
          </w:p>
        </w:tc>
      </w:tr>
      <w:tr w14:paraId="7B8532CA">
        <w:tblPrEx>
          <w:tblCellMar>
            <w:top w:w="0" w:type="dxa"/>
            <w:left w:w="108" w:type="dxa"/>
            <w:bottom w:w="0" w:type="dxa"/>
            <w:right w:w="108" w:type="dxa"/>
          </w:tblCellMar>
        </w:tblPrEx>
        <w:trPr>
          <w:trHeight w:val="305" w:hRule="atLeast"/>
        </w:trPr>
        <w:tc>
          <w:tcPr>
            <w:tcW w:w="492" w:type="dxa"/>
            <w:vMerge w:val="continue"/>
            <w:tcBorders>
              <w:top w:val="nil"/>
              <w:left w:val="single" w:color="000000" w:sz="8" w:space="0"/>
              <w:bottom w:val="single" w:color="000000" w:sz="4" w:space="0"/>
              <w:right w:val="single" w:color="000000" w:sz="4" w:space="0"/>
            </w:tcBorders>
            <w:vAlign w:val="center"/>
          </w:tcPr>
          <w:p w14:paraId="773DD58F">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14:paraId="7C065EAE">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14:paraId="479D3682">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777700D6">
            <w:pPr>
              <w:widowControl/>
              <w:jc w:val="center"/>
              <w:rPr>
                <w:color w:val="000000"/>
                <w:kern w:val="0"/>
                <w:sz w:val="22"/>
              </w:rPr>
            </w:pPr>
            <w:r>
              <w:rPr>
                <w:rFonts w:hint="eastAsia"/>
                <w:color w:val="000000"/>
                <w:kern w:val="0"/>
                <w:sz w:val="22"/>
              </w:rPr>
              <w:t>合计</w:t>
            </w:r>
          </w:p>
        </w:tc>
        <w:tc>
          <w:tcPr>
            <w:tcW w:w="2843" w:type="dxa"/>
            <w:tcBorders>
              <w:top w:val="nil"/>
              <w:left w:val="nil"/>
              <w:bottom w:val="single" w:color="000000" w:sz="4" w:space="0"/>
              <w:right w:val="single" w:color="000000" w:sz="4" w:space="0"/>
            </w:tcBorders>
            <w:vAlign w:val="center"/>
          </w:tcPr>
          <w:p w14:paraId="27268DD4">
            <w:pPr>
              <w:widowControl/>
              <w:jc w:val="center"/>
              <w:rPr>
                <w:color w:val="000000"/>
                <w:kern w:val="0"/>
                <w:sz w:val="22"/>
              </w:rPr>
            </w:pPr>
            <w:r>
              <w:rPr>
                <w:rFonts w:hint="eastAsia"/>
                <w:color w:val="000000"/>
                <w:kern w:val="0"/>
                <w:sz w:val="22"/>
                <w:lang w:val="en-US" w:eastAsia="zh-CN"/>
              </w:rPr>
              <w:t>0.00</w:t>
            </w:r>
          </w:p>
        </w:tc>
        <w:tc>
          <w:tcPr>
            <w:tcW w:w="3058" w:type="dxa"/>
            <w:tcBorders>
              <w:top w:val="nil"/>
              <w:left w:val="nil"/>
              <w:bottom w:val="single" w:color="000000" w:sz="4" w:space="0"/>
              <w:right w:val="single" w:color="000000" w:sz="4" w:space="0"/>
            </w:tcBorders>
            <w:vAlign w:val="center"/>
          </w:tcPr>
          <w:p w14:paraId="153A47FC">
            <w:pPr>
              <w:widowControl/>
              <w:jc w:val="center"/>
              <w:rPr>
                <w:color w:val="000000"/>
                <w:kern w:val="0"/>
                <w:sz w:val="22"/>
              </w:rPr>
            </w:pPr>
            <w:r>
              <w:rPr>
                <w:rFonts w:hint="eastAsia"/>
                <w:color w:val="000000"/>
                <w:kern w:val="0"/>
                <w:sz w:val="22"/>
                <w:lang w:val="en-US" w:eastAsia="zh-CN"/>
              </w:rPr>
              <w:t>0.00</w:t>
            </w:r>
          </w:p>
        </w:tc>
        <w:tc>
          <w:tcPr>
            <w:tcW w:w="2979" w:type="dxa"/>
            <w:tcBorders>
              <w:top w:val="nil"/>
              <w:left w:val="nil"/>
              <w:bottom w:val="single" w:color="000000" w:sz="4" w:space="0"/>
              <w:right w:val="single" w:color="000000" w:sz="4" w:space="0"/>
            </w:tcBorders>
            <w:vAlign w:val="center"/>
          </w:tcPr>
          <w:p w14:paraId="496E2A52">
            <w:pPr>
              <w:widowControl/>
              <w:jc w:val="center"/>
              <w:rPr>
                <w:rFonts w:hint="default"/>
                <w:color w:val="000000"/>
                <w:kern w:val="0"/>
                <w:sz w:val="22"/>
                <w:lang w:val="en-US"/>
              </w:rPr>
            </w:pPr>
            <w:r>
              <w:rPr>
                <w:rFonts w:hint="eastAsia"/>
                <w:color w:val="000000"/>
                <w:kern w:val="0"/>
                <w:sz w:val="22"/>
                <w:lang w:val="en-US" w:eastAsia="zh-CN"/>
              </w:rPr>
              <w:t>0.00</w:t>
            </w:r>
          </w:p>
        </w:tc>
      </w:tr>
      <w:tr w14:paraId="092934FB">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0788D1B2">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14:paraId="6D3AF8E5">
            <w:pPr>
              <w:widowControl/>
              <w:jc w:val="center"/>
              <w:rPr>
                <w:color w:val="000000"/>
                <w:kern w:val="0"/>
                <w:sz w:val="22"/>
              </w:rPr>
            </w:pPr>
            <w:r>
              <w:rPr>
                <w:rFonts w:hint="eastAsia"/>
                <w:color w:val="000000"/>
                <w:kern w:val="0"/>
                <w:sz w:val="22"/>
              </w:rPr>
              <w:t>无</w:t>
            </w:r>
          </w:p>
        </w:tc>
        <w:tc>
          <w:tcPr>
            <w:tcW w:w="2843" w:type="dxa"/>
            <w:tcBorders>
              <w:top w:val="nil"/>
              <w:left w:val="nil"/>
              <w:bottom w:val="single" w:color="000000" w:sz="4" w:space="0"/>
              <w:right w:val="single" w:color="000000" w:sz="4" w:space="0"/>
            </w:tcBorders>
            <w:vAlign w:val="center"/>
          </w:tcPr>
          <w:p w14:paraId="0D43163B">
            <w:pPr>
              <w:widowControl/>
              <w:jc w:val="center"/>
              <w:rPr>
                <w:color w:val="000000"/>
                <w:kern w:val="0"/>
                <w:sz w:val="22"/>
              </w:rPr>
            </w:pPr>
            <w:r>
              <w:rPr>
                <w:rFonts w:hint="eastAsia"/>
                <w:color w:val="000000"/>
                <w:kern w:val="0"/>
                <w:sz w:val="22"/>
              </w:rPr>
              <w:t>0.00</w:t>
            </w:r>
          </w:p>
        </w:tc>
        <w:tc>
          <w:tcPr>
            <w:tcW w:w="3058" w:type="dxa"/>
            <w:tcBorders>
              <w:top w:val="nil"/>
              <w:left w:val="nil"/>
              <w:bottom w:val="single" w:color="000000" w:sz="4" w:space="0"/>
              <w:right w:val="single" w:color="000000" w:sz="4" w:space="0"/>
            </w:tcBorders>
            <w:vAlign w:val="center"/>
          </w:tcPr>
          <w:p w14:paraId="42388F96">
            <w:pPr>
              <w:widowControl/>
              <w:jc w:val="center"/>
              <w:rPr>
                <w:color w:val="000000"/>
                <w:kern w:val="0"/>
                <w:sz w:val="22"/>
              </w:rPr>
            </w:pPr>
            <w:r>
              <w:rPr>
                <w:rFonts w:hint="eastAsia"/>
                <w:color w:val="000000"/>
                <w:kern w:val="0"/>
                <w:sz w:val="22"/>
              </w:rPr>
              <w:t>0.00</w:t>
            </w:r>
          </w:p>
        </w:tc>
        <w:tc>
          <w:tcPr>
            <w:tcW w:w="2979" w:type="dxa"/>
            <w:tcBorders>
              <w:top w:val="nil"/>
              <w:left w:val="nil"/>
              <w:bottom w:val="single" w:color="000000" w:sz="4" w:space="0"/>
              <w:right w:val="single" w:color="000000" w:sz="4" w:space="0"/>
            </w:tcBorders>
            <w:vAlign w:val="center"/>
          </w:tcPr>
          <w:p w14:paraId="7476467A">
            <w:pPr>
              <w:widowControl/>
              <w:jc w:val="center"/>
              <w:rPr>
                <w:color w:val="000000"/>
                <w:kern w:val="0"/>
                <w:sz w:val="22"/>
              </w:rPr>
            </w:pPr>
            <w:r>
              <w:rPr>
                <w:rFonts w:hint="eastAsia"/>
                <w:color w:val="000000"/>
                <w:kern w:val="0"/>
                <w:sz w:val="22"/>
              </w:rPr>
              <w:t>0.00</w:t>
            </w:r>
          </w:p>
        </w:tc>
      </w:tr>
      <w:tr w14:paraId="44828DFE">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11F6115E">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14:paraId="0DF22358">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14:paraId="13D946DC">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14:paraId="7033E06F">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14:paraId="2811C341">
            <w:pPr>
              <w:widowControl/>
              <w:jc w:val="right"/>
              <w:rPr>
                <w:color w:val="000000"/>
                <w:kern w:val="0"/>
                <w:sz w:val="22"/>
              </w:rPr>
            </w:pPr>
            <w:r>
              <w:rPr>
                <w:rFonts w:hint="eastAsia"/>
                <w:color w:val="000000"/>
                <w:kern w:val="0"/>
                <w:sz w:val="22"/>
              </w:rPr>
              <w:t>　</w:t>
            </w:r>
          </w:p>
        </w:tc>
      </w:tr>
      <w:tr w14:paraId="35EABBF1">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0B689F82">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14:paraId="12E440D1">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14:paraId="3CCD8461">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14:paraId="430E17B1">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14:paraId="26212900">
            <w:pPr>
              <w:widowControl/>
              <w:jc w:val="right"/>
              <w:rPr>
                <w:color w:val="000000"/>
                <w:kern w:val="0"/>
                <w:sz w:val="22"/>
              </w:rPr>
            </w:pPr>
            <w:r>
              <w:rPr>
                <w:rFonts w:hint="eastAsia"/>
                <w:color w:val="000000"/>
                <w:kern w:val="0"/>
                <w:sz w:val="22"/>
              </w:rPr>
              <w:t>　</w:t>
            </w:r>
          </w:p>
        </w:tc>
      </w:tr>
      <w:tr w14:paraId="4B4831D9">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1947B213">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31DF9247">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49B7A644">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2EE11FDD">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55DEA59B">
            <w:pPr>
              <w:widowControl/>
              <w:jc w:val="right"/>
              <w:rPr>
                <w:color w:val="000000"/>
                <w:kern w:val="0"/>
                <w:sz w:val="22"/>
              </w:rPr>
            </w:pPr>
          </w:p>
        </w:tc>
      </w:tr>
      <w:tr w14:paraId="071D46BC">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4D1F92CA">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150A4F47">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431EEB92">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0FAD8239">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1C72C417">
            <w:pPr>
              <w:widowControl/>
              <w:jc w:val="right"/>
              <w:rPr>
                <w:color w:val="000000"/>
                <w:kern w:val="0"/>
                <w:sz w:val="22"/>
              </w:rPr>
            </w:pPr>
          </w:p>
        </w:tc>
      </w:tr>
      <w:tr w14:paraId="39F7A35C">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3D4EB979">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3A59E0DE">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4D9EFC6B">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221EFA5F">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438FC2E0">
            <w:pPr>
              <w:widowControl/>
              <w:jc w:val="right"/>
              <w:rPr>
                <w:color w:val="000000"/>
                <w:kern w:val="0"/>
                <w:sz w:val="22"/>
              </w:rPr>
            </w:pPr>
          </w:p>
        </w:tc>
      </w:tr>
      <w:tr w14:paraId="1DDD83E9">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7FCA103B">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68EC57E7">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0861DB21">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18095A03">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2E6CED1E">
            <w:pPr>
              <w:widowControl/>
              <w:jc w:val="right"/>
              <w:rPr>
                <w:color w:val="000000"/>
                <w:kern w:val="0"/>
                <w:sz w:val="22"/>
              </w:rPr>
            </w:pPr>
          </w:p>
        </w:tc>
      </w:tr>
      <w:tr w14:paraId="119DF306">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16F75656">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5ACB8189">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2D37B818">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3F9BE6C3">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4D9A59B5">
            <w:pPr>
              <w:widowControl/>
              <w:jc w:val="right"/>
              <w:rPr>
                <w:color w:val="000000"/>
                <w:kern w:val="0"/>
                <w:sz w:val="22"/>
              </w:rPr>
            </w:pPr>
          </w:p>
        </w:tc>
      </w:tr>
      <w:tr w14:paraId="02DBBE99">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081AC4B5">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489DD620">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5084D313">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46425510">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535C506F">
            <w:pPr>
              <w:widowControl/>
              <w:jc w:val="right"/>
              <w:rPr>
                <w:color w:val="000000"/>
                <w:kern w:val="0"/>
                <w:sz w:val="22"/>
              </w:rPr>
            </w:pPr>
          </w:p>
        </w:tc>
      </w:tr>
      <w:tr w14:paraId="25C53B67">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631337DD">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415E85C7">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64EB02A9">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39FCF199">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029AE759">
            <w:pPr>
              <w:widowControl/>
              <w:jc w:val="right"/>
              <w:rPr>
                <w:color w:val="000000"/>
                <w:kern w:val="0"/>
                <w:sz w:val="22"/>
              </w:rPr>
            </w:pPr>
          </w:p>
        </w:tc>
      </w:tr>
      <w:tr w14:paraId="5CEE7455">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01D363EC">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263B5EE0">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7BBDA7E6">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057D22A2">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629E52CC">
            <w:pPr>
              <w:widowControl/>
              <w:jc w:val="right"/>
              <w:rPr>
                <w:color w:val="000000"/>
                <w:kern w:val="0"/>
                <w:sz w:val="22"/>
              </w:rPr>
            </w:pPr>
          </w:p>
        </w:tc>
      </w:tr>
      <w:tr w14:paraId="58DC178B">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0EC8D898">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4BDC335E">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075A8CFC">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40F45C36">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7226DE28">
            <w:pPr>
              <w:widowControl/>
              <w:jc w:val="right"/>
              <w:rPr>
                <w:color w:val="000000"/>
                <w:kern w:val="0"/>
                <w:sz w:val="22"/>
              </w:rPr>
            </w:pPr>
          </w:p>
        </w:tc>
      </w:tr>
      <w:tr w14:paraId="5B1528DE">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4E67FA97">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14:paraId="360496DB">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14:paraId="480E3CEB">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14:paraId="369D0E8D">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14:paraId="6E0F4674">
            <w:pPr>
              <w:widowControl/>
              <w:jc w:val="right"/>
              <w:rPr>
                <w:color w:val="000000"/>
                <w:kern w:val="0"/>
                <w:sz w:val="22"/>
              </w:rPr>
            </w:pPr>
            <w:r>
              <w:rPr>
                <w:rFonts w:hint="eastAsia"/>
                <w:color w:val="000000"/>
                <w:kern w:val="0"/>
                <w:sz w:val="22"/>
              </w:rPr>
              <w:t>　</w:t>
            </w:r>
          </w:p>
        </w:tc>
      </w:tr>
      <w:tr w14:paraId="489C8B8D">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2070C9D6">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14:paraId="1AA61C9E">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14:paraId="25291D51">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14:paraId="0E2DCB27">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14:paraId="3A868270">
            <w:pPr>
              <w:widowControl/>
              <w:jc w:val="right"/>
              <w:rPr>
                <w:color w:val="000000"/>
                <w:kern w:val="0"/>
                <w:sz w:val="22"/>
              </w:rPr>
            </w:pPr>
            <w:r>
              <w:rPr>
                <w:rFonts w:hint="eastAsia"/>
                <w:color w:val="000000"/>
                <w:kern w:val="0"/>
                <w:sz w:val="22"/>
              </w:rPr>
              <w:t>　</w:t>
            </w:r>
          </w:p>
        </w:tc>
      </w:tr>
      <w:tr w14:paraId="25B8F4A7">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14:paraId="5A67AB0F">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8" w:space="0"/>
              <w:right w:val="single" w:color="000000" w:sz="4" w:space="0"/>
            </w:tcBorders>
            <w:vAlign w:val="center"/>
          </w:tcPr>
          <w:p w14:paraId="624DEF78">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8" w:space="0"/>
              <w:right w:val="single" w:color="000000" w:sz="4" w:space="0"/>
            </w:tcBorders>
            <w:vAlign w:val="center"/>
          </w:tcPr>
          <w:p w14:paraId="6E113C82">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8" w:space="0"/>
              <w:right w:val="single" w:color="000000" w:sz="4" w:space="0"/>
            </w:tcBorders>
            <w:vAlign w:val="center"/>
          </w:tcPr>
          <w:p w14:paraId="6885D906">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8" w:space="0"/>
              <w:right w:val="single" w:color="000000" w:sz="4" w:space="0"/>
            </w:tcBorders>
            <w:vAlign w:val="center"/>
          </w:tcPr>
          <w:p w14:paraId="13863009">
            <w:pPr>
              <w:widowControl/>
              <w:jc w:val="right"/>
              <w:rPr>
                <w:color w:val="000000"/>
                <w:kern w:val="0"/>
                <w:sz w:val="22"/>
              </w:rPr>
            </w:pPr>
            <w:r>
              <w:rPr>
                <w:rFonts w:hint="eastAsia"/>
                <w:color w:val="000000"/>
                <w:kern w:val="0"/>
                <w:sz w:val="22"/>
              </w:rPr>
              <w:t>　</w:t>
            </w:r>
          </w:p>
        </w:tc>
      </w:tr>
      <w:tr w14:paraId="583F7C8A">
        <w:tblPrEx>
          <w:tblCellMar>
            <w:top w:w="0" w:type="dxa"/>
            <w:left w:w="108" w:type="dxa"/>
            <w:bottom w:w="0" w:type="dxa"/>
            <w:right w:w="108" w:type="dxa"/>
          </w:tblCellMar>
        </w:tblPrEx>
        <w:trPr>
          <w:trHeight w:val="305" w:hRule="atLeast"/>
        </w:trPr>
        <w:tc>
          <w:tcPr>
            <w:tcW w:w="15180" w:type="dxa"/>
            <w:gridSpan w:val="7"/>
            <w:tcBorders>
              <w:top w:val="single" w:color="000000" w:sz="8" w:space="0"/>
              <w:left w:val="nil"/>
              <w:bottom w:val="nil"/>
              <w:right w:val="nil"/>
            </w:tcBorders>
            <w:vAlign w:val="bottom"/>
          </w:tcPr>
          <w:p w14:paraId="00E42AB3">
            <w:pPr>
              <w:widowControl/>
              <w:jc w:val="left"/>
              <w:rPr>
                <w:color w:val="000000"/>
                <w:kern w:val="0"/>
                <w:sz w:val="22"/>
              </w:rPr>
            </w:pPr>
            <w:r>
              <w:rPr>
                <w:rFonts w:hint="eastAsia"/>
                <w:color w:val="000000"/>
                <w:kern w:val="0"/>
                <w:sz w:val="22"/>
              </w:rPr>
              <w:t>注：本表反映部门本年度国有资本经营预算财政拨款支出情况，数据取自财决11表</w:t>
            </w:r>
          </w:p>
        </w:tc>
      </w:tr>
    </w:tbl>
    <w:p w14:paraId="656E8762"/>
    <w:p w14:paraId="63453DF6"/>
    <w:p w14:paraId="62F32E39"/>
    <w:p w14:paraId="1CEC5A07">
      <w:pPr>
        <w:sectPr>
          <w:pgSz w:w="16838" w:h="11906" w:orient="landscape"/>
          <w:pgMar w:top="397" w:right="624" w:bottom="0" w:left="624" w:header="0" w:footer="0" w:gutter="0"/>
          <w:pgNumType w:fmt="decimal"/>
          <w:cols w:space="0" w:num="1"/>
          <w:docGrid w:type="linesAndChars" w:linePitch="321" w:charSpace="0"/>
        </w:sectPr>
      </w:pPr>
    </w:p>
    <w:p w14:paraId="6AD85920">
      <w:pPr>
        <w:widowControl/>
        <w:spacing w:line="560" w:lineRule="exact"/>
        <w:jc w:val="center"/>
        <w:outlineLvl w:val="1"/>
        <w:rPr>
          <w:rFonts w:ascii="方正小标宋简体" w:eastAsia="方正小标宋简体"/>
          <w:kern w:val="0"/>
          <w:sz w:val="44"/>
          <w:szCs w:val="44"/>
        </w:rPr>
      </w:pPr>
      <w:r>
        <w:rPr>
          <w:rFonts w:ascii="方正小标宋简体" w:eastAsia="方正小标宋简体"/>
          <w:kern w:val="0"/>
          <w:sz w:val="44"/>
          <w:szCs w:val="44"/>
        </w:rPr>
        <w:t xml:space="preserve">第三部分 </w:t>
      </w:r>
      <w:r>
        <w:rPr>
          <w:rFonts w:hint="eastAsia" w:ascii="方正小标宋简体" w:eastAsia="方正小标宋简体"/>
          <w:kern w:val="0"/>
          <w:sz w:val="44"/>
          <w:szCs w:val="44"/>
          <w:lang w:eastAsia="zh-CN"/>
        </w:rPr>
        <w:t>2023年</w:t>
      </w:r>
      <w:r>
        <w:rPr>
          <w:rFonts w:ascii="方正小标宋简体" w:eastAsia="方正小标宋简体"/>
          <w:kern w:val="0"/>
          <w:sz w:val="44"/>
          <w:szCs w:val="44"/>
        </w:rPr>
        <w:t>度部门决算情况说明</w:t>
      </w:r>
    </w:p>
    <w:p w14:paraId="299488D7">
      <w:pPr>
        <w:spacing w:line="560" w:lineRule="exact"/>
        <w:outlineLvl w:val="1"/>
        <w:rPr>
          <w:rFonts w:eastAsia="仿宋_GB2312"/>
          <w:kern w:val="0"/>
          <w:sz w:val="32"/>
          <w:szCs w:val="32"/>
        </w:rPr>
      </w:pPr>
    </w:p>
    <w:p w14:paraId="7CFA5940">
      <w:pPr>
        <w:keepNext w:val="0"/>
        <w:keepLines w:val="0"/>
        <w:pageBreakBefore w:val="0"/>
        <w:kinsoku/>
        <w:wordWrap/>
        <w:overflowPunct/>
        <w:topLinePunct w:val="0"/>
        <w:bidi w:val="0"/>
        <w:snapToGrid/>
        <w:spacing w:line="580" w:lineRule="exact"/>
        <w:ind w:firstLine="640" w:firstLineChars="200"/>
        <w:textAlignment w:val="auto"/>
        <w:outlineLvl w:val="1"/>
        <w:rPr>
          <w:rFonts w:ascii="黑体" w:hAnsi="黑体" w:eastAsia="黑体"/>
          <w:kern w:val="0"/>
          <w:sz w:val="32"/>
          <w:szCs w:val="32"/>
        </w:rPr>
      </w:pPr>
      <w:r>
        <w:rPr>
          <w:rFonts w:ascii="黑体" w:hAnsi="黑体" w:eastAsia="黑体"/>
          <w:kern w:val="0"/>
          <w:sz w:val="32"/>
          <w:szCs w:val="32"/>
        </w:rPr>
        <w:t>一、收入支出决算总体情况说明</w:t>
      </w:r>
    </w:p>
    <w:p w14:paraId="4DD77925">
      <w:pPr>
        <w:keepNext w:val="0"/>
        <w:keepLines w:val="0"/>
        <w:pageBreakBefore w:val="0"/>
        <w:kinsoku/>
        <w:wordWrap/>
        <w:overflowPunct/>
        <w:topLinePunct w:val="0"/>
        <w:bidi w:val="0"/>
        <w:snapToGrid/>
        <w:spacing w:line="580" w:lineRule="exact"/>
        <w:ind w:firstLine="537" w:firstLineChars="168"/>
        <w:textAlignment w:val="auto"/>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2023年</w:t>
      </w:r>
      <w:r>
        <w:rPr>
          <w:rFonts w:hint="eastAsia" w:ascii="仿宋_GB2312" w:hAnsi="仿宋_GB2312" w:eastAsia="仿宋_GB2312" w:cs="仿宋_GB2312"/>
          <w:kern w:val="0"/>
          <w:sz w:val="32"/>
          <w:szCs w:val="32"/>
        </w:rPr>
        <w:t>度收入总计</w:t>
      </w:r>
      <w:r>
        <w:rPr>
          <w:rFonts w:hint="eastAsia" w:ascii="仿宋_GB2312" w:hAnsi="仿宋_GB2312" w:eastAsia="仿宋_GB2312" w:cs="仿宋_GB2312"/>
          <w:kern w:val="0"/>
          <w:sz w:val="32"/>
          <w:szCs w:val="32"/>
          <w:lang w:val="en-US" w:eastAsia="zh-CN"/>
        </w:rPr>
        <w:t>2703776.07</w:t>
      </w:r>
      <w:r>
        <w:rPr>
          <w:rFonts w:hint="eastAsia" w:ascii="仿宋_GB2312" w:hAnsi="仿宋_GB2312" w:eastAsia="仿宋_GB2312" w:cs="仿宋_GB2312"/>
          <w:kern w:val="0"/>
          <w:sz w:val="32"/>
          <w:szCs w:val="32"/>
        </w:rPr>
        <w:t>元，支出总计</w:t>
      </w:r>
      <w:r>
        <w:rPr>
          <w:rFonts w:hint="eastAsia" w:ascii="仿宋_GB2312" w:hAnsi="仿宋_GB2312" w:eastAsia="仿宋_GB2312" w:cs="仿宋_GB2312"/>
          <w:kern w:val="0"/>
          <w:sz w:val="32"/>
          <w:szCs w:val="32"/>
          <w:lang w:val="en-US" w:eastAsia="zh-CN"/>
        </w:rPr>
        <w:t>2703776.07</w:t>
      </w:r>
      <w:r>
        <w:rPr>
          <w:rFonts w:hint="eastAsia" w:ascii="仿宋_GB2312" w:hAnsi="仿宋_GB2312" w:eastAsia="仿宋_GB2312" w:cs="仿宋_GB2312"/>
          <w:kern w:val="0"/>
          <w:sz w:val="32"/>
          <w:szCs w:val="32"/>
        </w:rPr>
        <w:t>元。与上年相比，收</w:t>
      </w:r>
      <w:r>
        <w:rPr>
          <w:rFonts w:hint="eastAsia" w:ascii="仿宋_GB2312" w:hAnsi="仿宋_GB2312" w:eastAsia="仿宋_GB2312" w:cs="仿宋_GB2312"/>
          <w:kern w:val="0"/>
          <w:sz w:val="32"/>
          <w:szCs w:val="32"/>
          <w:lang w:val="en-US" w:eastAsia="zh-CN"/>
        </w:rPr>
        <w:t>入</w:t>
      </w:r>
      <w:r>
        <w:rPr>
          <w:rFonts w:hint="eastAsia" w:ascii="仿宋_GB2312" w:hAnsi="仿宋_GB2312" w:eastAsia="仿宋_GB2312" w:cs="仿宋_GB2312"/>
          <w:kern w:val="0"/>
          <w:sz w:val="32"/>
          <w:szCs w:val="32"/>
        </w:rPr>
        <w:t>减少</w:t>
      </w:r>
      <w:r>
        <w:rPr>
          <w:rFonts w:hint="eastAsia" w:ascii="仿宋_GB2312" w:hAnsi="仿宋_GB2312" w:eastAsia="仿宋_GB2312" w:cs="仿宋_GB2312"/>
          <w:kern w:val="0"/>
          <w:sz w:val="32"/>
          <w:szCs w:val="32"/>
          <w:lang w:val="en-US" w:eastAsia="zh-CN"/>
        </w:rPr>
        <w:t>446971.22</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14.19</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与上年相比，</w:t>
      </w:r>
      <w:bookmarkStart w:id="7" w:name="_GoBack"/>
      <w:bookmarkEnd w:id="7"/>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kern w:val="0"/>
          <w:sz w:val="32"/>
          <w:szCs w:val="32"/>
        </w:rPr>
        <w:t>减少</w:t>
      </w:r>
      <w:r>
        <w:rPr>
          <w:rFonts w:hint="eastAsia" w:ascii="仿宋_GB2312" w:hAnsi="仿宋_GB2312" w:eastAsia="仿宋_GB2312" w:cs="仿宋_GB2312"/>
          <w:kern w:val="0"/>
          <w:sz w:val="32"/>
          <w:szCs w:val="32"/>
          <w:lang w:val="en-US" w:eastAsia="zh-CN"/>
        </w:rPr>
        <w:t>446971.22</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14.19</w:t>
      </w:r>
      <w:r>
        <w:rPr>
          <w:rFonts w:hint="eastAsia" w:ascii="仿宋_GB2312" w:hAnsi="仿宋_GB2312" w:eastAsia="仿宋_GB2312" w:cs="仿宋_GB2312"/>
          <w:kern w:val="0"/>
          <w:sz w:val="32"/>
          <w:szCs w:val="32"/>
        </w:rPr>
        <w:t>%，主要原因</w:t>
      </w:r>
      <w:r>
        <w:rPr>
          <w:rFonts w:hint="eastAsia" w:ascii="仿宋_GB2312" w:hAnsi="仿宋_GB2312" w:eastAsia="仿宋_GB2312" w:cs="仿宋_GB2312"/>
          <w:kern w:val="0"/>
          <w:sz w:val="32"/>
          <w:szCs w:val="32"/>
          <w:lang w:eastAsia="zh-CN"/>
        </w:rPr>
        <w:t>是</w:t>
      </w:r>
      <w:r>
        <w:rPr>
          <w:rFonts w:hint="eastAsia" w:ascii="仿宋_GB2312" w:hAnsi="仿宋_GB2312" w:eastAsia="仿宋_GB2312" w:cs="仿宋_GB2312"/>
          <w:kern w:val="0"/>
          <w:sz w:val="32"/>
          <w:szCs w:val="32"/>
          <w:lang w:val="en-US" w:eastAsia="zh-CN"/>
        </w:rPr>
        <w:t>2022年追加退休人员死亡丧葬费及养老、医疗、住房公积金调差补差</w:t>
      </w:r>
      <w:r>
        <w:rPr>
          <w:rFonts w:hint="eastAsia" w:ascii="仿宋_GB2312" w:hAnsi="仿宋_GB2312" w:eastAsia="仿宋_GB2312" w:cs="仿宋_GB2312"/>
          <w:kern w:val="0"/>
          <w:sz w:val="32"/>
          <w:szCs w:val="32"/>
        </w:rPr>
        <w:t>。</w:t>
      </w:r>
    </w:p>
    <w:p w14:paraId="1CD322DF">
      <w:pPr>
        <w:keepNext w:val="0"/>
        <w:keepLines w:val="0"/>
        <w:pageBreakBefore w:val="0"/>
        <w:kinsoku/>
        <w:wordWrap/>
        <w:overflowPunct/>
        <w:topLinePunct w:val="0"/>
        <w:bidi w:val="0"/>
        <w:snapToGrid/>
        <w:spacing w:line="580" w:lineRule="exact"/>
        <w:ind w:firstLine="640" w:firstLineChars="200"/>
        <w:textAlignment w:val="auto"/>
        <w:outlineLvl w:val="1"/>
        <w:rPr>
          <w:rFonts w:ascii="黑体" w:hAnsi="黑体" w:eastAsia="黑体"/>
          <w:kern w:val="0"/>
          <w:sz w:val="32"/>
          <w:szCs w:val="32"/>
        </w:rPr>
      </w:pPr>
      <w:r>
        <w:rPr>
          <w:rFonts w:ascii="黑体" w:hAnsi="黑体" w:eastAsia="黑体"/>
          <w:kern w:val="0"/>
          <w:sz w:val="32"/>
          <w:szCs w:val="32"/>
        </w:rPr>
        <w:t>二、收入决算情况说明</w:t>
      </w:r>
    </w:p>
    <w:p w14:paraId="24B3E815">
      <w:pPr>
        <w:keepNext w:val="0"/>
        <w:keepLines w:val="0"/>
        <w:pageBreakBefore w:val="0"/>
        <w:kinsoku/>
        <w:wordWrap/>
        <w:overflowPunct/>
        <w:topLinePunct w:val="0"/>
        <w:bidi w:val="0"/>
        <w:snapToGrid/>
        <w:spacing w:line="580" w:lineRule="exact"/>
        <w:ind w:firstLine="537" w:firstLineChars="168"/>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rPr>
        <w:t>2023年</w:t>
      </w:r>
      <w:r>
        <w:rPr>
          <w:rFonts w:hint="eastAsia" w:ascii="仿宋_GB2312" w:hAnsi="仿宋_GB2312" w:eastAsia="仿宋_GB2312" w:cs="仿宋_GB2312"/>
          <w:kern w:val="0"/>
          <w:sz w:val="32"/>
          <w:szCs w:val="32"/>
        </w:rPr>
        <w:t>度</w:t>
      </w:r>
      <w:r>
        <w:rPr>
          <w:rFonts w:hint="eastAsia" w:ascii="仿宋_GB2312" w:hAnsi="仿宋_GB2312" w:eastAsia="仿宋_GB2312" w:cs="仿宋_GB2312"/>
          <w:sz w:val="32"/>
          <w:szCs w:val="32"/>
        </w:rPr>
        <w:t>收入合计</w:t>
      </w:r>
      <w:r>
        <w:rPr>
          <w:rFonts w:hint="eastAsia" w:ascii="仿宋_GB2312" w:hAnsi="仿宋_GB2312" w:eastAsia="仿宋_GB2312" w:cs="仿宋_GB2312"/>
          <w:sz w:val="32"/>
          <w:szCs w:val="32"/>
          <w:lang w:val="en-US" w:eastAsia="zh-CN"/>
        </w:rPr>
        <w:t>2443012.50</w:t>
      </w:r>
      <w:r>
        <w:rPr>
          <w:rFonts w:hint="eastAsia" w:ascii="仿宋_GB2312" w:hAnsi="仿宋_GB2312" w:eastAsia="仿宋_GB2312" w:cs="仿宋_GB2312"/>
          <w:sz w:val="32"/>
          <w:szCs w:val="32"/>
        </w:rPr>
        <w:t>元，其中：财政拨款收入</w:t>
      </w:r>
      <w:r>
        <w:rPr>
          <w:rFonts w:hint="eastAsia" w:ascii="仿宋_GB2312" w:hAnsi="仿宋_GB2312" w:eastAsia="仿宋_GB2312" w:cs="仿宋_GB2312"/>
          <w:sz w:val="32"/>
          <w:szCs w:val="32"/>
          <w:lang w:val="en-US" w:eastAsia="zh-CN"/>
        </w:rPr>
        <w:t>2380323.78</w:t>
      </w:r>
      <w:r>
        <w:rPr>
          <w:rFonts w:hint="eastAsia" w:ascii="仿宋_GB2312" w:hAnsi="仿宋_GB2312" w:eastAsia="仿宋_GB2312" w:cs="仿宋_GB2312"/>
          <w:sz w:val="32"/>
          <w:szCs w:val="32"/>
        </w:rPr>
        <w:t>元，占收入</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97.43</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62688.72</w:t>
      </w:r>
      <w:r>
        <w:rPr>
          <w:rFonts w:hint="eastAsia" w:ascii="仿宋_GB2312" w:hAnsi="仿宋_GB2312" w:eastAsia="仿宋_GB2312" w:cs="仿宋_GB2312"/>
          <w:sz w:val="32"/>
          <w:szCs w:val="32"/>
        </w:rPr>
        <w:t>元，占收入</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2.57</w:t>
      </w:r>
      <w:r>
        <w:rPr>
          <w:rFonts w:hint="eastAsia" w:ascii="仿宋_GB2312" w:hAnsi="仿宋_GB2312" w:eastAsia="仿宋_GB2312" w:cs="仿宋_GB2312"/>
          <w:sz w:val="32"/>
          <w:szCs w:val="32"/>
        </w:rPr>
        <w:t>%。</w:t>
      </w:r>
    </w:p>
    <w:p w14:paraId="2F9BAD16">
      <w:pPr>
        <w:keepNext w:val="0"/>
        <w:keepLines w:val="0"/>
        <w:pageBreakBefore w:val="0"/>
        <w:kinsoku/>
        <w:wordWrap/>
        <w:overflowPunct/>
        <w:topLinePunct w:val="0"/>
        <w:bidi w:val="0"/>
        <w:snapToGrid/>
        <w:spacing w:line="580" w:lineRule="exact"/>
        <w:ind w:firstLine="640" w:firstLineChars="200"/>
        <w:textAlignment w:val="auto"/>
        <w:outlineLvl w:val="1"/>
        <w:rPr>
          <w:rFonts w:ascii="黑体" w:hAnsi="黑体" w:eastAsia="黑体"/>
          <w:kern w:val="0"/>
          <w:sz w:val="32"/>
          <w:szCs w:val="32"/>
        </w:rPr>
      </w:pPr>
      <w:r>
        <w:rPr>
          <w:rFonts w:ascii="黑体" w:hAnsi="黑体" w:eastAsia="黑体"/>
          <w:kern w:val="0"/>
          <w:sz w:val="32"/>
          <w:szCs w:val="32"/>
        </w:rPr>
        <w:t>三、支出决算情况说明</w:t>
      </w:r>
    </w:p>
    <w:p w14:paraId="50A41BC1">
      <w:pPr>
        <w:keepNext w:val="0"/>
        <w:keepLines w:val="0"/>
        <w:pageBreakBefore w:val="0"/>
        <w:kinsoku/>
        <w:wordWrap/>
        <w:overflowPunct/>
        <w:topLinePunct w:val="0"/>
        <w:bidi w:val="0"/>
        <w:snapToGrid/>
        <w:spacing w:line="580" w:lineRule="exact"/>
        <w:ind w:firstLine="614" w:firstLineChars="192"/>
        <w:textAlignment w:val="auto"/>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2023年</w:t>
      </w:r>
      <w:r>
        <w:rPr>
          <w:rFonts w:hint="eastAsia" w:ascii="仿宋_GB2312" w:hAnsi="仿宋_GB2312" w:eastAsia="仿宋_GB2312" w:cs="仿宋_GB2312"/>
          <w:kern w:val="0"/>
          <w:sz w:val="32"/>
          <w:szCs w:val="32"/>
        </w:rPr>
        <w:t>度支出合计</w:t>
      </w:r>
      <w:r>
        <w:rPr>
          <w:rFonts w:hint="eastAsia" w:ascii="仿宋_GB2312" w:hAnsi="仿宋_GB2312" w:eastAsia="仿宋_GB2312" w:cs="仿宋_GB2312"/>
          <w:kern w:val="0"/>
          <w:sz w:val="32"/>
          <w:szCs w:val="32"/>
          <w:lang w:val="en-US" w:eastAsia="zh-CN"/>
        </w:rPr>
        <w:t>2557332.41</w:t>
      </w:r>
      <w:r>
        <w:rPr>
          <w:rFonts w:hint="eastAsia" w:ascii="仿宋_GB2312" w:hAnsi="仿宋_GB2312" w:eastAsia="仿宋_GB2312" w:cs="仿宋_GB2312"/>
          <w:kern w:val="0"/>
          <w:sz w:val="32"/>
          <w:szCs w:val="32"/>
        </w:rPr>
        <w:t>元，其中：基本支出</w:t>
      </w:r>
      <w:r>
        <w:rPr>
          <w:rFonts w:hint="eastAsia" w:ascii="仿宋_GB2312" w:hAnsi="仿宋_GB2312" w:eastAsia="仿宋_GB2312" w:cs="仿宋_GB2312"/>
          <w:kern w:val="0"/>
          <w:sz w:val="32"/>
          <w:szCs w:val="32"/>
          <w:lang w:val="en-US" w:eastAsia="zh-CN"/>
        </w:rPr>
        <w:t>1861063.76</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sz w:val="32"/>
          <w:szCs w:val="32"/>
          <w:lang w:eastAsia="zh-CN"/>
        </w:rPr>
        <w:t>支出的</w:t>
      </w:r>
      <w:r>
        <w:rPr>
          <w:rFonts w:hint="eastAsia" w:ascii="仿宋_GB2312" w:hAnsi="仿宋_GB2312" w:eastAsia="仿宋_GB2312" w:cs="仿宋_GB2312"/>
          <w:sz w:val="32"/>
          <w:szCs w:val="32"/>
          <w:lang w:val="en-US" w:eastAsia="zh-CN"/>
        </w:rPr>
        <w:t>72.77</w:t>
      </w:r>
      <w:r>
        <w:rPr>
          <w:rFonts w:hint="eastAsia" w:ascii="仿宋_GB2312" w:hAnsi="仿宋_GB2312" w:eastAsia="仿宋_GB2312" w:cs="仿宋_GB2312"/>
          <w:kern w:val="0"/>
          <w:sz w:val="32"/>
          <w:szCs w:val="32"/>
        </w:rPr>
        <w:t>%；项目支出</w:t>
      </w:r>
      <w:r>
        <w:rPr>
          <w:rFonts w:hint="eastAsia" w:ascii="仿宋_GB2312" w:hAnsi="仿宋_GB2312" w:eastAsia="仿宋_GB2312" w:cs="仿宋_GB2312"/>
          <w:kern w:val="0"/>
          <w:sz w:val="32"/>
          <w:szCs w:val="32"/>
          <w:lang w:val="en-US" w:eastAsia="zh-CN"/>
        </w:rPr>
        <w:t>696268.65</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sz w:val="32"/>
          <w:szCs w:val="32"/>
          <w:lang w:eastAsia="zh-CN"/>
        </w:rPr>
        <w:t>支出的</w:t>
      </w:r>
      <w:r>
        <w:rPr>
          <w:rFonts w:hint="eastAsia" w:ascii="仿宋_GB2312" w:hAnsi="仿宋_GB2312" w:eastAsia="仿宋_GB2312" w:cs="仿宋_GB2312"/>
          <w:sz w:val="32"/>
          <w:szCs w:val="32"/>
          <w:lang w:val="en-US" w:eastAsia="zh-CN"/>
        </w:rPr>
        <w:t>27.23</w:t>
      </w:r>
      <w:r>
        <w:rPr>
          <w:rFonts w:hint="eastAsia" w:ascii="仿宋_GB2312" w:hAnsi="仿宋_GB2312" w:eastAsia="仿宋_GB2312" w:cs="仿宋_GB2312"/>
          <w:kern w:val="0"/>
          <w:sz w:val="32"/>
          <w:szCs w:val="32"/>
        </w:rPr>
        <w:t>%。</w:t>
      </w:r>
    </w:p>
    <w:p w14:paraId="2907257F">
      <w:pPr>
        <w:keepNext w:val="0"/>
        <w:keepLines w:val="0"/>
        <w:pageBreakBefore w:val="0"/>
        <w:kinsoku/>
        <w:wordWrap/>
        <w:overflowPunct/>
        <w:topLinePunct w:val="0"/>
        <w:bidi w:val="0"/>
        <w:snapToGrid/>
        <w:spacing w:line="580" w:lineRule="exact"/>
        <w:ind w:firstLine="640" w:firstLineChars="200"/>
        <w:textAlignment w:val="auto"/>
        <w:outlineLvl w:val="1"/>
        <w:rPr>
          <w:rFonts w:ascii="黑体" w:hAnsi="黑体" w:eastAsia="黑体"/>
          <w:kern w:val="0"/>
          <w:sz w:val="32"/>
          <w:szCs w:val="32"/>
        </w:rPr>
      </w:pPr>
      <w:r>
        <w:rPr>
          <w:rFonts w:ascii="黑体" w:hAnsi="黑体" w:eastAsia="黑体"/>
          <w:kern w:val="0"/>
          <w:sz w:val="32"/>
          <w:szCs w:val="32"/>
        </w:rPr>
        <w:t>四、财政拨款收入支出决算总体情况说明</w:t>
      </w:r>
    </w:p>
    <w:p w14:paraId="7BAEE5D3">
      <w:pPr>
        <w:keepNext w:val="0"/>
        <w:keepLines w:val="0"/>
        <w:pageBreakBefore w:val="0"/>
        <w:kinsoku/>
        <w:wordWrap/>
        <w:overflowPunct/>
        <w:topLinePunct w:val="0"/>
        <w:bidi w:val="0"/>
        <w:snapToGrid/>
        <w:spacing w:line="580" w:lineRule="exact"/>
        <w:ind w:firstLine="640"/>
        <w:textAlignment w:val="auto"/>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2023年</w:t>
      </w:r>
      <w:r>
        <w:rPr>
          <w:rFonts w:hint="eastAsia" w:ascii="仿宋_GB2312" w:hAnsi="仿宋_GB2312" w:eastAsia="仿宋_GB2312" w:cs="仿宋_GB2312"/>
          <w:kern w:val="0"/>
          <w:sz w:val="32"/>
          <w:szCs w:val="32"/>
        </w:rPr>
        <w:t>度财政拨款收入总计</w:t>
      </w:r>
      <w:r>
        <w:rPr>
          <w:rFonts w:hint="eastAsia" w:ascii="仿宋_GB2312" w:hAnsi="仿宋_GB2312" w:eastAsia="仿宋_GB2312" w:cs="仿宋_GB2312"/>
          <w:kern w:val="0"/>
          <w:sz w:val="32"/>
          <w:szCs w:val="32"/>
          <w:lang w:val="en-US" w:eastAsia="zh-CN"/>
        </w:rPr>
        <w:t>2380323.78</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同比</w:t>
      </w:r>
      <w:r>
        <w:rPr>
          <w:rFonts w:hint="eastAsia" w:ascii="仿宋_GB2312" w:hAnsi="仿宋_GB2312" w:eastAsia="仿宋_GB2312" w:cs="仿宋_GB2312"/>
          <w:kern w:val="0"/>
          <w:sz w:val="32"/>
          <w:szCs w:val="32"/>
        </w:rPr>
        <w:t>减少</w:t>
      </w:r>
      <w:r>
        <w:rPr>
          <w:rFonts w:hint="eastAsia" w:ascii="仿宋_GB2312" w:hAnsi="仿宋_GB2312" w:eastAsia="仿宋_GB2312" w:cs="仿宋_GB2312"/>
          <w:kern w:val="0"/>
          <w:sz w:val="32"/>
          <w:szCs w:val="32"/>
          <w:lang w:val="en-US" w:eastAsia="zh-CN"/>
        </w:rPr>
        <w:t>450357.87</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下降</w:t>
      </w:r>
      <w:r>
        <w:rPr>
          <w:rFonts w:hint="eastAsia" w:ascii="仿宋_GB2312" w:hAnsi="仿宋_GB2312" w:eastAsia="仿宋_GB2312" w:cs="仿宋_GB2312"/>
          <w:kern w:val="0"/>
          <w:sz w:val="32"/>
          <w:szCs w:val="32"/>
          <w:lang w:val="en-US" w:eastAsia="zh-CN"/>
        </w:rPr>
        <w:t>15.91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支出总计</w:t>
      </w:r>
      <w:r>
        <w:rPr>
          <w:rFonts w:hint="eastAsia" w:ascii="仿宋_GB2312" w:hAnsi="仿宋_GB2312" w:eastAsia="仿宋_GB2312" w:cs="仿宋_GB2312"/>
          <w:kern w:val="0"/>
          <w:sz w:val="32"/>
          <w:szCs w:val="32"/>
          <w:lang w:val="en-US" w:eastAsia="zh-CN"/>
        </w:rPr>
        <w:t>2391443.76</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，同比</w:t>
      </w:r>
      <w:r>
        <w:rPr>
          <w:rFonts w:hint="eastAsia" w:ascii="仿宋_GB2312" w:hAnsi="仿宋_GB2312" w:eastAsia="仿宋_GB2312" w:cs="仿宋_GB2312"/>
          <w:kern w:val="0"/>
          <w:sz w:val="32"/>
          <w:szCs w:val="32"/>
        </w:rPr>
        <w:t>减少</w:t>
      </w:r>
      <w:r>
        <w:rPr>
          <w:rFonts w:hint="eastAsia" w:ascii="仿宋_GB2312" w:hAnsi="仿宋_GB2312" w:eastAsia="仿宋_GB2312" w:cs="仿宋_GB2312"/>
          <w:kern w:val="0"/>
          <w:sz w:val="32"/>
          <w:szCs w:val="32"/>
          <w:lang w:val="en-US" w:eastAsia="zh-CN"/>
        </w:rPr>
        <w:t>418901.14</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下降</w:t>
      </w:r>
      <w:r>
        <w:rPr>
          <w:rFonts w:hint="eastAsia" w:ascii="仿宋_GB2312" w:hAnsi="仿宋_GB2312" w:eastAsia="仿宋_GB2312" w:cs="仿宋_GB2312"/>
          <w:kern w:val="0"/>
          <w:sz w:val="32"/>
          <w:szCs w:val="32"/>
          <w:lang w:val="en-US" w:eastAsia="zh-CN"/>
        </w:rPr>
        <w:t>14.91</w:t>
      </w:r>
      <w:r>
        <w:rPr>
          <w:rFonts w:hint="eastAsia" w:ascii="仿宋_GB2312" w:hAnsi="仿宋_GB2312" w:eastAsia="仿宋_GB2312" w:cs="仿宋_GB2312"/>
          <w:kern w:val="0"/>
          <w:sz w:val="32"/>
          <w:szCs w:val="32"/>
        </w:rPr>
        <w:t>%。主要原因</w:t>
      </w:r>
      <w:r>
        <w:rPr>
          <w:rFonts w:hint="eastAsia" w:ascii="仿宋_GB2312" w:hAnsi="仿宋_GB2312" w:eastAsia="仿宋_GB2312" w:cs="仿宋_GB2312"/>
          <w:kern w:val="0"/>
          <w:sz w:val="32"/>
          <w:szCs w:val="32"/>
          <w:lang w:val="en-US" w:eastAsia="zh-CN"/>
        </w:rPr>
        <w:t>2022年追加退休人员死亡丧葬费及养老、医疗、住房公积金调基补差</w:t>
      </w:r>
      <w:r>
        <w:rPr>
          <w:rFonts w:hint="eastAsia" w:ascii="仿宋_GB2312" w:hAnsi="仿宋_GB2312" w:eastAsia="仿宋_GB2312" w:cs="仿宋_GB2312"/>
          <w:kern w:val="0"/>
          <w:sz w:val="32"/>
          <w:szCs w:val="32"/>
        </w:rPr>
        <w:t>。</w:t>
      </w:r>
    </w:p>
    <w:p w14:paraId="5E5C4990">
      <w:pPr>
        <w:keepNext w:val="0"/>
        <w:keepLines w:val="0"/>
        <w:pageBreakBefore w:val="0"/>
        <w:kinsoku/>
        <w:wordWrap/>
        <w:overflowPunct/>
        <w:topLinePunct w:val="0"/>
        <w:bidi w:val="0"/>
        <w:snapToGrid/>
        <w:spacing w:line="580" w:lineRule="exact"/>
        <w:ind w:firstLine="640" w:firstLineChars="200"/>
        <w:textAlignment w:val="auto"/>
        <w:outlineLvl w:val="1"/>
        <w:rPr>
          <w:rFonts w:ascii="黑体" w:hAnsi="黑体" w:eastAsia="黑体"/>
          <w:kern w:val="0"/>
          <w:sz w:val="32"/>
          <w:szCs w:val="32"/>
        </w:rPr>
      </w:pPr>
      <w:r>
        <w:rPr>
          <w:rFonts w:hint="eastAsia" w:ascii="黑体" w:hAnsi="黑体" w:eastAsia="黑体"/>
          <w:kern w:val="0"/>
          <w:sz w:val="32"/>
          <w:szCs w:val="32"/>
        </w:rPr>
        <w:t>五</w:t>
      </w:r>
      <w:r>
        <w:rPr>
          <w:rFonts w:ascii="黑体" w:hAnsi="黑体" w:eastAsia="黑体"/>
          <w:kern w:val="0"/>
          <w:sz w:val="32"/>
          <w:szCs w:val="32"/>
        </w:rPr>
        <w:t>、一般公共预算财政拨款支出决算情况说明</w:t>
      </w:r>
    </w:p>
    <w:p w14:paraId="66C5F17C">
      <w:pPr>
        <w:keepNext w:val="0"/>
        <w:keepLines w:val="0"/>
        <w:pageBreakBefore w:val="0"/>
        <w:kinsoku/>
        <w:wordWrap/>
        <w:overflowPunct/>
        <w:topLinePunct w:val="0"/>
        <w:bidi w:val="0"/>
        <w:snapToGrid/>
        <w:spacing w:line="580" w:lineRule="exact"/>
        <w:ind w:firstLine="643" w:firstLineChars="200"/>
        <w:textAlignment w:val="auto"/>
        <w:outlineLvl w:val="1"/>
        <w:rPr>
          <w:rFonts w:ascii="楷体_GB2312" w:eastAsia="楷体_GB2312"/>
          <w:b/>
          <w:kern w:val="0"/>
          <w:sz w:val="32"/>
          <w:szCs w:val="32"/>
        </w:rPr>
      </w:pPr>
      <w:r>
        <w:rPr>
          <w:rFonts w:hint="eastAsia" w:ascii="楷体_GB2312" w:eastAsia="楷体_GB2312"/>
          <w:b/>
          <w:kern w:val="0"/>
          <w:sz w:val="32"/>
          <w:szCs w:val="32"/>
        </w:rPr>
        <w:t>（一）一般公共预算财政拨款支出决算总体情况</w:t>
      </w:r>
    </w:p>
    <w:p w14:paraId="43D65C63">
      <w:pPr>
        <w:keepNext w:val="0"/>
        <w:keepLines w:val="0"/>
        <w:pageBreakBefore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2023年</w:t>
      </w:r>
      <w:r>
        <w:rPr>
          <w:rFonts w:hint="eastAsia" w:ascii="仿宋_GB2312" w:hAnsi="仿宋_GB2312" w:eastAsia="仿宋_GB2312" w:cs="仿宋_GB2312"/>
          <w:kern w:val="0"/>
          <w:sz w:val="32"/>
          <w:szCs w:val="32"/>
        </w:rPr>
        <w:t>度一般公共预算财政拨款支出</w:t>
      </w:r>
      <w:r>
        <w:rPr>
          <w:rFonts w:hint="eastAsia" w:ascii="仿宋_GB2312" w:hAnsi="仿宋_GB2312" w:eastAsia="仿宋_GB2312" w:cs="仿宋_GB2312"/>
          <w:kern w:val="0"/>
          <w:sz w:val="32"/>
          <w:szCs w:val="32"/>
          <w:lang w:val="en-US" w:eastAsia="zh-CN"/>
        </w:rPr>
        <w:t>2380323.78</w:t>
      </w:r>
      <w:r>
        <w:rPr>
          <w:rFonts w:hint="eastAsia" w:ascii="仿宋_GB2312" w:hAnsi="仿宋_GB2312" w:eastAsia="仿宋_GB2312" w:cs="仿宋_GB2312"/>
          <w:kern w:val="0"/>
          <w:sz w:val="32"/>
          <w:szCs w:val="32"/>
        </w:rPr>
        <w:t>元，占本年支出合计的</w:t>
      </w:r>
      <w:r>
        <w:rPr>
          <w:rFonts w:hint="eastAsia" w:ascii="仿宋_GB2312" w:hAnsi="仿宋_GB2312" w:eastAsia="仿宋_GB2312" w:cs="仿宋_GB2312"/>
          <w:kern w:val="0"/>
          <w:sz w:val="32"/>
          <w:szCs w:val="32"/>
          <w:lang w:val="en-US" w:eastAsia="zh-CN"/>
        </w:rPr>
        <w:t>93.08</w:t>
      </w:r>
      <w:r>
        <w:rPr>
          <w:rFonts w:hint="eastAsia" w:ascii="仿宋_GB2312" w:hAnsi="仿宋_GB2312" w:eastAsia="仿宋_GB2312" w:cs="仿宋_GB2312"/>
          <w:kern w:val="0"/>
          <w:sz w:val="32"/>
          <w:szCs w:val="32"/>
        </w:rPr>
        <w:t>%。与上年相比，一般公共预算财政拨款支</w:t>
      </w:r>
      <w:r>
        <w:rPr>
          <w:rFonts w:hint="eastAsia" w:ascii="仿宋_GB2312" w:hAnsi="仿宋_GB2312" w:eastAsia="仿宋_GB2312" w:cs="仿宋_GB2312"/>
          <w:kern w:val="0"/>
          <w:sz w:val="32"/>
          <w:szCs w:val="32"/>
          <w:lang w:eastAsia="zh-CN"/>
        </w:rPr>
        <w:t>出</w:t>
      </w:r>
      <w:r>
        <w:rPr>
          <w:rFonts w:hint="eastAsia" w:ascii="仿宋_GB2312" w:hAnsi="仿宋_GB2312" w:eastAsia="仿宋_GB2312" w:cs="仿宋_GB2312"/>
          <w:kern w:val="0"/>
          <w:sz w:val="32"/>
          <w:szCs w:val="32"/>
        </w:rPr>
        <w:t>减少</w:t>
      </w:r>
      <w:r>
        <w:rPr>
          <w:rFonts w:hint="eastAsia" w:ascii="仿宋_GB2312" w:hAnsi="仿宋_GB2312" w:eastAsia="仿宋_GB2312" w:cs="仿宋_GB2312"/>
          <w:kern w:val="0"/>
          <w:sz w:val="32"/>
          <w:szCs w:val="32"/>
          <w:lang w:val="en-US" w:eastAsia="zh-CN"/>
        </w:rPr>
        <w:t>430021.12</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15.3</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val="en-US" w:eastAsia="zh-CN"/>
        </w:rPr>
        <w:t>2022年追加退休人员死亡丧葬费及养老、医疗、住房公积金调差补差</w:t>
      </w:r>
      <w:r>
        <w:rPr>
          <w:rFonts w:hint="eastAsia" w:ascii="仿宋_GB2312" w:hAnsi="仿宋_GB2312" w:eastAsia="仿宋_GB2312" w:cs="仿宋_GB2312"/>
          <w:kern w:val="0"/>
          <w:sz w:val="32"/>
          <w:szCs w:val="32"/>
        </w:rPr>
        <w:t>。</w:t>
      </w:r>
    </w:p>
    <w:p w14:paraId="7A8F7372">
      <w:pPr>
        <w:keepNext w:val="0"/>
        <w:keepLines w:val="0"/>
        <w:pageBreakBefore w:val="0"/>
        <w:kinsoku/>
        <w:wordWrap/>
        <w:overflowPunct/>
        <w:topLinePunct w:val="0"/>
        <w:bidi w:val="0"/>
        <w:snapToGrid/>
        <w:spacing w:line="580" w:lineRule="exact"/>
        <w:ind w:firstLine="643" w:firstLineChars="200"/>
        <w:textAlignment w:val="auto"/>
        <w:outlineLvl w:val="1"/>
        <w:rPr>
          <w:rFonts w:ascii="楷体_GB2312" w:eastAsia="楷体_GB2312"/>
          <w:b/>
          <w:kern w:val="0"/>
          <w:sz w:val="32"/>
          <w:szCs w:val="32"/>
        </w:rPr>
      </w:pPr>
      <w:r>
        <w:rPr>
          <w:rFonts w:hint="eastAsia" w:ascii="楷体_GB2312" w:eastAsia="楷体_GB2312"/>
          <w:b/>
          <w:kern w:val="0"/>
          <w:sz w:val="32"/>
          <w:szCs w:val="32"/>
        </w:rPr>
        <w:t>（二）一般公共预算财政拨款支出决算结构情况</w:t>
      </w:r>
    </w:p>
    <w:p w14:paraId="578EAF5D">
      <w:pPr>
        <w:keepNext w:val="0"/>
        <w:keepLines w:val="0"/>
        <w:pageBreakBefore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lang w:eastAsia="zh-CN"/>
        </w:rPr>
        <w:t>2023年</w:t>
      </w:r>
      <w:r>
        <w:rPr>
          <w:rFonts w:hint="eastAsia" w:ascii="仿宋_GB2312" w:hAnsi="仿宋_GB2312" w:eastAsia="仿宋_GB2312" w:cs="仿宋_GB2312"/>
          <w:kern w:val="0"/>
          <w:sz w:val="32"/>
          <w:szCs w:val="32"/>
        </w:rPr>
        <w:t>度一般公共预算财政拨款支出</w:t>
      </w:r>
      <w:r>
        <w:rPr>
          <w:rFonts w:hint="eastAsia" w:ascii="仿宋_GB2312" w:hAnsi="仿宋_GB2312" w:eastAsia="仿宋_GB2312" w:cs="仿宋_GB2312"/>
          <w:kern w:val="0"/>
          <w:sz w:val="32"/>
          <w:szCs w:val="32"/>
          <w:lang w:val="en-US" w:eastAsia="zh-CN"/>
        </w:rPr>
        <w:t>2380323.78</w:t>
      </w:r>
      <w:r>
        <w:rPr>
          <w:rFonts w:hint="eastAsia" w:ascii="仿宋_GB2312" w:hAnsi="仿宋_GB2312" w:eastAsia="仿宋_GB2312" w:cs="仿宋_GB2312"/>
          <w:kern w:val="0"/>
          <w:sz w:val="32"/>
          <w:szCs w:val="32"/>
        </w:rPr>
        <w:t>元，主要用于以下方面：</w:t>
      </w:r>
      <w:r>
        <w:rPr>
          <w:rFonts w:hint="eastAsia" w:ascii="仿宋_GB2312" w:hAnsi="仿宋_GB2312" w:eastAsia="仿宋_GB2312" w:cs="仿宋_GB2312"/>
          <w:kern w:val="0"/>
          <w:sz w:val="32"/>
          <w:szCs w:val="32"/>
          <w:lang w:eastAsia="zh-CN"/>
        </w:rPr>
        <w:t>如：</w:t>
      </w:r>
      <w:r>
        <w:rPr>
          <w:rFonts w:hint="eastAsia" w:ascii="仿宋_GB2312" w:hAnsi="仿宋_GB2312" w:eastAsia="仿宋_GB2312" w:cs="仿宋_GB2312"/>
          <w:color w:val="auto"/>
          <w:kern w:val="0"/>
          <w:sz w:val="32"/>
          <w:szCs w:val="32"/>
        </w:rPr>
        <w:t>一般公共服务（类）支出</w:t>
      </w:r>
      <w:r>
        <w:rPr>
          <w:rFonts w:hint="eastAsia" w:ascii="仿宋_GB2312" w:hAnsi="仿宋_GB2312" w:eastAsia="仿宋_GB2312" w:cs="仿宋_GB2312"/>
          <w:color w:val="auto"/>
          <w:kern w:val="0"/>
          <w:sz w:val="32"/>
          <w:szCs w:val="32"/>
          <w:lang w:val="en-US" w:eastAsia="zh-CN"/>
        </w:rPr>
        <w:t>1901002.43</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79.86</w:t>
      </w:r>
      <w:r>
        <w:rPr>
          <w:rFonts w:hint="eastAsia" w:ascii="仿宋_GB2312" w:hAnsi="仿宋_GB2312" w:eastAsia="仿宋_GB2312" w:cs="仿宋_GB2312"/>
          <w:color w:val="auto"/>
          <w:kern w:val="0"/>
          <w:sz w:val="32"/>
          <w:szCs w:val="32"/>
        </w:rPr>
        <w:t>%；社会保障和就业（类）支出</w:t>
      </w:r>
      <w:r>
        <w:rPr>
          <w:rFonts w:hint="eastAsia" w:ascii="仿宋_GB2312" w:hAnsi="仿宋_GB2312" w:eastAsia="仿宋_GB2312" w:cs="仿宋_GB2312"/>
          <w:color w:val="auto"/>
          <w:kern w:val="0"/>
          <w:sz w:val="32"/>
          <w:szCs w:val="32"/>
          <w:lang w:val="en-US" w:eastAsia="zh-CN"/>
        </w:rPr>
        <w:t>243978.59</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10.25</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卫生健康</w:t>
      </w:r>
      <w:r>
        <w:rPr>
          <w:rFonts w:hint="eastAsia" w:ascii="仿宋_GB2312" w:hAnsi="仿宋_GB2312" w:eastAsia="仿宋_GB2312" w:cs="仿宋_GB2312"/>
          <w:color w:val="auto"/>
          <w:kern w:val="0"/>
          <w:sz w:val="32"/>
          <w:szCs w:val="32"/>
        </w:rPr>
        <w:t>（类）支出</w:t>
      </w:r>
      <w:r>
        <w:rPr>
          <w:rFonts w:hint="eastAsia" w:ascii="仿宋_GB2312" w:hAnsi="仿宋_GB2312" w:eastAsia="仿宋_GB2312" w:cs="仿宋_GB2312"/>
          <w:color w:val="auto"/>
          <w:kern w:val="0"/>
          <w:sz w:val="32"/>
          <w:szCs w:val="32"/>
          <w:lang w:val="en-US" w:eastAsia="zh-CN"/>
        </w:rPr>
        <w:t>93231.79</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3.92</w:t>
      </w:r>
      <w:r>
        <w:rPr>
          <w:rFonts w:hint="eastAsia" w:ascii="仿宋_GB2312" w:hAnsi="仿宋_GB2312" w:eastAsia="仿宋_GB2312" w:cs="仿宋_GB2312"/>
          <w:color w:val="auto"/>
          <w:kern w:val="0"/>
          <w:sz w:val="32"/>
          <w:szCs w:val="32"/>
        </w:rPr>
        <w:t>%；住房保障（类）支出</w:t>
      </w:r>
      <w:r>
        <w:rPr>
          <w:rFonts w:hint="eastAsia" w:ascii="仿宋_GB2312" w:hAnsi="仿宋_GB2312" w:eastAsia="仿宋_GB2312" w:cs="仿宋_GB2312"/>
          <w:color w:val="auto"/>
          <w:kern w:val="0"/>
          <w:sz w:val="32"/>
          <w:szCs w:val="32"/>
          <w:lang w:val="en-US" w:eastAsia="zh-CN"/>
        </w:rPr>
        <w:t>142110.97</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5.97</w:t>
      </w:r>
      <w:r>
        <w:rPr>
          <w:rFonts w:hint="eastAsia" w:ascii="仿宋_GB2312" w:hAnsi="仿宋_GB2312" w:eastAsia="仿宋_GB2312" w:cs="仿宋_GB2312"/>
          <w:color w:val="auto"/>
          <w:kern w:val="0"/>
          <w:sz w:val="32"/>
          <w:szCs w:val="32"/>
        </w:rPr>
        <w:t>%。</w:t>
      </w:r>
    </w:p>
    <w:p w14:paraId="29FA0C4A">
      <w:pPr>
        <w:keepNext w:val="0"/>
        <w:keepLines w:val="0"/>
        <w:pageBreakBefore w:val="0"/>
        <w:kinsoku/>
        <w:wordWrap/>
        <w:overflowPunct/>
        <w:topLinePunct w:val="0"/>
        <w:bidi w:val="0"/>
        <w:snapToGrid/>
        <w:spacing w:line="580" w:lineRule="exact"/>
        <w:ind w:firstLine="643" w:firstLineChars="200"/>
        <w:textAlignment w:val="auto"/>
        <w:outlineLvl w:val="1"/>
        <w:rPr>
          <w:rFonts w:ascii="楷体_GB2312" w:eastAsia="楷体_GB2312"/>
          <w:b/>
          <w:kern w:val="0"/>
          <w:sz w:val="32"/>
          <w:szCs w:val="32"/>
        </w:rPr>
      </w:pPr>
      <w:r>
        <w:rPr>
          <w:rFonts w:hint="eastAsia" w:ascii="楷体_GB2312" w:eastAsia="楷体_GB2312"/>
          <w:b/>
          <w:kern w:val="0"/>
          <w:sz w:val="32"/>
          <w:szCs w:val="32"/>
        </w:rPr>
        <w:t>（三）一般公共预算财政拨款支出决算具体情况</w:t>
      </w:r>
    </w:p>
    <w:p w14:paraId="629B2442">
      <w:pPr>
        <w:keepNext w:val="0"/>
        <w:keepLines w:val="0"/>
        <w:pageBreakBefore w:val="0"/>
        <w:kinsoku/>
        <w:wordWrap/>
        <w:overflowPunct/>
        <w:topLinePunct w:val="0"/>
        <w:bidi w:val="0"/>
        <w:snapToGrid/>
        <w:spacing w:line="580" w:lineRule="exact"/>
        <w:ind w:firstLine="611" w:firstLineChars="191"/>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2023年</w:t>
      </w:r>
      <w:r>
        <w:rPr>
          <w:rFonts w:hint="eastAsia" w:ascii="仿宋_GB2312" w:hAnsi="仿宋_GB2312" w:eastAsia="仿宋_GB2312" w:cs="仿宋_GB2312"/>
          <w:kern w:val="0"/>
          <w:sz w:val="32"/>
          <w:szCs w:val="32"/>
        </w:rPr>
        <w:t>度一般公共预算财政拨款支出年初预算为</w:t>
      </w:r>
      <w:r>
        <w:rPr>
          <w:rFonts w:hint="eastAsia" w:ascii="仿宋_GB2312" w:hAnsi="仿宋_GB2312" w:eastAsia="仿宋_GB2312" w:cs="仿宋_GB2312"/>
          <w:kern w:val="0"/>
          <w:sz w:val="32"/>
          <w:szCs w:val="32"/>
          <w:lang w:val="en-US" w:eastAsia="zh-CN"/>
        </w:rPr>
        <w:t>2418525.30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2380323.78</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98.42</w:t>
      </w:r>
      <w:r>
        <w:rPr>
          <w:rFonts w:hint="eastAsia" w:ascii="仿宋_GB2312" w:hAnsi="仿宋_GB2312" w:eastAsia="仿宋_GB2312" w:cs="仿宋_GB2312"/>
          <w:kern w:val="0"/>
          <w:sz w:val="32"/>
          <w:szCs w:val="32"/>
        </w:rPr>
        <w:t>%，其中：</w:t>
      </w:r>
    </w:p>
    <w:p w14:paraId="6394AB49">
      <w:pPr>
        <w:keepNext w:val="0"/>
        <w:keepLines w:val="0"/>
        <w:pageBreakBefore w:val="0"/>
        <w:kinsoku/>
        <w:wordWrap/>
        <w:overflowPunct/>
        <w:topLinePunct w:val="0"/>
        <w:bidi w:val="0"/>
        <w:snapToGrid/>
        <w:spacing w:line="58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1.一般公共服务（类）</w:t>
      </w:r>
      <w:r>
        <w:rPr>
          <w:rFonts w:hint="eastAsia" w:ascii="仿宋_GB2312" w:hAnsi="仿宋_GB2312" w:eastAsia="仿宋_GB2312" w:cs="仿宋_GB2312"/>
          <w:b/>
          <w:bCs/>
          <w:color w:val="auto"/>
          <w:kern w:val="0"/>
          <w:sz w:val="32"/>
          <w:szCs w:val="32"/>
          <w:lang w:eastAsia="zh-CN"/>
        </w:rPr>
        <w:t>审计</w:t>
      </w:r>
      <w:r>
        <w:rPr>
          <w:rFonts w:hint="eastAsia" w:ascii="仿宋_GB2312" w:hAnsi="仿宋_GB2312" w:eastAsia="仿宋_GB2312" w:cs="仿宋_GB2312"/>
          <w:b/>
          <w:bCs/>
          <w:color w:val="auto"/>
          <w:kern w:val="0"/>
          <w:sz w:val="32"/>
          <w:szCs w:val="32"/>
        </w:rPr>
        <w:t>事务（款）行政运行（项）。</w:t>
      </w:r>
      <w:r>
        <w:rPr>
          <w:rFonts w:hint="eastAsia" w:ascii="仿宋_GB2312" w:hAnsi="仿宋_GB2312" w:eastAsia="仿宋_GB2312" w:cs="仿宋_GB2312"/>
          <w:color w:val="auto"/>
          <w:kern w:val="0"/>
          <w:sz w:val="32"/>
          <w:szCs w:val="32"/>
        </w:rPr>
        <w:t>年初预算为</w:t>
      </w:r>
      <w:r>
        <w:rPr>
          <w:rFonts w:hint="eastAsia" w:ascii="仿宋_GB2312" w:hAnsi="仿宋_GB2312" w:eastAsia="仿宋_GB2312" w:cs="仿宋_GB2312"/>
          <w:color w:val="auto"/>
          <w:kern w:val="0"/>
          <w:sz w:val="32"/>
          <w:szCs w:val="32"/>
          <w:lang w:val="en-US" w:eastAsia="zh-CN"/>
        </w:rPr>
        <w:t>1443929.43</w:t>
      </w:r>
      <w:r>
        <w:rPr>
          <w:rFonts w:hint="eastAsia" w:ascii="仿宋_GB2312" w:hAnsi="仿宋_GB2312" w:eastAsia="仿宋_GB2312" w:cs="仿宋_GB2312"/>
          <w:color w:val="auto"/>
          <w:kern w:val="0"/>
          <w:sz w:val="32"/>
          <w:szCs w:val="32"/>
        </w:rPr>
        <w:t>元，支出决算为</w:t>
      </w:r>
      <w:r>
        <w:rPr>
          <w:rFonts w:hint="eastAsia" w:ascii="仿宋_GB2312" w:hAnsi="仿宋_GB2312" w:eastAsia="仿宋_GB2312" w:cs="仿宋_GB2312"/>
          <w:color w:val="auto"/>
          <w:kern w:val="0"/>
          <w:sz w:val="32"/>
          <w:szCs w:val="32"/>
          <w:lang w:val="en-US" w:eastAsia="zh-CN"/>
        </w:rPr>
        <w:t>1370622.43</w:t>
      </w:r>
      <w:r>
        <w:rPr>
          <w:rFonts w:hint="eastAsia" w:ascii="仿宋_GB2312" w:hAnsi="仿宋_GB2312" w:eastAsia="仿宋_GB2312" w:cs="仿宋_GB2312"/>
          <w:color w:val="auto"/>
          <w:kern w:val="0"/>
          <w:sz w:val="32"/>
          <w:szCs w:val="32"/>
        </w:rPr>
        <w:t>元，完成年初预算的</w:t>
      </w:r>
      <w:r>
        <w:rPr>
          <w:rFonts w:hint="eastAsia" w:ascii="仿宋_GB2312" w:hAnsi="仿宋_GB2312" w:eastAsia="仿宋_GB2312" w:cs="仿宋_GB2312"/>
          <w:color w:val="auto"/>
          <w:kern w:val="0"/>
          <w:sz w:val="32"/>
          <w:szCs w:val="32"/>
          <w:lang w:val="en-US" w:eastAsia="zh-CN"/>
        </w:rPr>
        <w:t>94.92</w:t>
      </w:r>
      <w:r>
        <w:rPr>
          <w:rFonts w:hint="eastAsia" w:ascii="仿宋_GB2312" w:hAnsi="仿宋_GB2312" w:eastAsia="仿宋_GB2312" w:cs="仿宋_GB2312"/>
          <w:color w:val="auto"/>
          <w:kern w:val="0"/>
          <w:sz w:val="32"/>
          <w:szCs w:val="32"/>
        </w:rPr>
        <w:t>%，决算数小于预算数的主要原</w:t>
      </w:r>
      <w:r>
        <w:rPr>
          <w:rFonts w:hint="eastAsia" w:ascii="仿宋_GB2312" w:hAnsi="仿宋_GB2312" w:eastAsia="仿宋_GB2312" w:cs="仿宋_GB2312"/>
          <w:color w:val="auto"/>
          <w:kern w:val="0"/>
          <w:sz w:val="32"/>
          <w:szCs w:val="32"/>
          <w:lang w:eastAsia="zh-CN"/>
        </w:rPr>
        <w:t>因人员变动，压缩公用经费支出</w:t>
      </w:r>
      <w:r>
        <w:rPr>
          <w:rFonts w:hint="eastAsia" w:ascii="仿宋_GB2312" w:hAnsi="仿宋_GB2312" w:eastAsia="仿宋_GB2312" w:cs="仿宋_GB2312"/>
          <w:color w:val="auto"/>
          <w:kern w:val="0"/>
          <w:sz w:val="32"/>
          <w:szCs w:val="32"/>
        </w:rPr>
        <w:t>。</w:t>
      </w:r>
    </w:p>
    <w:p w14:paraId="6C649BE4">
      <w:pPr>
        <w:keepNext w:val="0"/>
        <w:keepLines w:val="0"/>
        <w:pageBreakBefore w:val="0"/>
        <w:kinsoku/>
        <w:wordWrap/>
        <w:overflowPunct/>
        <w:topLinePunct w:val="0"/>
        <w:bidi w:val="0"/>
        <w:snapToGrid/>
        <w:spacing w:line="580" w:lineRule="exact"/>
        <w:ind w:firstLine="643" w:firstLineChars="200"/>
        <w:textAlignment w:val="auto"/>
        <w:rPr>
          <w:rFonts w:hint="eastAsia" w:ascii="仿宋_GB2312" w:hAnsi="仿宋_GB2312" w:eastAsia="仿宋_GB2312" w:cs="仿宋_GB2312"/>
          <w:color w:val="auto"/>
          <w:kern w:val="0"/>
          <w:sz w:val="32"/>
          <w:szCs w:val="32"/>
        </w:rPr>
      </w:pPr>
      <w:r>
        <w:rPr>
          <w:rFonts w:hint="eastAsia" w:eastAsia="仿宋_GB2312"/>
          <w:b/>
          <w:bCs/>
          <w:color w:val="auto"/>
          <w:kern w:val="0"/>
          <w:sz w:val="32"/>
          <w:szCs w:val="32"/>
        </w:rPr>
        <w:t>2.</w:t>
      </w:r>
      <w:r>
        <w:rPr>
          <w:rFonts w:eastAsia="仿宋_GB2312"/>
          <w:b/>
          <w:bCs/>
          <w:color w:val="auto"/>
          <w:kern w:val="0"/>
          <w:sz w:val="32"/>
          <w:szCs w:val="32"/>
        </w:rPr>
        <w:t>一般公共服务（类）</w:t>
      </w:r>
      <w:r>
        <w:rPr>
          <w:rFonts w:hint="eastAsia" w:eastAsia="仿宋_GB2312"/>
          <w:b/>
          <w:bCs/>
          <w:color w:val="auto"/>
          <w:kern w:val="0"/>
          <w:sz w:val="32"/>
          <w:szCs w:val="32"/>
          <w:lang w:eastAsia="zh-CN"/>
        </w:rPr>
        <w:t>审计</w:t>
      </w:r>
      <w:r>
        <w:rPr>
          <w:rFonts w:eastAsia="仿宋_GB2312"/>
          <w:b/>
          <w:bCs/>
          <w:color w:val="auto"/>
          <w:kern w:val="0"/>
          <w:sz w:val="32"/>
          <w:szCs w:val="32"/>
        </w:rPr>
        <w:t>事务（款）一般行政管理事务（项）。</w:t>
      </w:r>
      <w:r>
        <w:rPr>
          <w:rFonts w:hint="eastAsia" w:ascii="仿宋_GB2312" w:hAnsi="仿宋_GB2312" w:eastAsia="仿宋_GB2312" w:cs="仿宋_GB2312"/>
          <w:color w:val="auto"/>
          <w:kern w:val="0"/>
          <w:sz w:val="32"/>
          <w:szCs w:val="32"/>
        </w:rPr>
        <w:t>年初预算为</w:t>
      </w:r>
      <w:r>
        <w:rPr>
          <w:rFonts w:hint="eastAsia" w:ascii="仿宋_GB2312" w:hAnsi="仿宋_GB2312" w:eastAsia="仿宋_GB2312" w:cs="仿宋_GB2312"/>
          <w:color w:val="auto"/>
          <w:kern w:val="0"/>
          <w:sz w:val="32"/>
          <w:szCs w:val="32"/>
          <w:lang w:val="en-US" w:eastAsia="zh-CN"/>
        </w:rPr>
        <w:t>480000</w:t>
      </w:r>
      <w:r>
        <w:rPr>
          <w:rFonts w:hint="eastAsia" w:ascii="仿宋_GB2312" w:hAnsi="仿宋_GB2312" w:eastAsia="仿宋_GB2312" w:cs="仿宋_GB2312"/>
          <w:color w:val="auto"/>
          <w:kern w:val="0"/>
          <w:sz w:val="32"/>
          <w:szCs w:val="32"/>
        </w:rPr>
        <w:t>元，支出决算为</w:t>
      </w:r>
      <w:r>
        <w:rPr>
          <w:rFonts w:hint="eastAsia" w:ascii="仿宋_GB2312" w:hAnsi="仿宋_GB2312" w:eastAsia="仿宋_GB2312" w:cs="仿宋_GB2312"/>
          <w:color w:val="auto"/>
          <w:kern w:val="0"/>
          <w:sz w:val="32"/>
          <w:szCs w:val="32"/>
          <w:lang w:val="en-US" w:eastAsia="zh-CN"/>
        </w:rPr>
        <w:t>530380</w:t>
      </w:r>
      <w:r>
        <w:rPr>
          <w:rFonts w:hint="eastAsia" w:ascii="仿宋_GB2312" w:hAnsi="仿宋_GB2312" w:eastAsia="仿宋_GB2312" w:cs="仿宋_GB2312"/>
          <w:color w:val="auto"/>
          <w:kern w:val="0"/>
          <w:sz w:val="32"/>
          <w:szCs w:val="32"/>
        </w:rPr>
        <w:t>元，完成年初预算的</w:t>
      </w:r>
      <w:r>
        <w:rPr>
          <w:rFonts w:hint="eastAsia" w:ascii="仿宋_GB2312" w:hAnsi="仿宋_GB2312" w:eastAsia="仿宋_GB2312" w:cs="仿宋_GB2312"/>
          <w:color w:val="auto"/>
          <w:kern w:val="0"/>
          <w:sz w:val="32"/>
          <w:szCs w:val="32"/>
          <w:lang w:val="en-US" w:eastAsia="zh-CN"/>
        </w:rPr>
        <w:t>110.50</w:t>
      </w:r>
      <w:r>
        <w:rPr>
          <w:rFonts w:hint="eastAsia" w:ascii="仿宋_GB2312" w:hAnsi="仿宋_GB2312" w:eastAsia="仿宋_GB2312" w:cs="仿宋_GB2312"/>
          <w:color w:val="auto"/>
          <w:kern w:val="0"/>
          <w:sz w:val="32"/>
          <w:szCs w:val="32"/>
        </w:rPr>
        <w:t>%，决算数大于预算数的主</w:t>
      </w:r>
      <w:r>
        <w:rPr>
          <w:rFonts w:hint="eastAsia" w:ascii="仿宋_GB2312" w:hAnsi="仿宋_GB2312" w:eastAsia="仿宋_GB2312" w:cs="仿宋_GB2312"/>
          <w:color w:val="auto"/>
          <w:kern w:val="0"/>
          <w:sz w:val="32"/>
          <w:szCs w:val="32"/>
          <w:lang w:eastAsia="zh-CN"/>
        </w:rPr>
        <w:t>要原因是用上年结转资金支付项目经费</w:t>
      </w:r>
      <w:r>
        <w:rPr>
          <w:rFonts w:hint="eastAsia" w:ascii="仿宋_GB2312" w:hAnsi="仿宋_GB2312" w:eastAsia="仿宋_GB2312" w:cs="仿宋_GB2312"/>
          <w:color w:val="auto"/>
          <w:kern w:val="0"/>
          <w:sz w:val="32"/>
          <w:szCs w:val="32"/>
        </w:rPr>
        <w:t>。</w:t>
      </w:r>
    </w:p>
    <w:p w14:paraId="21C96533">
      <w:pPr>
        <w:keepNext w:val="0"/>
        <w:keepLines w:val="0"/>
        <w:pageBreakBefore w:val="0"/>
        <w:kinsoku/>
        <w:wordWrap/>
        <w:overflowPunct/>
        <w:topLinePunct w:val="0"/>
        <w:bidi w:val="0"/>
        <w:snapToGrid/>
        <w:spacing w:line="580" w:lineRule="exact"/>
        <w:ind w:firstLine="643" w:firstLineChars="200"/>
        <w:textAlignment w:val="auto"/>
        <w:rPr>
          <w:rFonts w:eastAsia="仿宋_GB2312"/>
          <w:color w:val="auto"/>
          <w:kern w:val="0"/>
          <w:sz w:val="32"/>
          <w:szCs w:val="32"/>
        </w:rPr>
      </w:pPr>
      <w:r>
        <w:rPr>
          <w:rFonts w:hint="eastAsia" w:eastAsia="仿宋_GB2312"/>
          <w:b/>
          <w:bCs/>
          <w:color w:val="auto"/>
          <w:kern w:val="0"/>
          <w:sz w:val="32"/>
          <w:szCs w:val="32"/>
        </w:rPr>
        <w:t>3.</w:t>
      </w:r>
      <w:r>
        <w:rPr>
          <w:rFonts w:hint="eastAsia" w:eastAsia="仿宋_GB2312"/>
          <w:b/>
          <w:bCs/>
          <w:color w:val="auto"/>
          <w:kern w:val="0"/>
          <w:sz w:val="32"/>
          <w:szCs w:val="32"/>
          <w:lang w:eastAsia="zh-CN"/>
        </w:rPr>
        <w:t>社会保障和就业</w:t>
      </w:r>
      <w:r>
        <w:rPr>
          <w:rFonts w:eastAsia="仿宋_GB2312"/>
          <w:b/>
          <w:bCs/>
          <w:color w:val="auto"/>
          <w:kern w:val="0"/>
          <w:sz w:val="32"/>
          <w:szCs w:val="32"/>
        </w:rPr>
        <w:t>（类）</w:t>
      </w:r>
      <w:r>
        <w:rPr>
          <w:rFonts w:hint="eastAsia" w:eastAsia="仿宋_GB2312"/>
          <w:b/>
          <w:bCs/>
          <w:color w:val="auto"/>
          <w:kern w:val="0"/>
          <w:sz w:val="32"/>
          <w:szCs w:val="32"/>
          <w:lang w:eastAsia="zh-CN"/>
        </w:rPr>
        <w:t>行政事业单位养老支出</w:t>
      </w:r>
      <w:r>
        <w:rPr>
          <w:rFonts w:eastAsia="仿宋_GB2312"/>
          <w:b/>
          <w:bCs/>
          <w:color w:val="auto"/>
          <w:kern w:val="0"/>
          <w:sz w:val="32"/>
          <w:szCs w:val="32"/>
        </w:rPr>
        <w:t>（款）</w:t>
      </w:r>
      <w:r>
        <w:rPr>
          <w:rFonts w:hint="eastAsia" w:eastAsia="仿宋_GB2312"/>
          <w:b/>
          <w:bCs/>
          <w:color w:val="auto"/>
          <w:kern w:val="0"/>
          <w:sz w:val="32"/>
          <w:szCs w:val="32"/>
          <w:lang w:eastAsia="zh-CN"/>
        </w:rPr>
        <w:t>行政单位离退休</w:t>
      </w:r>
      <w:r>
        <w:rPr>
          <w:rFonts w:eastAsia="仿宋_GB2312"/>
          <w:b/>
          <w:bCs/>
          <w:color w:val="auto"/>
          <w:kern w:val="0"/>
          <w:sz w:val="32"/>
          <w:szCs w:val="32"/>
        </w:rPr>
        <w:t>（项）。</w:t>
      </w:r>
      <w:r>
        <w:rPr>
          <w:rFonts w:hint="eastAsia" w:ascii="仿宋_GB2312" w:hAnsi="仿宋_GB2312" w:eastAsia="仿宋_GB2312" w:cs="仿宋_GB2312"/>
          <w:color w:val="auto"/>
          <w:kern w:val="0"/>
          <w:sz w:val="32"/>
          <w:szCs w:val="32"/>
        </w:rPr>
        <w:t>年初预算为</w:t>
      </w:r>
      <w:r>
        <w:rPr>
          <w:rFonts w:hint="eastAsia" w:ascii="仿宋_GB2312" w:hAnsi="仿宋_GB2312" w:eastAsia="仿宋_GB2312" w:cs="仿宋_GB2312"/>
          <w:color w:val="auto"/>
          <w:kern w:val="0"/>
          <w:sz w:val="32"/>
          <w:szCs w:val="32"/>
          <w:lang w:val="en-US" w:eastAsia="zh-CN"/>
        </w:rPr>
        <w:t>66668.00</w:t>
      </w:r>
      <w:r>
        <w:rPr>
          <w:rFonts w:hint="eastAsia" w:ascii="仿宋_GB2312" w:hAnsi="仿宋_GB2312" w:eastAsia="仿宋_GB2312" w:cs="仿宋_GB2312"/>
          <w:color w:val="auto"/>
          <w:kern w:val="0"/>
          <w:sz w:val="32"/>
          <w:szCs w:val="32"/>
        </w:rPr>
        <w:t>元，支出决算为</w:t>
      </w:r>
      <w:r>
        <w:rPr>
          <w:rFonts w:hint="eastAsia" w:ascii="仿宋_GB2312" w:hAnsi="仿宋_GB2312" w:eastAsia="仿宋_GB2312" w:cs="仿宋_GB2312"/>
          <w:color w:val="auto"/>
          <w:kern w:val="0"/>
          <w:sz w:val="32"/>
          <w:szCs w:val="32"/>
          <w:lang w:val="en-US" w:eastAsia="zh-CN"/>
        </w:rPr>
        <w:t>67794.29</w:t>
      </w:r>
      <w:r>
        <w:rPr>
          <w:rFonts w:hint="eastAsia" w:ascii="仿宋_GB2312" w:hAnsi="仿宋_GB2312" w:eastAsia="仿宋_GB2312" w:cs="仿宋_GB2312"/>
          <w:color w:val="auto"/>
          <w:kern w:val="0"/>
          <w:sz w:val="32"/>
          <w:szCs w:val="32"/>
        </w:rPr>
        <w:t>元，完成年初预算的</w:t>
      </w:r>
      <w:r>
        <w:rPr>
          <w:rFonts w:hint="eastAsia" w:ascii="仿宋_GB2312" w:hAnsi="仿宋_GB2312" w:eastAsia="仿宋_GB2312" w:cs="仿宋_GB2312"/>
          <w:color w:val="auto"/>
          <w:kern w:val="0"/>
          <w:sz w:val="32"/>
          <w:szCs w:val="32"/>
          <w:lang w:val="en-US" w:eastAsia="zh-CN"/>
        </w:rPr>
        <w:t>101.69</w:t>
      </w:r>
      <w:r>
        <w:rPr>
          <w:rFonts w:hint="eastAsia" w:ascii="仿宋_GB2312" w:hAnsi="仿宋_GB2312" w:eastAsia="仿宋_GB2312" w:cs="仿宋_GB2312"/>
          <w:color w:val="auto"/>
          <w:kern w:val="0"/>
          <w:sz w:val="32"/>
          <w:szCs w:val="32"/>
        </w:rPr>
        <w:t>%，决算数大于预算数的主要原因</w:t>
      </w:r>
      <w:r>
        <w:rPr>
          <w:rFonts w:hint="eastAsia" w:ascii="仿宋_GB2312" w:hAnsi="仿宋_GB2312" w:eastAsia="仿宋_GB2312" w:cs="仿宋_GB2312"/>
          <w:color w:val="auto"/>
          <w:kern w:val="0"/>
          <w:sz w:val="32"/>
          <w:szCs w:val="32"/>
          <w:lang w:eastAsia="zh-CN"/>
        </w:rPr>
        <w:t>是退休人员调资，退休人员创城奖支出增加</w:t>
      </w:r>
      <w:r>
        <w:rPr>
          <w:rFonts w:hint="eastAsia" w:ascii="仿宋_GB2312" w:hAnsi="仿宋_GB2312" w:eastAsia="仿宋_GB2312" w:cs="仿宋_GB2312"/>
          <w:color w:val="auto"/>
          <w:kern w:val="0"/>
          <w:sz w:val="32"/>
          <w:szCs w:val="32"/>
        </w:rPr>
        <w:t>。</w:t>
      </w:r>
    </w:p>
    <w:p w14:paraId="6367968C">
      <w:pPr>
        <w:keepNext w:val="0"/>
        <w:keepLines w:val="0"/>
        <w:pageBreakBefore w:val="0"/>
        <w:kinsoku/>
        <w:wordWrap/>
        <w:overflowPunct/>
        <w:topLinePunct w:val="0"/>
        <w:bidi w:val="0"/>
        <w:snapToGrid/>
        <w:spacing w:line="580" w:lineRule="exact"/>
        <w:ind w:firstLine="643" w:firstLineChars="200"/>
        <w:textAlignment w:val="auto"/>
        <w:rPr>
          <w:rFonts w:hint="eastAsia" w:ascii="仿宋_GB2312" w:hAnsi="仿宋_GB2312" w:eastAsia="仿宋_GB2312" w:cs="仿宋_GB2312"/>
          <w:color w:val="FF0000"/>
          <w:kern w:val="0"/>
          <w:sz w:val="32"/>
          <w:szCs w:val="32"/>
        </w:rPr>
      </w:pPr>
      <w:r>
        <w:rPr>
          <w:rFonts w:hint="eastAsia" w:eastAsia="仿宋_GB2312"/>
          <w:b/>
          <w:bCs/>
          <w:color w:val="auto"/>
          <w:kern w:val="0"/>
          <w:sz w:val="32"/>
          <w:szCs w:val="32"/>
          <w:lang w:val="en-US" w:eastAsia="zh-CN"/>
        </w:rPr>
        <w:t>4</w:t>
      </w:r>
      <w:r>
        <w:rPr>
          <w:rFonts w:hint="eastAsia" w:eastAsia="仿宋_GB2312"/>
          <w:b/>
          <w:bCs/>
          <w:color w:val="auto"/>
          <w:kern w:val="0"/>
          <w:sz w:val="32"/>
          <w:szCs w:val="32"/>
        </w:rPr>
        <w:t>.</w:t>
      </w:r>
      <w:r>
        <w:rPr>
          <w:rFonts w:hint="eastAsia" w:eastAsia="仿宋_GB2312"/>
          <w:b/>
          <w:bCs/>
          <w:color w:val="auto"/>
          <w:kern w:val="0"/>
          <w:sz w:val="32"/>
          <w:szCs w:val="32"/>
          <w:lang w:eastAsia="zh-CN"/>
        </w:rPr>
        <w:t>社会保障和就业</w:t>
      </w:r>
      <w:r>
        <w:rPr>
          <w:rFonts w:eastAsia="仿宋_GB2312"/>
          <w:b/>
          <w:bCs/>
          <w:color w:val="auto"/>
          <w:kern w:val="0"/>
          <w:sz w:val="32"/>
          <w:szCs w:val="32"/>
        </w:rPr>
        <w:t>（类）</w:t>
      </w:r>
      <w:r>
        <w:rPr>
          <w:rFonts w:hint="eastAsia" w:eastAsia="仿宋_GB2312"/>
          <w:b/>
          <w:bCs/>
          <w:color w:val="auto"/>
          <w:kern w:val="0"/>
          <w:sz w:val="32"/>
          <w:szCs w:val="32"/>
          <w:lang w:eastAsia="zh-CN"/>
        </w:rPr>
        <w:t>行政事业单位养老支出</w:t>
      </w:r>
      <w:r>
        <w:rPr>
          <w:rFonts w:eastAsia="仿宋_GB2312"/>
          <w:b/>
          <w:bCs/>
          <w:color w:val="auto"/>
          <w:kern w:val="0"/>
          <w:sz w:val="32"/>
          <w:szCs w:val="32"/>
        </w:rPr>
        <w:t>（款）</w:t>
      </w:r>
      <w:r>
        <w:rPr>
          <w:rFonts w:hint="eastAsia" w:eastAsia="仿宋_GB2312"/>
          <w:b/>
          <w:bCs/>
          <w:color w:val="auto"/>
          <w:kern w:val="0"/>
          <w:sz w:val="32"/>
          <w:szCs w:val="32"/>
          <w:lang w:eastAsia="zh-CN"/>
        </w:rPr>
        <w:t>机关事业单位基本养老保险缴费支出</w:t>
      </w:r>
      <w:r>
        <w:rPr>
          <w:rFonts w:eastAsia="仿宋_GB2312"/>
          <w:b/>
          <w:bCs/>
          <w:color w:val="auto"/>
          <w:kern w:val="0"/>
          <w:sz w:val="32"/>
          <w:szCs w:val="32"/>
        </w:rPr>
        <w:t>（项）。</w:t>
      </w:r>
      <w:r>
        <w:rPr>
          <w:rFonts w:hint="eastAsia" w:ascii="仿宋_GB2312" w:hAnsi="仿宋_GB2312" w:eastAsia="仿宋_GB2312" w:cs="仿宋_GB2312"/>
          <w:color w:val="auto"/>
          <w:kern w:val="0"/>
          <w:sz w:val="32"/>
          <w:szCs w:val="32"/>
        </w:rPr>
        <w:t>年初预算为</w:t>
      </w:r>
      <w:r>
        <w:rPr>
          <w:rFonts w:hint="eastAsia" w:ascii="仿宋_GB2312" w:hAnsi="仿宋_GB2312" w:eastAsia="仿宋_GB2312" w:cs="仿宋_GB2312"/>
          <w:color w:val="auto"/>
          <w:kern w:val="0"/>
          <w:sz w:val="32"/>
          <w:szCs w:val="32"/>
          <w:lang w:val="en-US" w:eastAsia="zh-CN"/>
        </w:rPr>
        <w:t>146236.00</w:t>
      </w:r>
      <w:r>
        <w:rPr>
          <w:rFonts w:hint="eastAsia" w:ascii="仿宋_GB2312" w:hAnsi="仿宋_GB2312" w:eastAsia="仿宋_GB2312" w:cs="仿宋_GB2312"/>
          <w:color w:val="auto"/>
          <w:kern w:val="0"/>
          <w:sz w:val="32"/>
          <w:szCs w:val="32"/>
        </w:rPr>
        <w:t>元，支出决算为</w:t>
      </w:r>
      <w:r>
        <w:rPr>
          <w:rFonts w:hint="eastAsia" w:ascii="仿宋_GB2312" w:hAnsi="仿宋_GB2312" w:eastAsia="仿宋_GB2312" w:cs="仿宋_GB2312"/>
          <w:color w:val="auto"/>
          <w:kern w:val="0"/>
          <w:sz w:val="32"/>
          <w:szCs w:val="32"/>
          <w:lang w:val="en-US" w:eastAsia="zh-CN"/>
        </w:rPr>
        <w:t>134322.66</w:t>
      </w:r>
      <w:r>
        <w:rPr>
          <w:rFonts w:hint="eastAsia" w:ascii="仿宋_GB2312" w:hAnsi="仿宋_GB2312" w:eastAsia="仿宋_GB2312" w:cs="仿宋_GB2312"/>
          <w:color w:val="auto"/>
          <w:kern w:val="0"/>
          <w:sz w:val="32"/>
          <w:szCs w:val="32"/>
        </w:rPr>
        <w:t>元，完成年初预算的</w:t>
      </w:r>
      <w:r>
        <w:rPr>
          <w:rFonts w:hint="eastAsia" w:ascii="仿宋_GB2312" w:hAnsi="仿宋_GB2312" w:eastAsia="仿宋_GB2312" w:cs="仿宋_GB2312"/>
          <w:color w:val="auto"/>
          <w:kern w:val="0"/>
          <w:sz w:val="32"/>
          <w:szCs w:val="32"/>
          <w:lang w:val="en-US" w:eastAsia="zh-CN"/>
        </w:rPr>
        <w:t>91.85</w:t>
      </w:r>
      <w:r>
        <w:rPr>
          <w:rFonts w:hint="eastAsia" w:ascii="仿宋_GB2312" w:hAnsi="仿宋_GB2312" w:eastAsia="仿宋_GB2312" w:cs="仿宋_GB2312"/>
          <w:color w:val="auto"/>
          <w:kern w:val="0"/>
          <w:sz w:val="32"/>
          <w:szCs w:val="32"/>
        </w:rPr>
        <w:t>%，决算数大于预算数的主要原因</w:t>
      </w:r>
      <w:r>
        <w:rPr>
          <w:rFonts w:hint="eastAsia" w:ascii="仿宋_GB2312" w:hAnsi="仿宋_GB2312" w:eastAsia="仿宋_GB2312" w:cs="仿宋_GB2312"/>
          <w:color w:val="auto"/>
          <w:kern w:val="0"/>
          <w:sz w:val="32"/>
          <w:szCs w:val="32"/>
          <w:lang w:eastAsia="zh-CN"/>
        </w:rPr>
        <w:t>是人员变动，机关事业养老保险缴费减少</w:t>
      </w:r>
      <w:r>
        <w:rPr>
          <w:rFonts w:hint="eastAsia" w:ascii="仿宋_GB2312" w:hAnsi="仿宋_GB2312" w:eastAsia="仿宋_GB2312" w:cs="仿宋_GB2312"/>
          <w:color w:val="auto"/>
          <w:kern w:val="0"/>
          <w:sz w:val="32"/>
          <w:szCs w:val="32"/>
        </w:rPr>
        <w:t>。</w:t>
      </w:r>
    </w:p>
    <w:p w14:paraId="7B7706F1">
      <w:pPr>
        <w:keepNext w:val="0"/>
        <w:keepLines w:val="0"/>
        <w:pageBreakBefore w:val="0"/>
        <w:kinsoku/>
        <w:wordWrap/>
        <w:overflowPunct/>
        <w:topLinePunct w:val="0"/>
        <w:bidi w:val="0"/>
        <w:snapToGrid/>
        <w:spacing w:line="580" w:lineRule="exact"/>
        <w:ind w:firstLine="643" w:firstLineChars="200"/>
        <w:textAlignment w:val="auto"/>
        <w:rPr>
          <w:rFonts w:eastAsia="仿宋_GB2312"/>
          <w:color w:val="FF0000"/>
          <w:kern w:val="0"/>
          <w:sz w:val="32"/>
          <w:szCs w:val="32"/>
        </w:rPr>
      </w:pPr>
      <w:r>
        <w:rPr>
          <w:rFonts w:hint="eastAsia" w:eastAsia="仿宋_GB2312"/>
          <w:b/>
          <w:bCs/>
          <w:color w:val="auto"/>
          <w:kern w:val="0"/>
          <w:sz w:val="32"/>
          <w:szCs w:val="32"/>
          <w:lang w:val="en-US" w:eastAsia="zh-CN"/>
        </w:rPr>
        <w:t>5</w:t>
      </w:r>
      <w:r>
        <w:rPr>
          <w:rFonts w:hint="eastAsia" w:eastAsia="仿宋_GB2312"/>
          <w:b/>
          <w:bCs/>
          <w:color w:val="auto"/>
          <w:kern w:val="0"/>
          <w:sz w:val="32"/>
          <w:szCs w:val="32"/>
        </w:rPr>
        <w:t>.</w:t>
      </w:r>
      <w:r>
        <w:rPr>
          <w:rFonts w:hint="eastAsia" w:eastAsia="仿宋_GB2312"/>
          <w:b/>
          <w:bCs/>
          <w:color w:val="auto"/>
          <w:kern w:val="0"/>
          <w:sz w:val="32"/>
          <w:szCs w:val="32"/>
          <w:lang w:eastAsia="zh-CN"/>
        </w:rPr>
        <w:t>社会保障和就业</w:t>
      </w:r>
      <w:r>
        <w:rPr>
          <w:rFonts w:eastAsia="仿宋_GB2312"/>
          <w:b/>
          <w:bCs/>
          <w:color w:val="auto"/>
          <w:kern w:val="0"/>
          <w:sz w:val="32"/>
          <w:szCs w:val="32"/>
        </w:rPr>
        <w:t>（类）</w:t>
      </w:r>
      <w:r>
        <w:rPr>
          <w:rFonts w:hint="eastAsia" w:eastAsia="仿宋_GB2312"/>
          <w:b/>
          <w:bCs/>
          <w:color w:val="auto"/>
          <w:kern w:val="0"/>
          <w:sz w:val="32"/>
          <w:szCs w:val="32"/>
          <w:lang w:eastAsia="zh-CN"/>
        </w:rPr>
        <w:t>行政事业单位养老支出</w:t>
      </w:r>
      <w:r>
        <w:rPr>
          <w:rFonts w:eastAsia="仿宋_GB2312"/>
          <w:b/>
          <w:bCs/>
          <w:color w:val="auto"/>
          <w:kern w:val="0"/>
          <w:sz w:val="32"/>
          <w:szCs w:val="32"/>
        </w:rPr>
        <w:t>（款）</w:t>
      </w:r>
      <w:r>
        <w:rPr>
          <w:rFonts w:hint="eastAsia" w:eastAsia="仿宋_GB2312"/>
          <w:b/>
          <w:bCs/>
          <w:color w:val="auto"/>
          <w:kern w:val="0"/>
          <w:sz w:val="32"/>
          <w:szCs w:val="32"/>
          <w:lang w:eastAsia="zh-CN"/>
        </w:rPr>
        <w:t>机关事业单位职业年金缴费支出</w:t>
      </w:r>
      <w:r>
        <w:rPr>
          <w:rFonts w:eastAsia="仿宋_GB2312"/>
          <w:b/>
          <w:bCs/>
          <w:color w:val="auto"/>
          <w:kern w:val="0"/>
          <w:sz w:val="32"/>
          <w:szCs w:val="32"/>
        </w:rPr>
        <w:t>（项）。</w:t>
      </w:r>
      <w:r>
        <w:rPr>
          <w:rFonts w:hint="eastAsia" w:ascii="仿宋_GB2312" w:hAnsi="仿宋_GB2312" w:eastAsia="仿宋_GB2312" w:cs="仿宋_GB2312"/>
          <w:color w:val="auto"/>
          <w:kern w:val="0"/>
          <w:sz w:val="32"/>
          <w:szCs w:val="32"/>
        </w:rPr>
        <w:t>年初预算为</w:t>
      </w:r>
      <w:r>
        <w:rPr>
          <w:rFonts w:hint="eastAsia" w:ascii="仿宋_GB2312" w:hAnsi="仿宋_GB2312" w:eastAsia="仿宋_GB2312" w:cs="仿宋_GB2312"/>
          <w:color w:val="auto"/>
          <w:kern w:val="0"/>
          <w:sz w:val="32"/>
          <w:szCs w:val="32"/>
          <w:lang w:val="en-US" w:eastAsia="zh-CN"/>
        </w:rPr>
        <w:t>45263.00</w:t>
      </w:r>
      <w:r>
        <w:rPr>
          <w:rFonts w:hint="eastAsia" w:ascii="仿宋_GB2312" w:hAnsi="仿宋_GB2312" w:eastAsia="仿宋_GB2312" w:cs="仿宋_GB2312"/>
          <w:color w:val="auto"/>
          <w:kern w:val="0"/>
          <w:sz w:val="32"/>
          <w:szCs w:val="32"/>
        </w:rPr>
        <w:t>元，支出决算为</w:t>
      </w:r>
      <w:r>
        <w:rPr>
          <w:rFonts w:hint="eastAsia" w:ascii="仿宋_GB2312" w:hAnsi="仿宋_GB2312" w:eastAsia="仿宋_GB2312" w:cs="仿宋_GB2312"/>
          <w:color w:val="auto"/>
          <w:kern w:val="0"/>
          <w:sz w:val="32"/>
          <w:szCs w:val="32"/>
          <w:lang w:val="en-US" w:eastAsia="zh-CN"/>
        </w:rPr>
        <w:t>41861.64</w:t>
      </w:r>
      <w:r>
        <w:rPr>
          <w:rFonts w:hint="eastAsia" w:ascii="仿宋_GB2312" w:hAnsi="仿宋_GB2312" w:eastAsia="仿宋_GB2312" w:cs="仿宋_GB2312"/>
          <w:color w:val="auto"/>
          <w:kern w:val="0"/>
          <w:sz w:val="32"/>
          <w:szCs w:val="32"/>
        </w:rPr>
        <w:t>元，完成年初预算的</w:t>
      </w:r>
      <w:r>
        <w:rPr>
          <w:rFonts w:hint="eastAsia" w:ascii="仿宋_GB2312" w:hAnsi="仿宋_GB2312" w:eastAsia="仿宋_GB2312" w:cs="仿宋_GB2312"/>
          <w:color w:val="auto"/>
          <w:kern w:val="0"/>
          <w:sz w:val="32"/>
          <w:szCs w:val="32"/>
          <w:lang w:val="en-US" w:eastAsia="zh-CN"/>
        </w:rPr>
        <w:t>92.49</w:t>
      </w:r>
      <w:r>
        <w:rPr>
          <w:rFonts w:hint="eastAsia" w:ascii="仿宋_GB2312" w:hAnsi="仿宋_GB2312" w:eastAsia="仿宋_GB2312" w:cs="仿宋_GB2312"/>
          <w:color w:val="auto"/>
          <w:kern w:val="0"/>
          <w:sz w:val="32"/>
          <w:szCs w:val="32"/>
        </w:rPr>
        <w:t>%，决算数大于预算数的主要原因</w:t>
      </w:r>
      <w:r>
        <w:rPr>
          <w:rFonts w:hint="eastAsia" w:ascii="仿宋_GB2312" w:hAnsi="仿宋_GB2312" w:eastAsia="仿宋_GB2312" w:cs="仿宋_GB2312"/>
          <w:color w:val="auto"/>
          <w:kern w:val="0"/>
          <w:sz w:val="32"/>
          <w:szCs w:val="32"/>
          <w:lang w:eastAsia="zh-CN"/>
        </w:rPr>
        <w:t>是人员变动，职业年金缴费支出减少</w:t>
      </w:r>
      <w:r>
        <w:rPr>
          <w:rFonts w:eastAsia="仿宋_GB2312"/>
          <w:color w:val="auto"/>
          <w:kern w:val="0"/>
          <w:sz w:val="32"/>
          <w:szCs w:val="32"/>
        </w:rPr>
        <w:t>。</w:t>
      </w:r>
    </w:p>
    <w:p w14:paraId="5775AA7A">
      <w:pPr>
        <w:keepNext w:val="0"/>
        <w:keepLines w:val="0"/>
        <w:pageBreakBefore w:val="0"/>
        <w:kinsoku/>
        <w:wordWrap/>
        <w:overflowPunct/>
        <w:topLinePunct w:val="0"/>
        <w:bidi w:val="0"/>
        <w:snapToGrid/>
        <w:spacing w:line="580" w:lineRule="exact"/>
        <w:ind w:firstLine="643" w:firstLineChars="200"/>
        <w:textAlignment w:val="auto"/>
        <w:rPr>
          <w:rFonts w:hint="eastAsia" w:ascii="仿宋_GB2312" w:hAnsi="仿宋_GB2312" w:eastAsia="仿宋_GB2312" w:cs="仿宋_GB2312"/>
          <w:color w:val="auto"/>
          <w:kern w:val="0"/>
          <w:sz w:val="32"/>
          <w:szCs w:val="32"/>
          <w:lang w:eastAsia="zh-CN"/>
        </w:rPr>
      </w:pPr>
      <w:r>
        <w:rPr>
          <w:rFonts w:hint="eastAsia" w:eastAsia="仿宋_GB2312"/>
          <w:b/>
          <w:bCs/>
          <w:color w:val="auto"/>
          <w:kern w:val="0"/>
          <w:sz w:val="32"/>
          <w:szCs w:val="32"/>
          <w:lang w:val="en-US" w:eastAsia="zh-CN"/>
        </w:rPr>
        <w:t>6</w:t>
      </w:r>
      <w:r>
        <w:rPr>
          <w:rFonts w:hint="eastAsia" w:eastAsia="仿宋_GB2312"/>
          <w:b/>
          <w:bCs/>
          <w:color w:val="auto"/>
          <w:kern w:val="0"/>
          <w:sz w:val="32"/>
          <w:szCs w:val="32"/>
        </w:rPr>
        <w:t>.</w:t>
      </w:r>
      <w:r>
        <w:rPr>
          <w:rFonts w:hint="eastAsia" w:eastAsia="仿宋_GB2312"/>
          <w:b/>
          <w:bCs/>
          <w:color w:val="auto"/>
          <w:kern w:val="0"/>
          <w:sz w:val="32"/>
          <w:szCs w:val="32"/>
          <w:lang w:eastAsia="zh-CN"/>
        </w:rPr>
        <w:t>卫生健康支出</w:t>
      </w:r>
      <w:r>
        <w:rPr>
          <w:rFonts w:eastAsia="仿宋_GB2312"/>
          <w:b/>
          <w:bCs/>
          <w:color w:val="auto"/>
          <w:kern w:val="0"/>
          <w:sz w:val="32"/>
          <w:szCs w:val="32"/>
        </w:rPr>
        <w:t>（类）</w:t>
      </w:r>
      <w:r>
        <w:rPr>
          <w:rFonts w:hint="eastAsia" w:eastAsia="仿宋_GB2312"/>
          <w:b/>
          <w:bCs/>
          <w:color w:val="auto"/>
          <w:kern w:val="0"/>
          <w:sz w:val="32"/>
          <w:szCs w:val="32"/>
          <w:lang w:eastAsia="zh-CN"/>
        </w:rPr>
        <w:t>行政事业单位医疗</w:t>
      </w:r>
      <w:r>
        <w:rPr>
          <w:rFonts w:eastAsia="仿宋_GB2312"/>
          <w:b/>
          <w:bCs/>
          <w:color w:val="auto"/>
          <w:kern w:val="0"/>
          <w:sz w:val="32"/>
          <w:szCs w:val="32"/>
        </w:rPr>
        <w:t>（款）</w:t>
      </w:r>
      <w:r>
        <w:rPr>
          <w:rFonts w:hint="eastAsia" w:eastAsia="仿宋_GB2312"/>
          <w:b/>
          <w:bCs/>
          <w:color w:val="auto"/>
          <w:kern w:val="0"/>
          <w:sz w:val="32"/>
          <w:szCs w:val="32"/>
          <w:lang w:eastAsia="zh-CN"/>
        </w:rPr>
        <w:t>行政单位医疗</w:t>
      </w:r>
      <w:r>
        <w:rPr>
          <w:rFonts w:eastAsia="仿宋_GB2312"/>
          <w:b/>
          <w:bCs/>
          <w:color w:val="auto"/>
          <w:kern w:val="0"/>
          <w:sz w:val="32"/>
          <w:szCs w:val="32"/>
        </w:rPr>
        <w:t>（项）。</w:t>
      </w:r>
      <w:r>
        <w:rPr>
          <w:rFonts w:hint="eastAsia" w:ascii="仿宋_GB2312" w:hAnsi="仿宋_GB2312" w:eastAsia="仿宋_GB2312" w:cs="仿宋_GB2312"/>
          <w:color w:val="auto"/>
          <w:kern w:val="0"/>
          <w:sz w:val="32"/>
          <w:szCs w:val="32"/>
        </w:rPr>
        <w:t>年初预算为</w:t>
      </w:r>
      <w:r>
        <w:rPr>
          <w:rFonts w:hint="eastAsia" w:ascii="仿宋_GB2312" w:hAnsi="仿宋_GB2312" w:eastAsia="仿宋_GB2312" w:cs="仿宋_GB2312"/>
          <w:color w:val="auto"/>
          <w:kern w:val="0"/>
          <w:sz w:val="32"/>
          <w:szCs w:val="32"/>
          <w:lang w:val="en-US" w:eastAsia="zh-CN"/>
        </w:rPr>
        <w:t>57627.00</w:t>
      </w:r>
      <w:r>
        <w:rPr>
          <w:rFonts w:hint="eastAsia" w:ascii="仿宋_GB2312" w:hAnsi="仿宋_GB2312" w:eastAsia="仿宋_GB2312" w:cs="仿宋_GB2312"/>
          <w:color w:val="auto"/>
          <w:kern w:val="0"/>
          <w:sz w:val="32"/>
          <w:szCs w:val="32"/>
        </w:rPr>
        <w:t>元，支出决算为</w:t>
      </w:r>
      <w:r>
        <w:rPr>
          <w:rFonts w:hint="eastAsia" w:ascii="仿宋_GB2312" w:hAnsi="仿宋_GB2312" w:eastAsia="仿宋_GB2312" w:cs="仿宋_GB2312"/>
          <w:color w:val="auto"/>
          <w:kern w:val="0"/>
          <w:sz w:val="32"/>
          <w:szCs w:val="32"/>
          <w:lang w:val="en-US" w:eastAsia="zh-CN"/>
        </w:rPr>
        <w:t>51946.37</w:t>
      </w:r>
      <w:r>
        <w:rPr>
          <w:rFonts w:hint="eastAsia" w:ascii="仿宋_GB2312" w:hAnsi="仿宋_GB2312" w:eastAsia="仿宋_GB2312" w:cs="仿宋_GB2312"/>
          <w:color w:val="auto"/>
          <w:kern w:val="0"/>
          <w:sz w:val="32"/>
          <w:szCs w:val="32"/>
        </w:rPr>
        <w:t>元，完成年初预算的</w:t>
      </w:r>
      <w:r>
        <w:rPr>
          <w:rFonts w:hint="eastAsia" w:ascii="仿宋_GB2312" w:hAnsi="仿宋_GB2312" w:eastAsia="仿宋_GB2312" w:cs="仿宋_GB2312"/>
          <w:color w:val="auto"/>
          <w:kern w:val="0"/>
          <w:sz w:val="32"/>
          <w:szCs w:val="32"/>
          <w:lang w:val="en-US" w:eastAsia="zh-CN"/>
        </w:rPr>
        <w:t>90.14</w:t>
      </w:r>
      <w:r>
        <w:rPr>
          <w:rFonts w:hint="eastAsia" w:ascii="仿宋_GB2312" w:hAnsi="仿宋_GB2312" w:eastAsia="仿宋_GB2312" w:cs="仿宋_GB2312"/>
          <w:color w:val="auto"/>
          <w:kern w:val="0"/>
          <w:sz w:val="32"/>
          <w:szCs w:val="32"/>
        </w:rPr>
        <w:t>%，决算数大于预算数的主要原因</w:t>
      </w:r>
      <w:r>
        <w:rPr>
          <w:rFonts w:hint="eastAsia" w:ascii="仿宋_GB2312" w:hAnsi="仿宋_GB2312" w:eastAsia="仿宋_GB2312" w:cs="仿宋_GB2312"/>
          <w:color w:val="auto"/>
          <w:kern w:val="0"/>
          <w:sz w:val="32"/>
          <w:szCs w:val="32"/>
          <w:lang w:eastAsia="zh-CN"/>
        </w:rPr>
        <w:t>是人员变动，行政单位医疗保险缴费减少。</w:t>
      </w:r>
    </w:p>
    <w:p w14:paraId="5EF90241">
      <w:pPr>
        <w:keepNext w:val="0"/>
        <w:keepLines w:val="0"/>
        <w:pageBreakBefore w:val="0"/>
        <w:kinsoku/>
        <w:wordWrap/>
        <w:overflowPunct/>
        <w:topLinePunct w:val="0"/>
        <w:bidi w:val="0"/>
        <w:snapToGrid/>
        <w:spacing w:line="580" w:lineRule="exact"/>
        <w:ind w:firstLine="643" w:firstLineChars="200"/>
        <w:textAlignment w:val="auto"/>
        <w:rPr>
          <w:rFonts w:hint="eastAsia" w:ascii="仿宋_GB2312" w:hAnsi="仿宋_GB2312" w:eastAsia="仿宋_GB2312" w:cs="仿宋_GB2312"/>
          <w:color w:val="auto"/>
          <w:kern w:val="0"/>
          <w:sz w:val="32"/>
          <w:szCs w:val="32"/>
        </w:rPr>
      </w:pPr>
      <w:r>
        <w:rPr>
          <w:rFonts w:hint="eastAsia" w:eastAsia="仿宋_GB2312"/>
          <w:b/>
          <w:bCs/>
          <w:color w:val="auto"/>
          <w:kern w:val="0"/>
          <w:sz w:val="32"/>
          <w:szCs w:val="32"/>
          <w:lang w:val="en-US" w:eastAsia="zh-CN"/>
        </w:rPr>
        <w:t>7</w:t>
      </w:r>
      <w:r>
        <w:rPr>
          <w:rFonts w:hint="eastAsia" w:eastAsia="仿宋_GB2312"/>
          <w:b/>
          <w:bCs/>
          <w:color w:val="auto"/>
          <w:kern w:val="0"/>
          <w:sz w:val="32"/>
          <w:szCs w:val="32"/>
        </w:rPr>
        <w:t>.</w:t>
      </w:r>
      <w:r>
        <w:rPr>
          <w:rFonts w:hint="eastAsia" w:eastAsia="仿宋_GB2312"/>
          <w:b/>
          <w:bCs/>
          <w:color w:val="auto"/>
          <w:kern w:val="0"/>
          <w:sz w:val="32"/>
          <w:szCs w:val="32"/>
          <w:lang w:eastAsia="zh-CN"/>
        </w:rPr>
        <w:t>卫生健康支出</w:t>
      </w:r>
      <w:r>
        <w:rPr>
          <w:rFonts w:eastAsia="仿宋_GB2312"/>
          <w:b/>
          <w:bCs/>
          <w:color w:val="auto"/>
          <w:kern w:val="0"/>
          <w:sz w:val="32"/>
          <w:szCs w:val="32"/>
        </w:rPr>
        <w:t>（类）</w:t>
      </w:r>
      <w:r>
        <w:rPr>
          <w:rFonts w:hint="eastAsia" w:eastAsia="仿宋_GB2312"/>
          <w:b/>
          <w:bCs/>
          <w:color w:val="auto"/>
          <w:kern w:val="0"/>
          <w:sz w:val="32"/>
          <w:szCs w:val="32"/>
          <w:lang w:eastAsia="zh-CN"/>
        </w:rPr>
        <w:t>行政事业单位医疗</w:t>
      </w:r>
      <w:r>
        <w:rPr>
          <w:rFonts w:eastAsia="仿宋_GB2312"/>
          <w:b/>
          <w:bCs/>
          <w:color w:val="auto"/>
          <w:kern w:val="0"/>
          <w:sz w:val="32"/>
          <w:szCs w:val="32"/>
        </w:rPr>
        <w:t>（款）</w:t>
      </w:r>
      <w:r>
        <w:rPr>
          <w:rFonts w:hint="eastAsia" w:eastAsia="仿宋_GB2312"/>
          <w:b/>
          <w:bCs/>
          <w:color w:val="auto"/>
          <w:kern w:val="0"/>
          <w:sz w:val="32"/>
          <w:szCs w:val="32"/>
          <w:lang w:eastAsia="zh-CN"/>
        </w:rPr>
        <w:t>公务员医疗补助</w:t>
      </w:r>
      <w:r>
        <w:rPr>
          <w:rFonts w:eastAsia="仿宋_GB2312"/>
          <w:b/>
          <w:bCs/>
          <w:color w:val="auto"/>
          <w:kern w:val="0"/>
          <w:sz w:val="32"/>
          <w:szCs w:val="32"/>
        </w:rPr>
        <w:t>（项）。</w:t>
      </w:r>
      <w:r>
        <w:rPr>
          <w:rFonts w:hint="eastAsia" w:ascii="仿宋_GB2312" w:hAnsi="仿宋_GB2312" w:eastAsia="仿宋_GB2312" w:cs="仿宋_GB2312"/>
          <w:color w:val="auto"/>
          <w:kern w:val="0"/>
          <w:sz w:val="32"/>
          <w:szCs w:val="32"/>
        </w:rPr>
        <w:t>年初预算为</w:t>
      </w:r>
      <w:r>
        <w:rPr>
          <w:rFonts w:hint="eastAsia" w:ascii="仿宋_GB2312" w:hAnsi="仿宋_GB2312" w:eastAsia="仿宋_GB2312" w:cs="仿宋_GB2312"/>
          <w:color w:val="auto"/>
          <w:kern w:val="0"/>
          <w:sz w:val="32"/>
          <w:szCs w:val="32"/>
          <w:lang w:val="en-US" w:eastAsia="zh-CN"/>
        </w:rPr>
        <w:t>46928.00</w:t>
      </w:r>
      <w:r>
        <w:rPr>
          <w:rFonts w:hint="eastAsia" w:ascii="仿宋_GB2312" w:hAnsi="仿宋_GB2312" w:eastAsia="仿宋_GB2312" w:cs="仿宋_GB2312"/>
          <w:color w:val="auto"/>
          <w:kern w:val="0"/>
          <w:sz w:val="32"/>
          <w:szCs w:val="32"/>
        </w:rPr>
        <w:t>元，支出决算为</w:t>
      </w:r>
      <w:r>
        <w:rPr>
          <w:rFonts w:hint="eastAsia" w:ascii="仿宋_GB2312" w:hAnsi="仿宋_GB2312" w:eastAsia="仿宋_GB2312" w:cs="仿宋_GB2312"/>
          <w:color w:val="auto"/>
          <w:kern w:val="0"/>
          <w:sz w:val="32"/>
          <w:szCs w:val="32"/>
          <w:lang w:val="en-US" w:eastAsia="zh-CN"/>
        </w:rPr>
        <w:t>41285.42</w:t>
      </w:r>
      <w:r>
        <w:rPr>
          <w:rFonts w:hint="eastAsia" w:ascii="仿宋_GB2312" w:hAnsi="仿宋_GB2312" w:eastAsia="仿宋_GB2312" w:cs="仿宋_GB2312"/>
          <w:color w:val="auto"/>
          <w:kern w:val="0"/>
          <w:sz w:val="32"/>
          <w:szCs w:val="32"/>
        </w:rPr>
        <w:t>元，完成年初预算的</w:t>
      </w:r>
      <w:r>
        <w:rPr>
          <w:rFonts w:hint="eastAsia" w:ascii="仿宋_GB2312" w:hAnsi="仿宋_GB2312" w:eastAsia="仿宋_GB2312" w:cs="仿宋_GB2312"/>
          <w:color w:val="auto"/>
          <w:kern w:val="0"/>
          <w:sz w:val="32"/>
          <w:szCs w:val="32"/>
          <w:lang w:val="en-US" w:eastAsia="zh-CN"/>
        </w:rPr>
        <w:t>87.98</w:t>
      </w:r>
      <w:r>
        <w:rPr>
          <w:rFonts w:hint="eastAsia" w:ascii="仿宋_GB2312" w:hAnsi="仿宋_GB2312" w:eastAsia="仿宋_GB2312" w:cs="仿宋_GB2312"/>
          <w:color w:val="auto"/>
          <w:kern w:val="0"/>
          <w:sz w:val="32"/>
          <w:szCs w:val="32"/>
        </w:rPr>
        <w:t>%，决算数大于预算数的主要原因</w:t>
      </w:r>
      <w:r>
        <w:rPr>
          <w:rFonts w:hint="eastAsia" w:ascii="仿宋_GB2312" w:hAnsi="仿宋_GB2312" w:eastAsia="仿宋_GB2312" w:cs="仿宋_GB2312"/>
          <w:color w:val="auto"/>
          <w:kern w:val="0"/>
          <w:sz w:val="32"/>
          <w:szCs w:val="32"/>
          <w:lang w:eastAsia="zh-CN"/>
        </w:rPr>
        <w:t>是人员变动，公务员医疗保险缴费减少</w:t>
      </w:r>
      <w:r>
        <w:rPr>
          <w:rFonts w:hint="eastAsia" w:ascii="仿宋_GB2312" w:hAnsi="仿宋_GB2312" w:eastAsia="仿宋_GB2312" w:cs="仿宋_GB2312"/>
          <w:color w:val="auto"/>
          <w:kern w:val="0"/>
          <w:sz w:val="32"/>
          <w:szCs w:val="32"/>
        </w:rPr>
        <w:t>。</w:t>
      </w:r>
    </w:p>
    <w:p w14:paraId="703DEED7">
      <w:pPr>
        <w:keepNext w:val="0"/>
        <w:keepLines w:val="0"/>
        <w:pageBreakBefore w:val="0"/>
        <w:kinsoku/>
        <w:wordWrap/>
        <w:overflowPunct/>
        <w:topLinePunct w:val="0"/>
        <w:bidi w:val="0"/>
        <w:snapToGrid/>
        <w:spacing w:line="580" w:lineRule="exact"/>
        <w:ind w:firstLine="643" w:firstLineChars="200"/>
        <w:textAlignment w:val="auto"/>
        <w:rPr>
          <w:rFonts w:hint="eastAsia" w:ascii="仿宋_GB2312" w:hAnsi="仿宋_GB2312" w:eastAsia="仿宋_GB2312" w:cs="仿宋_GB2312"/>
          <w:color w:val="FF0000"/>
          <w:kern w:val="0"/>
          <w:sz w:val="32"/>
          <w:szCs w:val="32"/>
        </w:rPr>
      </w:pPr>
      <w:r>
        <w:rPr>
          <w:rFonts w:hint="eastAsia" w:eastAsia="仿宋_GB2312"/>
          <w:b/>
          <w:bCs/>
          <w:color w:val="auto"/>
          <w:kern w:val="0"/>
          <w:sz w:val="32"/>
          <w:szCs w:val="32"/>
          <w:lang w:val="en-US" w:eastAsia="zh-CN"/>
        </w:rPr>
        <w:t>8</w:t>
      </w:r>
      <w:r>
        <w:rPr>
          <w:rFonts w:hint="eastAsia" w:eastAsia="仿宋_GB2312"/>
          <w:b/>
          <w:bCs/>
          <w:color w:val="auto"/>
          <w:kern w:val="0"/>
          <w:sz w:val="32"/>
          <w:szCs w:val="32"/>
        </w:rPr>
        <w:t>.</w:t>
      </w:r>
      <w:r>
        <w:rPr>
          <w:rFonts w:hint="eastAsia" w:eastAsia="仿宋_GB2312"/>
          <w:b/>
          <w:bCs/>
          <w:color w:val="auto"/>
          <w:kern w:val="0"/>
          <w:sz w:val="32"/>
          <w:szCs w:val="32"/>
          <w:lang w:eastAsia="zh-CN"/>
        </w:rPr>
        <w:t>住房保障支出</w:t>
      </w:r>
      <w:r>
        <w:rPr>
          <w:rFonts w:eastAsia="仿宋_GB2312"/>
          <w:b/>
          <w:bCs/>
          <w:color w:val="auto"/>
          <w:kern w:val="0"/>
          <w:sz w:val="32"/>
          <w:szCs w:val="32"/>
        </w:rPr>
        <w:t>（类）</w:t>
      </w:r>
      <w:r>
        <w:rPr>
          <w:rFonts w:hint="eastAsia" w:eastAsia="仿宋_GB2312"/>
          <w:b/>
          <w:bCs/>
          <w:color w:val="auto"/>
          <w:kern w:val="0"/>
          <w:sz w:val="32"/>
          <w:szCs w:val="32"/>
          <w:lang w:eastAsia="zh-CN"/>
        </w:rPr>
        <w:t>住房改革支出</w:t>
      </w:r>
      <w:r>
        <w:rPr>
          <w:rFonts w:eastAsia="仿宋_GB2312"/>
          <w:b/>
          <w:bCs/>
          <w:color w:val="auto"/>
          <w:kern w:val="0"/>
          <w:sz w:val="32"/>
          <w:szCs w:val="32"/>
        </w:rPr>
        <w:t>（款）</w:t>
      </w:r>
      <w:r>
        <w:rPr>
          <w:rFonts w:hint="eastAsia" w:eastAsia="仿宋_GB2312"/>
          <w:b/>
          <w:bCs/>
          <w:color w:val="auto"/>
          <w:kern w:val="0"/>
          <w:sz w:val="32"/>
          <w:szCs w:val="32"/>
          <w:lang w:eastAsia="zh-CN"/>
        </w:rPr>
        <w:t>住房公积金</w:t>
      </w:r>
      <w:r>
        <w:rPr>
          <w:rFonts w:eastAsia="仿宋_GB2312"/>
          <w:b/>
          <w:bCs/>
          <w:color w:val="auto"/>
          <w:kern w:val="0"/>
          <w:sz w:val="32"/>
          <w:szCs w:val="32"/>
        </w:rPr>
        <w:t>（项）。</w:t>
      </w:r>
      <w:r>
        <w:rPr>
          <w:rFonts w:hint="eastAsia" w:ascii="仿宋_GB2312" w:hAnsi="仿宋_GB2312" w:eastAsia="仿宋_GB2312" w:cs="仿宋_GB2312"/>
          <w:color w:val="auto"/>
          <w:kern w:val="0"/>
          <w:sz w:val="32"/>
          <w:szCs w:val="32"/>
        </w:rPr>
        <w:t>年初预算为</w:t>
      </w:r>
      <w:r>
        <w:rPr>
          <w:rFonts w:hint="eastAsia" w:ascii="仿宋_GB2312" w:hAnsi="仿宋_GB2312" w:eastAsia="仿宋_GB2312" w:cs="仿宋_GB2312"/>
          <w:color w:val="auto"/>
          <w:kern w:val="0"/>
          <w:sz w:val="32"/>
          <w:szCs w:val="32"/>
          <w:lang w:val="en-US" w:eastAsia="zh-CN"/>
        </w:rPr>
        <w:t>131873.87</w:t>
      </w:r>
      <w:r>
        <w:rPr>
          <w:rFonts w:hint="eastAsia" w:ascii="仿宋_GB2312" w:hAnsi="仿宋_GB2312" w:eastAsia="仿宋_GB2312" w:cs="仿宋_GB2312"/>
          <w:color w:val="auto"/>
          <w:kern w:val="0"/>
          <w:sz w:val="32"/>
          <w:szCs w:val="32"/>
        </w:rPr>
        <w:t>元，支出决算为</w:t>
      </w:r>
      <w:r>
        <w:rPr>
          <w:rFonts w:hint="eastAsia" w:ascii="仿宋_GB2312" w:hAnsi="仿宋_GB2312" w:eastAsia="仿宋_GB2312" w:cs="仿宋_GB2312"/>
          <w:color w:val="auto"/>
          <w:kern w:val="0"/>
          <w:sz w:val="32"/>
          <w:szCs w:val="32"/>
          <w:lang w:val="en-US" w:eastAsia="zh-CN"/>
        </w:rPr>
        <w:t>120527.20</w:t>
      </w:r>
      <w:r>
        <w:rPr>
          <w:rFonts w:hint="eastAsia" w:ascii="仿宋_GB2312" w:hAnsi="仿宋_GB2312" w:eastAsia="仿宋_GB2312" w:cs="仿宋_GB2312"/>
          <w:color w:val="auto"/>
          <w:kern w:val="0"/>
          <w:sz w:val="32"/>
          <w:szCs w:val="32"/>
        </w:rPr>
        <w:t>元，完成年初预算的</w:t>
      </w:r>
      <w:r>
        <w:rPr>
          <w:rFonts w:hint="eastAsia" w:ascii="仿宋_GB2312" w:hAnsi="仿宋_GB2312" w:eastAsia="仿宋_GB2312" w:cs="仿宋_GB2312"/>
          <w:color w:val="auto"/>
          <w:kern w:val="0"/>
          <w:sz w:val="32"/>
          <w:szCs w:val="32"/>
          <w:lang w:val="en-US" w:eastAsia="zh-CN"/>
        </w:rPr>
        <w:t>91.40</w:t>
      </w:r>
      <w:r>
        <w:rPr>
          <w:rFonts w:hint="eastAsia" w:ascii="仿宋_GB2312" w:hAnsi="仿宋_GB2312" w:eastAsia="仿宋_GB2312" w:cs="仿宋_GB2312"/>
          <w:color w:val="auto"/>
          <w:kern w:val="0"/>
          <w:sz w:val="32"/>
          <w:szCs w:val="32"/>
        </w:rPr>
        <w:t>%，决算数大于预算数的主要原因</w:t>
      </w:r>
      <w:r>
        <w:rPr>
          <w:rFonts w:hint="eastAsia" w:ascii="仿宋_GB2312" w:hAnsi="仿宋_GB2312" w:eastAsia="仿宋_GB2312" w:cs="仿宋_GB2312"/>
          <w:color w:val="auto"/>
          <w:kern w:val="0"/>
          <w:sz w:val="32"/>
          <w:szCs w:val="32"/>
          <w:lang w:eastAsia="zh-CN"/>
        </w:rPr>
        <w:t>是人员变动，住房公积金缴费减少</w:t>
      </w:r>
      <w:r>
        <w:rPr>
          <w:rFonts w:hint="eastAsia" w:ascii="仿宋_GB2312" w:hAnsi="仿宋_GB2312" w:eastAsia="仿宋_GB2312" w:cs="仿宋_GB2312"/>
          <w:color w:val="auto"/>
          <w:kern w:val="0"/>
          <w:sz w:val="32"/>
          <w:szCs w:val="32"/>
        </w:rPr>
        <w:t>。</w:t>
      </w:r>
    </w:p>
    <w:p w14:paraId="42B8A565">
      <w:pPr>
        <w:keepNext w:val="0"/>
        <w:keepLines w:val="0"/>
        <w:pageBreakBefore w:val="0"/>
        <w:kinsoku/>
        <w:wordWrap/>
        <w:overflowPunct/>
        <w:topLinePunct w:val="0"/>
        <w:bidi w:val="0"/>
        <w:snapToGrid/>
        <w:spacing w:line="580" w:lineRule="exact"/>
        <w:ind w:firstLine="643" w:firstLineChars="200"/>
        <w:textAlignment w:val="auto"/>
        <w:rPr>
          <w:rFonts w:hint="eastAsia" w:ascii="仿宋_GB2312" w:hAnsi="仿宋_GB2312" w:eastAsia="仿宋_GB2312" w:cs="仿宋_GB2312"/>
          <w:color w:val="FF0000"/>
          <w:sz w:val="30"/>
          <w:szCs w:val="30"/>
        </w:rPr>
      </w:pPr>
      <w:r>
        <w:rPr>
          <w:rFonts w:hint="eastAsia" w:eastAsia="仿宋_GB2312"/>
          <w:b/>
          <w:bCs/>
          <w:color w:val="auto"/>
          <w:kern w:val="0"/>
          <w:sz w:val="32"/>
          <w:szCs w:val="32"/>
          <w:lang w:val="en-US" w:eastAsia="zh-CN"/>
        </w:rPr>
        <w:t>9</w:t>
      </w:r>
      <w:r>
        <w:rPr>
          <w:rFonts w:hint="eastAsia" w:eastAsia="仿宋_GB2312"/>
          <w:b/>
          <w:bCs/>
          <w:color w:val="auto"/>
          <w:kern w:val="0"/>
          <w:sz w:val="32"/>
          <w:szCs w:val="32"/>
        </w:rPr>
        <w:t>.</w:t>
      </w:r>
      <w:r>
        <w:rPr>
          <w:rFonts w:hint="eastAsia" w:eastAsia="仿宋_GB2312"/>
          <w:b/>
          <w:bCs/>
          <w:color w:val="auto"/>
          <w:kern w:val="0"/>
          <w:sz w:val="32"/>
          <w:szCs w:val="32"/>
          <w:lang w:eastAsia="zh-CN"/>
        </w:rPr>
        <w:t>住房保障支出</w:t>
      </w:r>
      <w:r>
        <w:rPr>
          <w:rFonts w:eastAsia="仿宋_GB2312"/>
          <w:b/>
          <w:bCs/>
          <w:color w:val="auto"/>
          <w:kern w:val="0"/>
          <w:sz w:val="32"/>
          <w:szCs w:val="32"/>
        </w:rPr>
        <w:t>（类）</w:t>
      </w:r>
      <w:r>
        <w:rPr>
          <w:rFonts w:hint="eastAsia" w:eastAsia="仿宋_GB2312"/>
          <w:b/>
          <w:bCs/>
          <w:color w:val="auto"/>
          <w:kern w:val="0"/>
          <w:sz w:val="32"/>
          <w:szCs w:val="32"/>
          <w:lang w:eastAsia="zh-CN"/>
        </w:rPr>
        <w:t>住房改革支出</w:t>
      </w:r>
      <w:r>
        <w:rPr>
          <w:rFonts w:eastAsia="仿宋_GB2312"/>
          <w:b/>
          <w:bCs/>
          <w:color w:val="auto"/>
          <w:kern w:val="0"/>
          <w:sz w:val="32"/>
          <w:szCs w:val="32"/>
        </w:rPr>
        <w:t>（款）</w:t>
      </w:r>
      <w:r>
        <w:rPr>
          <w:rFonts w:hint="eastAsia" w:eastAsia="仿宋_GB2312"/>
          <w:b/>
          <w:bCs/>
          <w:color w:val="auto"/>
          <w:kern w:val="0"/>
          <w:sz w:val="32"/>
          <w:szCs w:val="32"/>
          <w:lang w:eastAsia="zh-CN"/>
        </w:rPr>
        <w:t>购房补贴</w:t>
      </w:r>
      <w:r>
        <w:rPr>
          <w:rFonts w:eastAsia="仿宋_GB2312"/>
          <w:b/>
          <w:bCs/>
          <w:color w:val="auto"/>
          <w:kern w:val="0"/>
          <w:sz w:val="32"/>
          <w:szCs w:val="32"/>
        </w:rPr>
        <w:t>（项）。</w:t>
      </w:r>
      <w:r>
        <w:rPr>
          <w:rFonts w:hint="eastAsia" w:ascii="仿宋_GB2312" w:hAnsi="仿宋_GB2312" w:eastAsia="仿宋_GB2312" w:cs="仿宋_GB2312"/>
          <w:color w:val="auto"/>
          <w:kern w:val="0"/>
          <w:sz w:val="32"/>
          <w:szCs w:val="32"/>
        </w:rPr>
        <w:t>年初预算为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元，支出决算为</w:t>
      </w:r>
      <w:r>
        <w:rPr>
          <w:rFonts w:hint="eastAsia" w:ascii="仿宋_GB2312" w:hAnsi="仿宋_GB2312" w:eastAsia="仿宋_GB2312" w:cs="仿宋_GB2312"/>
          <w:color w:val="auto"/>
          <w:kern w:val="0"/>
          <w:sz w:val="32"/>
          <w:szCs w:val="32"/>
          <w:lang w:val="en-US" w:eastAsia="zh-CN"/>
        </w:rPr>
        <w:t>21583.77</w:t>
      </w:r>
      <w:r>
        <w:rPr>
          <w:rFonts w:hint="eastAsia" w:ascii="仿宋_GB2312" w:hAnsi="仿宋_GB2312" w:eastAsia="仿宋_GB2312" w:cs="仿宋_GB2312"/>
          <w:color w:val="auto"/>
          <w:kern w:val="0"/>
          <w:sz w:val="32"/>
          <w:szCs w:val="32"/>
        </w:rPr>
        <w:t>元，决算数大于预算数的</w:t>
      </w:r>
      <w:r>
        <w:rPr>
          <w:rFonts w:hint="eastAsia" w:ascii="仿宋_GB2312" w:hAnsi="仿宋_GB2312" w:eastAsia="仿宋_GB2312" w:cs="仿宋_GB2312"/>
          <w:color w:val="auto"/>
          <w:kern w:val="0"/>
          <w:sz w:val="32"/>
          <w:szCs w:val="32"/>
          <w:lang w:eastAsia="zh-CN"/>
        </w:rPr>
        <w:t>主要原因是上级财政拨款未纳入年初预算</w:t>
      </w:r>
      <w:r>
        <w:rPr>
          <w:rFonts w:hint="eastAsia" w:ascii="仿宋_GB2312" w:hAnsi="仿宋_GB2312" w:eastAsia="仿宋_GB2312" w:cs="仿宋_GB2312"/>
          <w:color w:val="auto"/>
          <w:kern w:val="0"/>
          <w:sz w:val="32"/>
          <w:szCs w:val="32"/>
          <w:lang w:val="en-US" w:eastAsia="zh-CN"/>
        </w:rPr>
        <w:t>。</w:t>
      </w:r>
    </w:p>
    <w:p w14:paraId="1765BE26">
      <w:pPr>
        <w:keepNext w:val="0"/>
        <w:keepLines w:val="0"/>
        <w:pageBreakBefore w:val="0"/>
        <w:kinsoku/>
        <w:wordWrap/>
        <w:overflowPunct/>
        <w:topLinePunct w:val="0"/>
        <w:bidi w:val="0"/>
        <w:snapToGrid/>
        <w:spacing w:line="580" w:lineRule="exact"/>
        <w:ind w:firstLine="640" w:firstLineChars="200"/>
        <w:textAlignment w:val="auto"/>
        <w:outlineLvl w:val="1"/>
        <w:rPr>
          <w:rFonts w:ascii="黑体" w:hAnsi="黑体" w:eastAsia="黑体"/>
          <w:kern w:val="0"/>
          <w:sz w:val="32"/>
          <w:szCs w:val="32"/>
        </w:rPr>
      </w:pPr>
      <w:r>
        <w:rPr>
          <w:rFonts w:hint="eastAsia" w:ascii="黑体" w:hAnsi="黑体" w:eastAsia="黑体"/>
          <w:kern w:val="0"/>
          <w:sz w:val="32"/>
          <w:szCs w:val="32"/>
        </w:rPr>
        <w:t>六、一般公共预算财政拨款基本支出决算情况说明</w:t>
      </w:r>
    </w:p>
    <w:p w14:paraId="5FF61574">
      <w:pPr>
        <w:pStyle w:val="18"/>
        <w:keepNext w:val="0"/>
        <w:keepLines w:val="0"/>
        <w:pageBreakBefore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2023年</w:t>
      </w:r>
      <w:r>
        <w:rPr>
          <w:rFonts w:hint="eastAsia" w:ascii="仿宋_GB2312" w:hAnsi="仿宋_GB2312" w:eastAsia="仿宋_GB2312" w:cs="仿宋_GB2312"/>
          <w:color w:val="auto"/>
          <w:sz w:val="32"/>
          <w:szCs w:val="32"/>
        </w:rPr>
        <w:t>度一般公共预算财政拨款基本支出</w:t>
      </w:r>
      <w:r>
        <w:rPr>
          <w:rFonts w:hint="eastAsia" w:ascii="仿宋_GB2312" w:hAnsi="仿宋_GB2312" w:eastAsia="仿宋_GB2312" w:cs="仿宋_GB2312"/>
          <w:color w:val="auto"/>
          <w:sz w:val="32"/>
          <w:szCs w:val="32"/>
          <w:lang w:val="en-US" w:eastAsia="zh-CN"/>
        </w:rPr>
        <w:t>1861063.76</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sz w:val="32"/>
          <w:szCs w:val="32"/>
        </w:rPr>
        <w:t>其中：人员经费</w:t>
      </w:r>
      <w:r>
        <w:rPr>
          <w:rFonts w:hint="eastAsia" w:ascii="仿宋_GB2312" w:hAnsi="仿宋_GB2312" w:eastAsia="仿宋_GB2312" w:cs="仿宋_GB2312"/>
          <w:sz w:val="32"/>
          <w:szCs w:val="32"/>
          <w:lang w:val="en-US" w:eastAsia="zh-CN"/>
        </w:rPr>
        <w:t>1641646.14</w:t>
      </w:r>
      <w:r>
        <w:rPr>
          <w:rFonts w:hint="eastAsia" w:ascii="仿宋_GB2312" w:hAnsi="仿宋_GB2312" w:eastAsia="仿宋_GB2312" w:cs="仿宋_GB2312"/>
          <w:sz w:val="32"/>
          <w:szCs w:val="32"/>
        </w:rPr>
        <w:t>元，公用经费</w:t>
      </w:r>
      <w:r>
        <w:rPr>
          <w:rFonts w:hint="eastAsia" w:ascii="仿宋_GB2312" w:hAnsi="仿宋_GB2312" w:eastAsia="仿宋_GB2312" w:cs="仿宋_GB2312"/>
          <w:sz w:val="32"/>
          <w:szCs w:val="32"/>
          <w:lang w:val="en-US" w:eastAsia="zh-CN"/>
        </w:rPr>
        <w:t>219417.62</w:t>
      </w:r>
      <w:r>
        <w:rPr>
          <w:rFonts w:hint="eastAsia" w:ascii="仿宋_GB2312" w:hAnsi="仿宋_GB2312" w:eastAsia="仿宋_GB2312" w:cs="仿宋_GB2312"/>
          <w:sz w:val="32"/>
          <w:szCs w:val="32"/>
        </w:rPr>
        <w:t>元。</w:t>
      </w:r>
      <w:r>
        <w:rPr>
          <w:rFonts w:hint="eastAsia" w:ascii="仿宋_GB2312" w:hAnsi="仿宋_GB2312" w:eastAsia="仿宋_GB2312" w:cs="仿宋_GB2312"/>
          <w:color w:val="auto"/>
          <w:sz w:val="32"/>
          <w:szCs w:val="32"/>
        </w:rPr>
        <w:t>支出具体情况如下：</w:t>
      </w:r>
    </w:p>
    <w:p w14:paraId="25C5B079">
      <w:pPr>
        <w:pStyle w:val="18"/>
        <w:keepNext w:val="0"/>
        <w:keepLines w:val="0"/>
        <w:pageBreakBefore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工资福利支出</w:t>
      </w:r>
      <w:r>
        <w:rPr>
          <w:rFonts w:hint="eastAsia" w:ascii="仿宋_GB2312" w:hAnsi="仿宋_GB2312" w:eastAsia="仿宋_GB2312" w:cs="仿宋_GB2312"/>
          <w:color w:val="auto"/>
          <w:sz w:val="32"/>
          <w:szCs w:val="32"/>
          <w:lang w:val="en-US" w:eastAsia="zh-CN"/>
        </w:rPr>
        <w:t>1570336.85</w:t>
      </w:r>
      <w:r>
        <w:rPr>
          <w:rFonts w:hint="eastAsia" w:ascii="仿宋_GB2312" w:hAnsi="仿宋_GB2312" w:eastAsia="仿宋_GB2312" w:cs="仿宋_GB2312"/>
          <w:color w:val="auto"/>
          <w:sz w:val="32"/>
          <w:szCs w:val="32"/>
        </w:rPr>
        <w:t>元，较年初预算数增加</w:t>
      </w:r>
      <w:r>
        <w:rPr>
          <w:rFonts w:hint="eastAsia" w:ascii="仿宋_GB2312" w:hAnsi="仿宋_GB2312" w:eastAsia="仿宋_GB2312" w:cs="仿宋_GB2312"/>
          <w:color w:val="auto"/>
          <w:sz w:val="32"/>
          <w:szCs w:val="32"/>
          <w:lang w:val="en-US" w:eastAsia="zh-CN"/>
        </w:rPr>
        <w:t>548603.35</w:t>
      </w:r>
      <w:r>
        <w:rPr>
          <w:rFonts w:hint="eastAsia" w:ascii="仿宋_GB2312" w:hAnsi="仿宋_GB2312" w:eastAsia="仿宋_GB2312" w:cs="仿宋_GB2312"/>
          <w:color w:val="auto"/>
          <w:sz w:val="32"/>
          <w:szCs w:val="32"/>
        </w:rPr>
        <w:t>元，增长</w:t>
      </w:r>
      <w:r>
        <w:rPr>
          <w:rFonts w:hint="eastAsia" w:ascii="仿宋_GB2312" w:hAnsi="仿宋_GB2312" w:eastAsia="仿宋_GB2312" w:cs="仿宋_GB2312"/>
          <w:color w:val="auto"/>
          <w:sz w:val="32"/>
          <w:szCs w:val="32"/>
          <w:lang w:val="en-US" w:eastAsia="zh-CN"/>
        </w:rPr>
        <w:t>34.94</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2023年政策性安置人员、各类保险经费预算在特定类项目支出</w:t>
      </w:r>
      <w:r>
        <w:rPr>
          <w:rFonts w:hint="eastAsia" w:ascii="仿宋_GB2312" w:hAnsi="仿宋_GB2312" w:eastAsia="仿宋_GB2312" w:cs="仿宋_GB2312"/>
          <w:color w:val="auto"/>
          <w:sz w:val="32"/>
          <w:szCs w:val="32"/>
        </w:rPr>
        <w:t>；较上年决算数减少</w:t>
      </w:r>
      <w:r>
        <w:rPr>
          <w:rFonts w:hint="eastAsia" w:ascii="仿宋_GB2312" w:hAnsi="仿宋_GB2312" w:eastAsia="仿宋_GB2312" w:cs="仿宋_GB2312"/>
          <w:color w:val="auto"/>
          <w:sz w:val="32"/>
          <w:szCs w:val="32"/>
          <w:lang w:val="en-US" w:eastAsia="zh-CN"/>
        </w:rPr>
        <w:t>71309.29</w:t>
      </w:r>
      <w:r>
        <w:rPr>
          <w:rFonts w:hint="eastAsia" w:ascii="仿宋_GB2312" w:hAnsi="仿宋_GB2312" w:eastAsia="仿宋_GB2312" w:cs="仿宋_GB2312"/>
          <w:color w:val="auto"/>
          <w:sz w:val="32"/>
          <w:szCs w:val="32"/>
        </w:rPr>
        <w:t>元，下降</w:t>
      </w:r>
      <w:r>
        <w:rPr>
          <w:rFonts w:hint="eastAsia" w:ascii="仿宋_GB2312" w:hAnsi="仿宋_GB2312" w:eastAsia="仿宋_GB2312" w:cs="仿宋_GB2312"/>
          <w:color w:val="auto"/>
          <w:sz w:val="32"/>
          <w:szCs w:val="32"/>
          <w:lang w:val="en-US" w:eastAsia="zh-CN"/>
        </w:rPr>
        <w:t>4.34</w:t>
      </w:r>
      <w:r>
        <w:rPr>
          <w:rFonts w:hint="eastAsia" w:ascii="仿宋_GB2312" w:hAnsi="仿宋_GB2312" w:eastAsia="仿宋_GB2312" w:cs="仿宋_GB2312"/>
          <w:color w:val="auto"/>
          <w:sz w:val="32"/>
          <w:szCs w:val="32"/>
        </w:rPr>
        <w:t>%。</w:t>
      </w:r>
    </w:p>
    <w:p w14:paraId="39F735B0">
      <w:pPr>
        <w:pStyle w:val="18"/>
        <w:keepNext w:val="0"/>
        <w:keepLines w:val="0"/>
        <w:pageBreakBefore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商品和服务支出</w:t>
      </w:r>
      <w:r>
        <w:rPr>
          <w:rFonts w:hint="eastAsia" w:ascii="仿宋_GB2312" w:hAnsi="仿宋_GB2312" w:eastAsia="仿宋_GB2312" w:cs="仿宋_GB2312"/>
          <w:sz w:val="32"/>
          <w:szCs w:val="32"/>
          <w:lang w:val="en-US" w:eastAsia="zh-CN"/>
        </w:rPr>
        <w:t>219417.62</w:t>
      </w:r>
      <w:r>
        <w:rPr>
          <w:rFonts w:hint="eastAsia" w:ascii="仿宋_GB2312" w:hAnsi="仿宋_GB2312" w:eastAsia="仿宋_GB2312" w:cs="仿宋_GB2312"/>
          <w:sz w:val="32"/>
          <w:szCs w:val="32"/>
        </w:rPr>
        <w:t>元，</w:t>
      </w:r>
      <w:r>
        <w:rPr>
          <w:rFonts w:hint="eastAsia" w:ascii="仿宋_GB2312" w:hAnsi="仿宋_GB2312" w:eastAsia="仿宋_GB2312" w:cs="仿宋_GB2312"/>
          <w:color w:val="auto"/>
          <w:sz w:val="32"/>
          <w:szCs w:val="32"/>
        </w:rPr>
        <w:t>较年初预算数增加</w:t>
      </w:r>
      <w:r>
        <w:rPr>
          <w:rFonts w:hint="eastAsia" w:ascii="仿宋_GB2312" w:hAnsi="仿宋_GB2312" w:eastAsia="仿宋_GB2312" w:cs="仿宋_GB2312"/>
          <w:color w:val="auto"/>
          <w:sz w:val="32"/>
          <w:szCs w:val="32"/>
          <w:lang w:val="en-US" w:eastAsia="zh-CN"/>
        </w:rPr>
        <w:t>118713.82</w:t>
      </w:r>
      <w:r>
        <w:rPr>
          <w:rFonts w:hint="eastAsia" w:ascii="仿宋_GB2312" w:hAnsi="仿宋_GB2312" w:eastAsia="仿宋_GB2312" w:cs="仿宋_GB2312"/>
          <w:color w:val="auto"/>
          <w:sz w:val="32"/>
          <w:szCs w:val="32"/>
        </w:rPr>
        <w:t>元，增长</w:t>
      </w:r>
      <w:r>
        <w:rPr>
          <w:rFonts w:hint="eastAsia" w:ascii="仿宋_GB2312" w:hAnsi="仿宋_GB2312" w:eastAsia="仿宋_GB2312" w:cs="仿宋_GB2312"/>
          <w:color w:val="auto"/>
          <w:sz w:val="32"/>
          <w:szCs w:val="32"/>
          <w:lang w:val="en-US" w:eastAsia="zh-CN"/>
        </w:rPr>
        <w:t>54.10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2023年政府批准聘用人员费用记入劳务费</w:t>
      </w:r>
      <w:r>
        <w:rPr>
          <w:rFonts w:hint="eastAsia" w:ascii="仿宋_GB2312" w:hAnsi="仿宋_GB2312" w:eastAsia="仿宋_GB2312" w:cs="仿宋_GB2312"/>
          <w:color w:val="auto"/>
          <w:sz w:val="32"/>
          <w:szCs w:val="32"/>
        </w:rPr>
        <w:t>；较上年决算数增加</w:t>
      </w:r>
      <w:r>
        <w:rPr>
          <w:rFonts w:hint="eastAsia" w:ascii="仿宋_GB2312" w:hAnsi="仿宋_GB2312" w:eastAsia="仿宋_GB2312" w:cs="仿宋_GB2312"/>
          <w:color w:val="auto"/>
          <w:sz w:val="32"/>
          <w:szCs w:val="32"/>
          <w:lang w:val="en-US" w:eastAsia="zh-CN"/>
        </w:rPr>
        <w:t>137888.75</w:t>
      </w:r>
      <w:r>
        <w:rPr>
          <w:rFonts w:hint="eastAsia" w:ascii="仿宋_GB2312" w:hAnsi="仿宋_GB2312" w:eastAsia="仿宋_GB2312" w:cs="仿宋_GB2312"/>
          <w:color w:val="auto"/>
          <w:sz w:val="32"/>
          <w:szCs w:val="32"/>
        </w:rPr>
        <w:t>元，增长</w:t>
      </w:r>
      <w:r>
        <w:rPr>
          <w:rFonts w:hint="eastAsia" w:ascii="仿宋_GB2312" w:hAnsi="仿宋_GB2312" w:eastAsia="仿宋_GB2312" w:cs="仿宋_GB2312"/>
          <w:color w:val="auto"/>
          <w:sz w:val="32"/>
          <w:szCs w:val="32"/>
          <w:lang w:val="en-US" w:eastAsia="zh-CN"/>
        </w:rPr>
        <w:t>169.13</w:t>
      </w:r>
      <w:r>
        <w:rPr>
          <w:rFonts w:hint="eastAsia" w:ascii="仿宋_GB2312" w:hAnsi="仿宋_GB2312" w:eastAsia="仿宋_GB2312" w:cs="仿宋_GB2312"/>
          <w:color w:val="auto"/>
          <w:sz w:val="32"/>
          <w:szCs w:val="32"/>
        </w:rPr>
        <w:t>%。</w:t>
      </w:r>
    </w:p>
    <w:p w14:paraId="7816DB1B">
      <w:pPr>
        <w:pStyle w:val="18"/>
        <w:keepNext w:val="0"/>
        <w:keepLines w:val="0"/>
        <w:pageBreakBefore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3.对个人和家庭的补助</w:t>
      </w:r>
      <w:r>
        <w:rPr>
          <w:rFonts w:hint="eastAsia" w:ascii="仿宋_GB2312" w:hAnsi="仿宋_GB2312" w:eastAsia="仿宋_GB2312" w:cs="仿宋_GB2312"/>
          <w:sz w:val="32"/>
          <w:szCs w:val="32"/>
          <w:lang w:val="en-US" w:eastAsia="zh-CN"/>
        </w:rPr>
        <w:t>71309.29</w:t>
      </w:r>
      <w:r>
        <w:rPr>
          <w:rFonts w:hint="eastAsia" w:ascii="仿宋_GB2312" w:hAnsi="仿宋_GB2312" w:eastAsia="仿宋_GB2312" w:cs="仿宋_GB2312"/>
          <w:sz w:val="32"/>
          <w:szCs w:val="32"/>
        </w:rPr>
        <w:t>元，</w:t>
      </w:r>
      <w:r>
        <w:rPr>
          <w:rFonts w:hint="eastAsia" w:ascii="仿宋_GB2312" w:hAnsi="仿宋_GB2312" w:eastAsia="仿宋_GB2312" w:cs="仿宋_GB2312"/>
          <w:color w:val="auto"/>
          <w:sz w:val="32"/>
          <w:szCs w:val="32"/>
        </w:rPr>
        <w:t>较年初预算数增加</w:t>
      </w:r>
      <w:r>
        <w:rPr>
          <w:rFonts w:hint="eastAsia" w:ascii="仿宋_GB2312" w:hAnsi="仿宋_GB2312" w:eastAsia="仿宋_GB2312" w:cs="仿宋_GB2312"/>
          <w:color w:val="auto"/>
          <w:sz w:val="32"/>
          <w:szCs w:val="32"/>
          <w:lang w:val="en-US" w:eastAsia="zh-CN"/>
        </w:rPr>
        <w:t>4641.29</w:t>
      </w:r>
      <w:r>
        <w:rPr>
          <w:rFonts w:hint="eastAsia" w:ascii="仿宋_GB2312" w:hAnsi="仿宋_GB2312" w:eastAsia="仿宋_GB2312" w:cs="仿宋_GB2312"/>
          <w:color w:val="auto"/>
          <w:sz w:val="32"/>
          <w:szCs w:val="32"/>
        </w:rPr>
        <w:t>元，增长</w:t>
      </w:r>
      <w:r>
        <w:rPr>
          <w:rFonts w:hint="eastAsia" w:ascii="仿宋_GB2312" w:hAnsi="仿宋_GB2312" w:eastAsia="仿宋_GB2312" w:cs="仿宋_GB2312"/>
          <w:color w:val="auto"/>
          <w:sz w:val="32"/>
          <w:szCs w:val="32"/>
          <w:lang w:val="en-US" w:eastAsia="zh-CN"/>
        </w:rPr>
        <w:t>6.51</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eastAsia="zh-CN"/>
        </w:rPr>
        <w:t>退休人员调资，退休人员创城奖增加</w:t>
      </w:r>
      <w:r>
        <w:rPr>
          <w:rFonts w:hint="eastAsia" w:ascii="仿宋_GB2312" w:hAnsi="仿宋_GB2312" w:eastAsia="仿宋_GB2312" w:cs="仿宋_GB2312"/>
          <w:color w:val="auto"/>
          <w:sz w:val="32"/>
          <w:szCs w:val="32"/>
        </w:rPr>
        <w:t>；较上年决算数</w:t>
      </w:r>
      <w:r>
        <w:rPr>
          <w:rFonts w:hint="eastAsia" w:ascii="仿宋_GB2312" w:hAnsi="仿宋_GB2312" w:eastAsia="仿宋_GB2312" w:cs="仿宋_GB2312"/>
          <w:color w:val="auto"/>
          <w:sz w:val="32"/>
          <w:szCs w:val="32"/>
          <w:lang w:eastAsia="zh-CN"/>
        </w:rPr>
        <w:t>减少</w:t>
      </w:r>
      <w:r>
        <w:rPr>
          <w:rFonts w:hint="eastAsia" w:ascii="仿宋_GB2312" w:hAnsi="仿宋_GB2312" w:eastAsia="仿宋_GB2312" w:cs="仿宋_GB2312"/>
          <w:color w:val="auto"/>
          <w:sz w:val="32"/>
          <w:szCs w:val="32"/>
          <w:lang w:val="en-US" w:eastAsia="zh-CN"/>
        </w:rPr>
        <w:t>469577.86</w:t>
      </w:r>
      <w:r>
        <w:rPr>
          <w:rFonts w:hint="eastAsia" w:ascii="仿宋_GB2312" w:hAnsi="仿宋_GB2312" w:eastAsia="仿宋_GB2312" w:cs="仿宋_GB2312"/>
          <w:color w:val="auto"/>
          <w:sz w:val="32"/>
          <w:szCs w:val="32"/>
        </w:rPr>
        <w:t>元，下降</w:t>
      </w:r>
      <w:r>
        <w:rPr>
          <w:rFonts w:hint="eastAsia" w:ascii="仿宋_GB2312" w:hAnsi="仿宋_GB2312" w:eastAsia="仿宋_GB2312" w:cs="仿宋_GB2312"/>
          <w:color w:val="auto"/>
          <w:sz w:val="32"/>
          <w:szCs w:val="32"/>
          <w:lang w:val="en-US" w:eastAsia="zh-CN"/>
        </w:rPr>
        <w:t>86.82</w:t>
      </w:r>
      <w:r>
        <w:rPr>
          <w:rFonts w:hint="eastAsia" w:ascii="仿宋_GB2312" w:hAnsi="仿宋_GB2312" w:eastAsia="仿宋_GB2312" w:cs="仿宋_GB2312"/>
          <w:color w:val="auto"/>
          <w:sz w:val="32"/>
          <w:szCs w:val="32"/>
        </w:rPr>
        <w:t>%。</w:t>
      </w:r>
    </w:p>
    <w:p w14:paraId="64522FFF">
      <w:pPr>
        <w:keepNext w:val="0"/>
        <w:keepLines w:val="0"/>
        <w:pageBreakBefore w:val="0"/>
        <w:kinsoku/>
        <w:wordWrap/>
        <w:overflowPunct/>
        <w:topLinePunct w:val="0"/>
        <w:bidi w:val="0"/>
        <w:snapToGrid/>
        <w:spacing w:line="580" w:lineRule="exact"/>
        <w:ind w:firstLine="640" w:firstLineChars="200"/>
        <w:textAlignment w:val="auto"/>
        <w:outlineLvl w:val="1"/>
        <w:rPr>
          <w:rFonts w:ascii="黑体" w:hAnsi="黑体" w:eastAsia="黑体"/>
          <w:kern w:val="0"/>
          <w:sz w:val="32"/>
          <w:szCs w:val="32"/>
        </w:rPr>
      </w:pPr>
      <w:r>
        <w:rPr>
          <w:rFonts w:hint="eastAsia" w:ascii="黑体" w:hAnsi="黑体" w:eastAsia="黑体"/>
          <w:kern w:val="0"/>
          <w:sz w:val="32"/>
          <w:szCs w:val="32"/>
        </w:rPr>
        <w:t>七、财政拨款“三公”经费支出决算情况说明</w:t>
      </w:r>
    </w:p>
    <w:p w14:paraId="6E003440">
      <w:pPr>
        <w:keepNext w:val="0"/>
        <w:keepLines w:val="0"/>
        <w:pageBreakBefore w:val="0"/>
        <w:kinsoku/>
        <w:wordWrap/>
        <w:overflowPunct/>
        <w:topLinePunct w:val="0"/>
        <w:bidi w:val="0"/>
        <w:snapToGrid/>
        <w:spacing w:line="580" w:lineRule="exact"/>
        <w:ind w:firstLine="643" w:firstLineChars="200"/>
        <w:textAlignment w:val="auto"/>
        <w:outlineLvl w:val="1"/>
        <w:rPr>
          <w:rFonts w:ascii="楷体_GB2312" w:eastAsia="楷体_GB2312"/>
          <w:b/>
          <w:kern w:val="0"/>
          <w:sz w:val="32"/>
          <w:szCs w:val="32"/>
        </w:rPr>
      </w:pPr>
      <w:r>
        <w:rPr>
          <w:rFonts w:hint="eastAsia" w:ascii="楷体_GB2312" w:eastAsia="楷体_GB2312"/>
          <w:b/>
          <w:kern w:val="0"/>
          <w:sz w:val="32"/>
          <w:szCs w:val="32"/>
        </w:rPr>
        <w:t>（一）“三公”经费财政拨款支出决算总体情况说明</w:t>
      </w:r>
    </w:p>
    <w:p w14:paraId="7EAB4113">
      <w:pPr>
        <w:keepNext w:val="0"/>
        <w:keepLines w:val="0"/>
        <w:pageBreakBefore w:val="0"/>
        <w:kinsoku/>
        <w:wordWrap/>
        <w:overflowPunct/>
        <w:topLinePunct w:val="0"/>
        <w:autoSpaceDE w:val="0"/>
        <w:autoSpaceDN w:val="0"/>
        <w:bidi w:val="0"/>
        <w:adjustRightInd w:val="0"/>
        <w:snapToGrid/>
        <w:spacing w:line="580" w:lineRule="exact"/>
        <w:ind w:firstLine="640" w:firstLineChars="200"/>
        <w:textAlignment w:val="auto"/>
        <w:rPr>
          <w:rFonts w:eastAsia="仿宋_GB2312"/>
          <w:kern w:val="0"/>
          <w:sz w:val="32"/>
          <w:szCs w:val="32"/>
        </w:rPr>
      </w:pPr>
      <w:r>
        <w:rPr>
          <w:rFonts w:hint="eastAsia" w:ascii="仿宋_GB2312" w:hAnsi="仿宋_GB2312" w:eastAsia="仿宋_GB2312" w:cs="仿宋_GB2312"/>
          <w:kern w:val="0"/>
          <w:sz w:val="32"/>
          <w:szCs w:val="32"/>
          <w:lang w:eastAsia="zh-CN"/>
        </w:rPr>
        <w:t>2023年</w:t>
      </w:r>
      <w:r>
        <w:rPr>
          <w:rFonts w:hint="eastAsia" w:ascii="仿宋_GB2312" w:hAnsi="仿宋_GB2312" w:eastAsia="仿宋_GB2312" w:cs="仿宋_GB2312"/>
          <w:kern w:val="0"/>
          <w:sz w:val="32"/>
          <w:szCs w:val="32"/>
        </w:rPr>
        <w:t>度“三公”经费财政拨款支出年初预算为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本单位今年无“三公”经费一般公共预算财政拨款支出，与上年相比无增减。</w:t>
      </w:r>
    </w:p>
    <w:p w14:paraId="756DD8CB">
      <w:pPr>
        <w:keepNext w:val="0"/>
        <w:keepLines w:val="0"/>
        <w:pageBreakBefore w:val="0"/>
        <w:kinsoku/>
        <w:wordWrap/>
        <w:overflowPunct/>
        <w:topLinePunct w:val="0"/>
        <w:bidi w:val="0"/>
        <w:snapToGrid/>
        <w:spacing w:line="580" w:lineRule="exact"/>
        <w:ind w:firstLine="643" w:firstLineChars="200"/>
        <w:textAlignment w:val="auto"/>
        <w:outlineLvl w:val="1"/>
        <w:rPr>
          <w:rFonts w:ascii="楷体_GB2312" w:eastAsia="楷体_GB2312"/>
          <w:b/>
          <w:kern w:val="0"/>
          <w:sz w:val="32"/>
          <w:szCs w:val="32"/>
        </w:rPr>
      </w:pPr>
      <w:r>
        <w:rPr>
          <w:rFonts w:hint="eastAsia" w:ascii="楷体_GB2312" w:eastAsia="楷体_GB2312"/>
          <w:b/>
          <w:kern w:val="0"/>
          <w:sz w:val="32"/>
          <w:szCs w:val="32"/>
        </w:rPr>
        <w:t>（二）“三公”经费财政拨款支出决算具体情况说明</w:t>
      </w:r>
    </w:p>
    <w:p w14:paraId="6DDBA40F">
      <w:pPr>
        <w:pStyle w:val="18"/>
        <w:keepNext w:val="0"/>
        <w:keepLines w:val="0"/>
        <w:pageBreakBefore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2023年</w:t>
      </w:r>
      <w:r>
        <w:rPr>
          <w:rFonts w:hint="eastAsia" w:ascii="仿宋_GB2312" w:hAnsi="仿宋_GB2312" w:eastAsia="仿宋_GB2312" w:cs="仿宋_GB2312"/>
          <w:color w:val="auto"/>
          <w:sz w:val="32"/>
          <w:szCs w:val="32"/>
        </w:rPr>
        <w:t>度“三公”经费一般公共预算财政拨款支出决算中，</w:t>
      </w:r>
      <w:r>
        <w:rPr>
          <w:rFonts w:hint="eastAsia" w:ascii="仿宋_GB2312" w:hAnsi="仿宋_GB2312" w:eastAsia="仿宋_GB2312" w:cs="仿宋_GB2312"/>
          <w:color w:val="auto"/>
          <w:sz w:val="32"/>
          <w:szCs w:val="32"/>
          <w:lang w:eastAsia="zh-CN"/>
        </w:rPr>
        <w:t>无</w:t>
      </w:r>
      <w:r>
        <w:rPr>
          <w:rFonts w:hint="eastAsia" w:ascii="仿宋_GB2312" w:hAnsi="仿宋_GB2312" w:eastAsia="仿宋_GB2312" w:cs="仿宋_GB2312"/>
          <w:color w:val="auto"/>
          <w:sz w:val="32"/>
          <w:szCs w:val="32"/>
        </w:rPr>
        <w:t>因公出国（境）费支出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公务用车购置及运行费支出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公务接待费支出。具体情况如下：</w:t>
      </w:r>
    </w:p>
    <w:p w14:paraId="321AB606">
      <w:pPr>
        <w:pStyle w:val="18"/>
        <w:keepNext w:val="0"/>
        <w:keepLines w:val="0"/>
        <w:pageBreakBefore w:val="0"/>
        <w:kinsoku/>
        <w:wordWrap/>
        <w:overflowPunct/>
        <w:topLinePunct w:val="0"/>
        <w:bidi w:val="0"/>
        <w:snapToGrid/>
        <w:spacing w:line="580" w:lineRule="exact"/>
        <w:ind w:left="0" w:leftChars="0" w:right="0" w:rightChars="0" w:firstLine="630" w:firstLineChars="196"/>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color w:val="auto"/>
          <w:sz w:val="32"/>
          <w:szCs w:val="32"/>
        </w:rPr>
        <w:t>1.因公出国（境）费。</w:t>
      </w:r>
      <w:r>
        <w:rPr>
          <w:rFonts w:hint="eastAsia" w:ascii="仿宋_GB2312" w:hAnsi="仿宋_GB2312" w:eastAsia="仿宋_GB2312" w:cs="仿宋_GB2312"/>
          <w:b w:val="0"/>
          <w:bCs/>
          <w:color w:val="auto"/>
          <w:sz w:val="32"/>
          <w:szCs w:val="32"/>
          <w:lang w:val="en-US" w:eastAsia="zh-CN"/>
        </w:rPr>
        <w:t>年初预</w:t>
      </w:r>
      <w:r>
        <w:rPr>
          <w:rFonts w:hint="eastAsia" w:ascii="仿宋_GB2312" w:hAnsi="仿宋_GB2312" w:eastAsia="仿宋_GB2312" w:cs="仿宋_GB2312"/>
          <w:sz w:val="32"/>
          <w:szCs w:val="32"/>
        </w:rPr>
        <w:t>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上年</w:t>
      </w:r>
      <w:r>
        <w:rPr>
          <w:rFonts w:hint="eastAsia" w:ascii="仿宋_GB2312" w:hAnsi="仿宋_GB2312" w:eastAsia="仿宋_GB2312" w:cs="仿宋_GB2312"/>
          <w:sz w:val="32"/>
          <w:szCs w:val="32"/>
          <w:lang w:eastAsia="zh-CN"/>
        </w:rPr>
        <w:t>相比无增减。主要原因是本单位无因公出国（境）</w:t>
      </w:r>
      <w:r>
        <w:rPr>
          <w:rFonts w:hint="eastAsia" w:ascii="仿宋_GB2312" w:hAnsi="仿宋_GB2312" w:eastAsia="仿宋_GB2312" w:cs="仿宋_GB2312"/>
          <w:color w:val="auto"/>
          <w:sz w:val="32"/>
          <w:szCs w:val="32"/>
        </w:rPr>
        <w:t>。</w:t>
      </w:r>
    </w:p>
    <w:p w14:paraId="11EEE621">
      <w:pPr>
        <w:keepNext w:val="0"/>
        <w:keepLines w:val="0"/>
        <w:pageBreakBefore w:val="0"/>
        <w:kinsoku/>
        <w:wordWrap/>
        <w:overflowPunct/>
        <w:topLinePunct w:val="0"/>
        <w:autoSpaceDE w:val="0"/>
        <w:autoSpaceDN w:val="0"/>
        <w:bidi w:val="0"/>
        <w:adjustRightInd w:val="0"/>
        <w:snapToGrid/>
        <w:spacing w:line="580" w:lineRule="exact"/>
        <w:ind w:firstLine="630" w:firstLineChars="196"/>
        <w:jc w:val="left"/>
        <w:textAlignment w:val="auto"/>
        <w:rPr>
          <w:rFonts w:hint="eastAsia" w:ascii="仿宋_GB2312" w:hAnsi="仿宋_GB2312" w:eastAsia="仿宋_GB2312" w:cs="仿宋_GB2312"/>
          <w:kern w:val="0"/>
          <w:sz w:val="32"/>
          <w:szCs w:val="32"/>
          <w:lang w:val="en-US" w:eastAsia="zh-CN"/>
        </w:rPr>
      </w:pPr>
      <w:r>
        <w:rPr>
          <w:rFonts w:eastAsia="仿宋_GB2312"/>
          <w:b/>
          <w:kern w:val="0"/>
          <w:sz w:val="32"/>
          <w:szCs w:val="32"/>
        </w:rPr>
        <w:t>2.公务用车购置及运行维护费。</w:t>
      </w:r>
      <w:r>
        <w:rPr>
          <w:rFonts w:hint="eastAsia" w:ascii="仿宋_GB2312" w:hAnsi="仿宋_GB2312" w:eastAsia="仿宋_GB2312" w:cs="仿宋_GB2312"/>
          <w:bCs/>
          <w:sz w:val="32"/>
          <w:szCs w:val="32"/>
        </w:rPr>
        <w:t>年初预算为</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与上年相比无增减。</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sz w:val="32"/>
          <w:szCs w:val="32"/>
          <w:lang w:eastAsia="zh-CN"/>
        </w:rPr>
        <w:t>本单位无公车。</w:t>
      </w:r>
    </w:p>
    <w:p w14:paraId="28A42CE6">
      <w:pPr>
        <w:keepNext w:val="0"/>
        <w:keepLines w:val="0"/>
        <w:pageBreakBefore w:val="0"/>
        <w:kinsoku/>
        <w:wordWrap/>
        <w:overflowPunct/>
        <w:topLinePunct w:val="0"/>
        <w:autoSpaceDE w:val="0"/>
        <w:autoSpaceDN w:val="0"/>
        <w:bidi w:val="0"/>
        <w:adjustRightInd w:val="0"/>
        <w:snapToGrid/>
        <w:spacing w:line="580" w:lineRule="exact"/>
        <w:ind w:firstLine="630" w:firstLineChars="196"/>
        <w:jc w:val="left"/>
        <w:textAlignment w:val="auto"/>
        <w:rPr>
          <w:rFonts w:hint="eastAsia" w:ascii="仿宋_GB2312" w:hAnsi="仿宋_GB2312" w:eastAsia="仿宋_GB2312" w:cs="仿宋_GB2312"/>
          <w:kern w:val="0"/>
          <w:sz w:val="32"/>
          <w:szCs w:val="32"/>
          <w:lang w:val="en-US"/>
        </w:rPr>
      </w:pPr>
      <w:r>
        <w:rPr>
          <w:rFonts w:eastAsia="仿宋_GB2312"/>
          <w:b/>
          <w:kern w:val="0"/>
          <w:sz w:val="32"/>
          <w:szCs w:val="32"/>
        </w:rPr>
        <w:t>3.公务接待费。</w:t>
      </w:r>
      <w:r>
        <w:rPr>
          <w:rFonts w:hint="eastAsia" w:ascii="仿宋_GB2312" w:hAnsi="仿宋_GB2312" w:eastAsia="仿宋_GB2312" w:cs="仿宋_GB2312"/>
          <w:bCs/>
          <w:sz w:val="32"/>
          <w:szCs w:val="32"/>
        </w:rPr>
        <w:t>年初预算为</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与上年相比无增减。</w:t>
      </w:r>
      <w:r>
        <w:rPr>
          <w:rFonts w:hint="eastAsia" w:ascii="仿宋_GB2312" w:hAnsi="仿宋_GB2312" w:eastAsia="仿宋_GB2312" w:cs="仿宋_GB2312"/>
          <w:kern w:val="0"/>
          <w:sz w:val="32"/>
          <w:szCs w:val="32"/>
        </w:rPr>
        <w:t>主要</w:t>
      </w:r>
      <w:r>
        <w:rPr>
          <w:rFonts w:hint="eastAsia" w:ascii="仿宋_GB2312" w:hAnsi="仿宋_GB2312" w:eastAsia="仿宋_GB2312" w:cs="仿宋_GB2312"/>
          <w:kern w:val="0"/>
          <w:sz w:val="32"/>
          <w:szCs w:val="32"/>
          <w:lang w:eastAsia="zh-CN"/>
        </w:rPr>
        <w:t>原因是本单位无公务接待</w:t>
      </w:r>
      <w:r>
        <w:rPr>
          <w:rFonts w:hint="eastAsia" w:ascii="仿宋_GB2312" w:hAnsi="仿宋_GB2312" w:eastAsia="仿宋_GB2312" w:cs="仿宋_GB2312"/>
          <w:kern w:val="0"/>
          <w:sz w:val="32"/>
          <w:szCs w:val="32"/>
        </w:rPr>
        <w:t>。</w:t>
      </w:r>
    </w:p>
    <w:p w14:paraId="0B91F597">
      <w:pPr>
        <w:keepNext w:val="0"/>
        <w:keepLines w:val="0"/>
        <w:pageBreakBefore w:val="0"/>
        <w:kinsoku/>
        <w:wordWrap/>
        <w:overflowPunct/>
        <w:topLinePunct w:val="0"/>
        <w:bidi w:val="0"/>
        <w:snapToGrid/>
        <w:spacing w:line="580" w:lineRule="exact"/>
        <w:ind w:firstLine="640" w:firstLineChars="200"/>
        <w:textAlignment w:val="auto"/>
        <w:outlineLvl w:val="1"/>
        <w:rPr>
          <w:rFonts w:ascii="黑体" w:hAnsi="黑体" w:eastAsia="黑体"/>
          <w:kern w:val="0"/>
          <w:sz w:val="32"/>
          <w:szCs w:val="32"/>
        </w:rPr>
      </w:pPr>
      <w:r>
        <w:rPr>
          <w:rFonts w:hint="eastAsia" w:ascii="黑体" w:hAnsi="黑体" w:eastAsia="黑体"/>
          <w:kern w:val="0"/>
          <w:sz w:val="32"/>
          <w:szCs w:val="32"/>
        </w:rPr>
        <w:t>八、政府性基金预算财政拨款收入支出决算情况说明</w:t>
      </w:r>
    </w:p>
    <w:p w14:paraId="129886C9">
      <w:pPr>
        <w:pStyle w:val="18"/>
        <w:keepNext w:val="0"/>
        <w:keepLines w:val="0"/>
        <w:pageBreakBefore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2023年</w:t>
      </w:r>
      <w:r>
        <w:rPr>
          <w:rFonts w:hint="eastAsia" w:ascii="仿宋_GB2312" w:hAnsi="仿宋_GB2312" w:eastAsia="仿宋_GB2312" w:cs="仿宋_GB2312"/>
          <w:color w:val="auto"/>
          <w:sz w:val="32"/>
          <w:szCs w:val="32"/>
        </w:rPr>
        <w:t>度政府性基金预算财政拨款年初结转和结余</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元，本年收入</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元，本年支出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元，年末结转和结余</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rPr>
        <w:t>上</w:t>
      </w:r>
      <w:r>
        <w:rPr>
          <w:rFonts w:hint="eastAsia" w:ascii="仿宋_GB2312" w:hAnsi="仿宋_GB2312" w:eastAsia="仿宋_GB2312" w:cs="仿宋_GB2312"/>
          <w:color w:val="auto"/>
          <w:sz w:val="32"/>
          <w:szCs w:val="32"/>
          <w:lang w:eastAsia="zh-CN"/>
        </w:rPr>
        <w:t>年相比无增减</w:t>
      </w:r>
      <w:r>
        <w:rPr>
          <w:rFonts w:hint="eastAsia" w:ascii="仿宋_GB2312" w:hAnsi="仿宋_GB2312" w:eastAsia="仿宋_GB2312" w:cs="仿宋_GB2312"/>
          <w:color w:val="auto"/>
          <w:sz w:val="32"/>
          <w:szCs w:val="32"/>
        </w:rPr>
        <w:t>。</w:t>
      </w:r>
    </w:p>
    <w:p w14:paraId="389383A2">
      <w:pPr>
        <w:keepNext w:val="0"/>
        <w:keepLines w:val="0"/>
        <w:pageBreakBefore w:val="0"/>
        <w:kinsoku/>
        <w:wordWrap/>
        <w:overflowPunct/>
        <w:topLinePunct w:val="0"/>
        <w:bidi w:val="0"/>
        <w:snapToGrid/>
        <w:spacing w:line="580" w:lineRule="exact"/>
        <w:ind w:firstLine="640" w:firstLineChars="200"/>
        <w:textAlignment w:val="auto"/>
        <w:outlineLvl w:val="1"/>
        <w:rPr>
          <w:rFonts w:hint="eastAsia" w:ascii="黑体" w:hAnsi="黑体" w:eastAsia="黑体" w:cs="黑体"/>
          <w:kern w:val="0"/>
          <w:sz w:val="32"/>
          <w:szCs w:val="32"/>
        </w:rPr>
      </w:pPr>
      <w:r>
        <w:rPr>
          <w:rFonts w:hint="eastAsia" w:ascii="黑体" w:hAnsi="黑体" w:eastAsia="黑体" w:cs="黑体"/>
          <w:kern w:val="0"/>
          <w:sz w:val="32"/>
          <w:szCs w:val="32"/>
        </w:rPr>
        <w:t>九、</w:t>
      </w:r>
      <w:r>
        <w:rPr>
          <w:rFonts w:hint="eastAsia" w:ascii="黑体" w:hAnsi="黑体" w:eastAsia="黑体"/>
          <w:kern w:val="0"/>
          <w:sz w:val="32"/>
          <w:szCs w:val="32"/>
          <w:lang w:eastAsia="zh-CN"/>
        </w:rPr>
        <w:t>国有资本经营预算财政拨款支出情况说明</w:t>
      </w:r>
    </w:p>
    <w:p w14:paraId="6ACAA331">
      <w:pPr>
        <w:keepNext w:val="0"/>
        <w:keepLines w:val="0"/>
        <w:pageBreakBefore w:val="0"/>
        <w:kinsoku/>
        <w:wordWrap/>
        <w:overflowPunct/>
        <w:topLinePunct w:val="0"/>
        <w:bidi w:val="0"/>
        <w:snapToGrid/>
        <w:spacing w:line="580" w:lineRule="exact"/>
        <w:ind w:firstLine="640" w:firstLineChars="200"/>
        <w:textAlignment w:val="auto"/>
        <w:outlineLvl w:val="1"/>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2023年度，我单位无国有资本经营预算财政拨款支出。</w:t>
      </w:r>
    </w:p>
    <w:p w14:paraId="01713C44">
      <w:pPr>
        <w:keepNext w:val="0"/>
        <w:keepLines w:val="0"/>
        <w:pageBreakBefore w:val="0"/>
        <w:kinsoku/>
        <w:wordWrap/>
        <w:overflowPunct/>
        <w:topLinePunct w:val="0"/>
        <w:bidi w:val="0"/>
        <w:snapToGrid/>
        <w:spacing w:line="580" w:lineRule="exact"/>
        <w:ind w:firstLine="640" w:firstLineChars="200"/>
        <w:textAlignment w:val="auto"/>
        <w:outlineLvl w:val="1"/>
        <w:rPr>
          <w:rFonts w:hint="eastAsia" w:ascii="黑体" w:hAnsi="黑体" w:eastAsia="黑体" w:cs="黑体"/>
          <w:kern w:val="0"/>
          <w:sz w:val="32"/>
          <w:szCs w:val="32"/>
        </w:rPr>
      </w:pPr>
      <w:r>
        <w:rPr>
          <w:rFonts w:hint="eastAsia" w:ascii="黑体" w:hAnsi="黑体" w:eastAsia="黑体" w:cs="黑体"/>
          <w:kern w:val="0"/>
          <w:sz w:val="32"/>
          <w:szCs w:val="32"/>
          <w:lang w:eastAsia="zh-CN"/>
        </w:rPr>
        <w:t>十、</w:t>
      </w:r>
      <w:r>
        <w:rPr>
          <w:rFonts w:hint="eastAsia" w:ascii="黑体" w:hAnsi="黑体" w:eastAsia="黑体" w:cs="黑体"/>
          <w:kern w:val="0"/>
          <w:sz w:val="32"/>
          <w:szCs w:val="32"/>
        </w:rPr>
        <w:t>其他重要事项的情况说明</w:t>
      </w:r>
    </w:p>
    <w:p w14:paraId="15839F3A">
      <w:pPr>
        <w:keepNext w:val="0"/>
        <w:keepLines w:val="0"/>
        <w:pageBreakBefore w:val="0"/>
        <w:kinsoku/>
        <w:wordWrap/>
        <w:overflowPunct/>
        <w:topLinePunct w:val="0"/>
        <w:bidi w:val="0"/>
        <w:snapToGrid/>
        <w:spacing w:line="580" w:lineRule="exact"/>
        <w:ind w:firstLine="643" w:firstLineChars="200"/>
        <w:textAlignment w:val="auto"/>
        <w:outlineLvl w:val="1"/>
        <w:rPr>
          <w:rFonts w:ascii="楷体_GB2312" w:eastAsia="楷体_GB2312"/>
          <w:b/>
          <w:color w:val="FF0000"/>
          <w:kern w:val="0"/>
          <w:sz w:val="32"/>
          <w:szCs w:val="32"/>
        </w:rPr>
      </w:pPr>
      <w:r>
        <w:rPr>
          <w:rFonts w:hint="eastAsia" w:ascii="楷体_GB2312" w:eastAsia="楷体_GB2312"/>
          <w:b/>
          <w:kern w:val="0"/>
          <w:sz w:val="32"/>
          <w:szCs w:val="32"/>
        </w:rPr>
        <w:t>（一）</w:t>
      </w:r>
      <w:r>
        <w:rPr>
          <w:rFonts w:hint="eastAsia" w:ascii="楷体_GB2312" w:eastAsia="楷体_GB2312"/>
          <w:b/>
          <w:kern w:val="0"/>
          <w:sz w:val="32"/>
          <w:szCs w:val="32"/>
          <w:lang w:eastAsia="zh-CN"/>
        </w:rPr>
        <w:t>单位</w:t>
      </w:r>
      <w:r>
        <w:rPr>
          <w:rFonts w:hint="eastAsia" w:ascii="楷体_GB2312" w:eastAsia="楷体_GB2312"/>
          <w:b/>
          <w:kern w:val="0"/>
          <w:sz w:val="32"/>
          <w:szCs w:val="32"/>
        </w:rPr>
        <w:t>运行经费支出情况说明</w:t>
      </w:r>
    </w:p>
    <w:p w14:paraId="6232CF94">
      <w:pPr>
        <w:keepNext w:val="0"/>
        <w:keepLines w:val="0"/>
        <w:pageBreakBefore w:val="0"/>
        <w:kinsoku/>
        <w:wordWrap/>
        <w:overflowPunct/>
        <w:topLinePunct w:val="0"/>
        <w:bidi w:val="0"/>
        <w:snapToGrid/>
        <w:spacing w:line="580" w:lineRule="exact"/>
        <w:ind w:firstLine="640" w:firstLineChars="200"/>
        <w:textAlignment w:val="auto"/>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2023年</w:t>
      </w:r>
      <w:r>
        <w:rPr>
          <w:rFonts w:hint="eastAsia" w:ascii="仿宋_GB2312" w:hAnsi="仿宋_GB2312" w:eastAsia="仿宋_GB2312" w:cs="仿宋_GB2312"/>
          <w:kern w:val="0"/>
          <w:sz w:val="32"/>
          <w:szCs w:val="32"/>
        </w:rPr>
        <w:t>度</w:t>
      </w:r>
      <w:r>
        <w:rPr>
          <w:rFonts w:hint="eastAsia" w:ascii="仿宋_GB2312" w:hAnsi="仿宋_GB2312" w:eastAsia="仿宋_GB2312" w:cs="仿宋_GB2312"/>
          <w:kern w:val="0"/>
          <w:sz w:val="32"/>
          <w:szCs w:val="32"/>
          <w:lang w:eastAsia="zh-CN"/>
        </w:rPr>
        <w:t>我单位</w:t>
      </w:r>
      <w:r>
        <w:rPr>
          <w:rFonts w:hint="eastAsia" w:ascii="仿宋_GB2312" w:hAnsi="仿宋_GB2312" w:eastAsia="仿宋_GB2312" w:cs="仿宋_GB2312"/>
          <w:kern w:val="0"/>
          <w:sz w:val="32"/>
          <w:szCs w:val="32"/>
        </w:rPr>
        <w:t>运行经费支出</w:t>
      </w:r>
      <w:r>
        <w:rPr>
          <w:rFonts w:hint="eastAsia" w:ascii="仿宋_GB2312" w:hAnsi="仿宋_GB2312" w:eastAsia="仿宋_GB2312" w:cs="仿宋_GB2312"/>
          <w:kern w:val="0"/>
          <w:sz w:val="32"/>
          <w:szCs w:val="32"/>
          <w:lang w:val="en-US" w:eastAsia="zh-CN"/>
        </w:rPr>
        <w:t>219417.62</w:t>
      </w:r>
      <w:r>
        <w:rPr>
          <w:rFonts w:hint="eastAsia" w:ascii="仿宋_GB2312" w:hAnsi="仿宋_GB2312" w:eastAsia="仿宋_GB2312" w:cs="仿宋_GB2312"/>
          <w:kern w:val="0"/>
          <w:sz w:val="32"/>
          <w:szCs w:val="32"/>
        </w:rPr>
        <w:t>元，比</w:t>
      </w:r>
      <w:r>
        <w:rPr>
          <w:rFonts w:hint="eastAsia" w:ascii="仿宋_GB2312" w:hAnsi="仿宋_GB2312" w:eastAsia="仿宋_GB2312" w:cs="仿宋_GB2312"/>
          <w:kern w:val="0"/>
          <w:sz w:val="32"/>
          <w:szCs w:val="32"/>
          <w:lang w:val="en-US" w:eastAsia="zh-CN"/>
        </w:rPr>
        <w:t>2022年度</w:t>
      </w:r>
      <w:r>
        <w:rPr>
          <w:rFonts w:hint="eastAsia" w:ascii="仿宋_GB2312" w:hAnsi="仿宋_GB2312" w:eastAsia="仿宋_GB2312" w:cs="仿宋_GB2312"/>
          <w:kern w:val="0"/>
          <w:sz w:val="32"/>
          <w:szCs w:val="32"/>
        </w:rPr>
        <w:t>增加</w:t>
      </w:r>
      <w:r>
        <w:rPr>
          <w:rFonts w:hint="eastAsia" w:ascii="仿宋_GB2312" w:hAnsi="仿宋_GB2312" w:eastAsia="仿宋_GB2312" w:cs="仿宋_GB2312"/>
          <w:kern w:val="0"/>
          <w:sz w:val="32"/>
          <w:szCs w:val="32"/>
          <w:lang w:val="en-US" w:eastAsia="zh-CN"/>
        </w:rPr>
        <w:t>135938.75</w:t>
      </w:r>
      <w:r>
        <w:rPr>
          <w:rFonts w:hint="eastAsia" w:ascii="仿宋_GB2312" w:hAnsi="仿宋_GB2312" w:eastAsia="仿宋_GB2312" w:cs="仿宋_GB2312"/>
          <w:kern w:val="0"/>
          <w:sz w:val="32"/>
          <w:szCs w:val="32"/>
        </w:rPr>
        <w:t>元，增长</w:t>
      </w:r>
      <w:r>
        <w:rPr>
          <w:rFonts w:hint="eastAsia" w:ascii="仿宋_GB2312" w:hAnsi="仿宋_GB2312" w:eastAsia="仿宋_GB2312" w:cs="仿宋_GB2312"/>
          <w:kern w:val="0"/>
          <w:sz w:val="32"/>
          <w:szCs w:val="32"/>
          <w:lang w:val="en-US" w:eastAsia="zh-CN"/>
        </w:rPr>
        <w:t>163.37</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2023年政府批准聘用人员费用记入劳务费</w:t>
      </w:r>
      <w:r>
        <w:rPr>
          <w:rFonts w:hint="eastAsia" w:ascii="仿宋_GB2312" w:hAnsi="仿宋_GB2312" w:eastAsia="仿宋_GB2312" w:cs="仿宋_GB2312"/>
          <w:kern w:val="0"/>
          <w:sz w:val="32"/>
          <w:szCs w:val="32"/>
        </w:rPr>
        <w:t>。</w:t>
      </w:r>
    </w:p>
    <w:p w14:paraId="42A9DE87">
      <w:pPr>
        <w:keepNext w:val="0"/>
        <w:keepLines w:val="0"/>
        <w:pageBreakBefore w:val="0"/>
        <w:kinsoku/>
        <w:wordWrap/>
        <w:overflowPunct/>
        <w:topLinePunct w:val="0"/>
        <w:bidi w:val="0"/>
        <w:snapToGrid/>
        <w:spacing w:line="580" w:lineRule="exact"/>
        <w:ind w:firstLine="643" w:firstLineChars="200"/>
        <w:textAlignment w:val="auto"/>
        <w:outlineLvl w:val="1"/>
        <w:rPr>
          <w:rFonts w:ascii="楷体_GB2312" w:eastAsia="楷体_GB2312"/>
          <w:b/>
          <w:kern w:val="0"/>
          <w:sz w:val="32"/>
          <w:szCs w:val="32"/>
        </w:rPr>
      </w:pPr>
      <w:r>
        <w:rPr>
          <w:rFonts w:hint="eastAsia" w:ascii="楷体_GB2312" w:eastAsia="楷体_GB2312"/>
          <w:b/>
          <w:kern w:val="0"/>
          <w:sz w:val="32"/>
          <w:szCs w:val="32"/>
        </w:rPr>
        <w:t>（二）政府采购情况说明</w:t>
      </w:r>
    </w:p>
    <w:p w14:paraId="03EE5112">
      <w:pPr>
        <w:keepNext w:val="0"/>
        <w:keepLines w:val="0"/>
        <w:pageBreakBefore w:val="0"/>
        <w:widowControl/>
        <w:kinsoku/>
        <w:wordWrap/>
        <w:overflowPunct/>
        <w:topLinePunct w:val="0"/>
        <w:bidi w:val="0"/>
        <w:snapToGrid/>
        <w:spacing w:line="58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2023年</w:t>
      </w:r>
      <w:r>
        <w:rPr>
          <w:rFonts w:hint="eastAsia" w:ascii="仿宋_GB2312" w:hAnsi="仿宋_GB2312" w:eastAsia="仿宋_GB2312" w:cs="仿宋_GB2312"/>
          <w:color w:val="auto"/>
          <w:kern w:val="0"/>
          <w:sz w:val="32"/>
          <w:szCs w:val="32"/>
        </w:rPr>
        <w:t>度本部门政府采购支出决算总额</w:t>
      </w:r>
      <w:r>
        <w:rPr>
          <w:rFonts w:hint="eastAsia" w:ascii="仿宋_GB2312" w:hAnsi="仿宋_GB2312" w:eastAsia="仿宋_GB2312" w:cs="仿宋_GB2312"/>
          <w:color w:val="auto"/>
          <w:kern w:val="0"/>
          <w:sz w:val="32"/>
          <w:szCs w:val="32"/>
          <w:lang w:val="en-US" w:eastAsia="zh-CN"/>
        </w:rPr>
        <w:t>2960</w:t>
      </w:r>
      <w:r>
        <w:rPr>
          <w:rFonts w:hint="eastAsia" w:ascii="仿宋_GB2312" w:hAnsi="仿宋_GB2312" w:eastAsia="仿宋_GB2312" w:cs="仿宋_GB2312"/>
          <w:color w:val="auto"/>
          <w:kern w:val="0"/>
          <w:sz w:val="32"/>
          <w:szCs w:val="32"/>
        </w:rPr>
        <w:t>元，其中：政府采购货物预算</w:t>
      </w:r>
      <w:r>
        <w:rPr>
          <w:rFonts w:hint="eastAsia" w:ascii="仿宋_GB2312" w:hAnsi="仿宋_GB2312" w:eastAsia="仿宋_GB2312" w:cs="仿宋_GB2312"/>
          <w:color w:val="auto"/>
          <w:kern w:val="0"/>
          <w:sz w:val="32"/>
          <w:szCs w:val="32"/>
          <w:lang w:val="en-US" w:eastAsia="zh-CN"/>
        </w:rPr>
        <w:t>3000</w:t>
      </w:r>
      <w:r>
        <w:rPr>
          <w:rFonts w:hint="eastAsia" w:ascii="仿宋_GB2312" w:hAnsi="仿宋_GB2312" w:eastAsia="仿宋_GB2312" w:cs="仿宋_GB2312"/>
          <w:color w:val="auto"/>
          <w:kern w:val="0"/>
          <w:sz w:val="32"/>
          <w:szCs w:val="32"/>
        </w:rPr>
        <w:t>元，政府采购服务预算</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元。</w:t>
      </w:r>
    </w:p>
    <w:p w14:paraId="3B0DB910">
      <w:pPr>
        <w:keepNext w:val="0"/>
        <w:keepLines w:val="0"/>
        <w:pageBreakBefore w:val="0"/>
        <w:widowControl/>
        <w:kinsoku/>
        <w:wordWrap/>
        <w:overflowPunct/>
        <w:topLinePunct w:val="0"/>
        <w:bidi w:val="0"/>
        <w:snapToGrid/>
        <w:spacing w:line="58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授予中小企业合同金额</w:t>
      </w:r>
      <w:r>
        <w:rPr>
          <w:rFonts w:hint="eastAsia" w:ascii="仿宋_GB2312" w:hAnsi="仿宋_GB2312" w:eastAsia="仿宋_GB2312" w:cs="仿宋_GB2312"/>
          <w:color w:val="auto"/>
          <w:kern w:val="0"/>
          <w:sz w:val="32"/>
          <w:szCs w:val="32"/>
          <w:lang w:val="en-US" w:eastAsia="zh-CN"/>
        </w:rPr>
        <w:t>2960</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color w:val="auto"/>
          <w:kern w:val="0"/>
          <w:sz w:val="32"/>
          <w:szCs w:val="32"/>
          <w:lang w:eastAsia="zh-CN"/>
        </w:rPr>
        <w:t>，占政府采购支出总额的</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，其中：授予小微企业合同金额</w:t>
      </w:r>
      <w:r>
        <w:rPr>
          <w:rFonts w:hint="eastAsia" w:ascii="仿宋_GB2312" w:hAnsi="仿宋_GB2312" w:eastAsia="仿宋_GB2312" w:cs="仿宋_GB2312"/>
          <w:color w:val="auto"/>
          <w:kern w:val="0"/>
          <w:sz w:val="32"/>
          <w:szCs w:val="32"/>
          <w:lang w:val="en-US" w:eastAsia="zh-CN"/>
        </w:rPr>
        <w:t>2960</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color w:val="auto"/>
          <w:kern w:val="0"/>
          <w:sz w:val="32"/>
          <w:szCs w:val="32"/>
          <w:lang w:eastAsia="zh-CN"/>
        </w:rPr>
        <w:t>，占授予中小企业合同金额的</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，货物采购授予中小企业合同金额占货物支出金额的</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，工程采购授予中小企业合同金额占工程支出金额的</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，服务采购授予中小企业合同金额占服务支出金额的</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p>
    <w:p w14:paraId="0B110215">
      <w:pPr>
        <w:keepNext w:val="0"/>
        <w:keepLines w:val="0"/>
        <w:pageBreakBefore w:val="0"/>
        <w:kinsoku/>
        <w:wordWrap/>
        <w:overflowPunct/>
        <w:topLinePunct w:val="0"/>
        <w:bidi w:val="0"/>
        <w:snapToGrid/>
        <w:spacing w:line="580" w:lineRule="exact"/>
        <w:ind w:firstLine="643" w:firstLineChars="200"/>
        <w:textAlignment w:val="auto"/>
        <w:outlineLvl w:val="1"/>
        <w:rPr>
          <w:rFonts w:ascii="楷体_GB2312" w:eastAsia="楷体_GB2312"/>
          <w:b/>
          <w:kern w:val="0"/>
          <w:sz w:val="32"/>
          <w:szCs w:val="32"/>
        </w:rPr>
      </w:pPr>
      <w:r>
        <w:rPr>
          <w:rFonts w:hint="eastAsia" w:ascii="楷体_GB2312" w:eastAsia="楷体_GB2312"/>
          <w:b/>
          <w:kern w:val="0"/>
          <w:sz w:val="32"/>
          <w:szCs w:val="32"/>
        </w:rPr>
        <w:t>（三）国有资产占有使用情况说明</w:t>
      </w:r>
    </w:p>
    <w:p w14:paraId="350E1AE3">
      <w:pPr>
        <w:keepNext w:val="0"/>
        <w:keepLines w:val="0"/>
        <w:pageBreakBefore w:val="0"/>
        <w:kinsoku/>
        <w:wordWrap/>
        <w:overflowPunct/>
        <w:topLinePunct w:val="0"/>
        <w:autoSpaceDE/>
        <w:autoSpaceDN/>
        <w:bidi w:val="0"/>
        <w:adjustRightInd/>
        <w:snapToGrid/>
        <w:spacing w:line="580" w:lineRule="exact"/>
        <w:ind w:left="0" w:leftChars="0" w:right="0" w:rightChars="0"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w:t>
      </w:r>
      <w:r>
        <w:rPr>
          <w:rFonts w:hint="eastAsia" w:ascii="仿宋_GB2312" w:hAnsi="仿宋_GB2312" w:eastAsia="仿宋_GB2312" w:cs="仿宋_GB2312"/>
          <w:kern w:val="0"/>
          <w:sz w:val="32"/>
          <w:szCs w:val="32"/>
          <w:lang w:eastAsia="zh-CN"/>
        </w:rPr>
        <w:t>2023年</w:t>
      </w:r>
      <w:r>
        <w:rPr>
          <w:rFonts w:hint="eastAsia" w:ascii="仿宋_GB2312" w:hAnsi="仿宋_GB2312" w:eastAsia="仿宋_GB2312" w:cs="仿宋_GB2312"/>
          <w:kern w:val="0"/>
          <w:sz w:val="32"/>
          <w:szCs w:val="32"/>
        </w:rPr>
        <w:t>12月31日，本部门房屋面积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平方米，</w:t>
      </w:r>
      <w:r>
        <w:rPr>
          <w:rFonts w:hint="eastAsia" w:ascii="仿宋_GB2312" w:hAnsi="仿宋_GB2312" w:eastAsia="仿宋_GB2312" w:cs="仿宋_GB2312"/>
          <w:kern w:val="0"/>
          <w:sz w:val="32"/>
          <w:szCs w:val="32"/>
          <w:lang w:eastAsia="zh-CN"/>
        </w:rPr>
        <w:t>使用办公用户为金凤区人民政府办公房屋，</w:t>
      </w:r>
      <w:r>
        <w:rPr>
          <w:rFonts w:hint="eastAsia" w:ascii="仿宋_GB2312" w:hAnsi="仿宋_GB2312" w:eastAsia="仿宋_GB2312" w:cs="仿宋_GB2312"/>
          <w:kern w:val="0"/>
          <w:sz w:val="32"/>
          <w:szCs w:val="32"/>
        </w:rPr>
        <w:t>共有车辆</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辆，单价100万元以上专用设备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w:t>
      </w:r>
    </w:p>
    <w:p w14:paraId="11F071D1">
      <w:pPr>
        <w:keepNext w:val="0"/>
        <w:keepLines w:val="0"/>
        <w:pageBreakBefore w:val="0"/>
        <w:kinsoku/>
        <w:wordWrap/>
        <w:overflowPunct/>
        <w:topLinePunct w:val="0"/>
        <w:bidi w:val="0"/>
        <w:snapToGrid/>
        <w:spacing w:line="580" w:lineRule="exact"/>
        <w:ind w:firstLine="643" w:firstLineChars="200"/>
        <w:textAlignment w:val="auto"/>
        <w:outlineLvl w:val="1"/>
        <w:rPr>
          <w:rFonts w:ascii="楷体_GB2312" w:eastAsia="楷体_GB2312"/>
          <w:b/>
          <w:kern w:val="0"/>
          <w:sz w:val="32"/>
          <w:szCs w:val="32"/>
        </w:rPr>
      </w:pPr>
      <w:r>
        <w:rPr>
          <w:rFonts w:hint="eastAsia" w:ascii="楷体_GB2312" w:eastAsia="楷体_GB2312"/>
          <w:b/>
          <w:kern w:val="0"/>
          <w:sz w:val="32"/>
          <w:szCs w:val="32"/>
        </w:rPr>
        <w:t>（四）预算绩效管理工作开展情况说明</w:t>
      </w:r>
    </w:p>
    <w:p w14:paraId="1DEFE630">
      <w:pPr>
        <w:keepNext w:val="0"/>
        <w:keepLines w:val="0"/>
        <w:pageBreakBefore w:val="0"/>
        <w:kinsoku/>
        <w:wordWrap/>
        <w:overflowPunct/>
        <w:topLinePunct w:val="0"/>
        <w:bidi w:val="0"/>
        <w:snapToGrid/>
        <w:spacing w:line="580" w:lineRule="exact"/>
        <w:ind w:firstLine="643" w:firstLineChars="200"/>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1.预算绩效管理工作开展情况</w:t>
      </w:r>
    </w:p>
    <w:p w14:paraId="390CAAD4">
      <w:pPr>
        <w:keepNext w:val="0"/>
        <w:keepLines w:val="0"/>
        <w:pageBreakBefore w:val="0"/>
        <w:kinsoku/>
        <w:wordWrap/>
        <w:overflowPunct/>
        <w:topLinePunct w:val="0"/>
        <w:bidi w:val="0"/>
        <w:snapToGrid/>
        <w:spacing w:line="580" w:lineRule="exact"/>
        <w:ind w:firstLine="640" w:firstLineChars="200"/>
        <w:textAlignment w:val="auto"/>
        <w:outlineLvl w:val="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严格按照《金凤区项目支出绩效评价管理暂行办法》《金凤区部门整体支出绩效评价暂行办法》的要求，开展绩效目标设定、审核、监控等工作，力求达到预期目标。我单位</w:t>
      </w:r>
      <w:r>
        <w:rPr>
          <w:rFonts w:hint="eastAsia" w:ascii="仿宋_GB2312" w:hAnsi="仿宋_GB2312" w:eastAsia="仿宋_GB2312" w:cs="仿宋_GB2312"/>
          <w:color w:val="auto"/>
          <w:kern w:val="0"/>
          <w:sz w:val="32"/>
          <w:szCs w:val="32"/>
        </w:rPr>
        <w:t>组织对</w:t>
      </w:r>
      <w:r>
        <w:rPr>
          <w:rFonts w:hint="eastAsia" w:ascii="仿宋_GB2312" w:hAnsi="仿宋_GB2312" w:eastAsia="仿宋_GB2312" w:cs="仿宋_GB2312"/>
          <w:color w:val="auto"/>
          <w:kern w:val="0"/>
          <w:sz w:val="32"/>
          <w:szCs w:val="32"/>
          <w:lang w:eastAsia="zh-CN"/>
        </w:rPr>
        <w:t>2023年</w:t>
      </w:r>
      <w:r>
        <w:rPr>
          <w:rFonts w:hint="eastAsia" w:ascii="仿宋_GB2312" w:hAnsi="仿宋_GB2312" w:eastAsia="仿宋_GB2312" w:cs="仿宋_GB2312"/>
          <w:color w:val="auto"/>
          <w:kern w:val="0"/>
          <w:sz w:val="32"/>
          <w:szCs w:val="32"/>
        </w:rPr>
        <w:t>度</w:t>
      </w:r>
      <w:r>
        <w:rPr>
          <w:rFonts w:hint="eastAsia" w:ascii="仿宋_GB2312" w:hAnsi="仿宋_GB2312" w:eastAsia="仿宋_GB2312" w:cs="仿宋_GB2312"/>
          <w:color w:val="auto"/>
          <w:kern w:val="0"/>
          <w:sz w:val="32"/>
          <w:szCs w:val="32"/>
          <w:lang w:eastAsia="zh-CN"/>
        </w:rPr>
        <w:t>一般公共预算项目</w:t>
      </w:r>
      <w:r>
        <w:rPr>
          <w:rFonts w:hint="eastAsia" w:ascii="仿宋_GB2312" w:hAnsi="仿宋_GB2312" w:eastAsia="仿宋_GB2312" w:cs="仿宋_GB2312"/>
          <w:color w:val="auto"/>
          <w:kern w:val="0"/>
          <w:sz w:val="32"/>
          <w:szCs w:val="32"/>
        </w:rPr>
        <w:t>支出开展绩效自</w:t>
      </w:r>
      <w:r>
        <w:rPr>
          <w:rFonts w:hint="eastAsia" w:ascii="仿宋_GB2312" w:hAnsi="仿宋_GB2312" w:eastAsia="仿宋_GB2312" w:cs="仿宋_GB2312"/>
          <w:kern w:val="0"/>
          <w:sz w:val="32"/>
          <w:szCs w:val="32"/>
        </w:rPr>
        <w:t>评</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涉及</w:t>
      </w:r>
      <w:r>
        <w:rPr>
          <w:rFonts w:hint="eastAsia" w:ascii="仿宋_GB2312" w:hAnsi="仿宋_GB2312" w:eastAsia="仿宋_GB2312" w:cs="仿宋_GB2312"/>
          <w:kern w:val="0"/>
          <w:sz w:val="32"/>
          <w:szCs w:val="32"/>
          <w:lang w:eastAsia="zh-CN"/>
        </w:rPr>
        <w:t>项目</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w:t>
      </w:r>
      <w:r>
        <w:rPr>
          <w:rFonts w:hint="eastAsia" w:ascii="仿宋_GB2312" w:hAnsi="仿宋_GB2312" w:eastAsia="仿宋_GB2312" w:cs="仿宋_GB2312"/>
          <w:kern w:val="0"/>
          <w:sz w:val="32"/>
          <w:szCs w:val="32"/>
          <w:lang w:val="en-US" w:eastAsia="zh-CN"/>
        </w:rPr>
        <w:t>共</w:t>
      </w:r>
      <w:r>
        <w:rPr>
          <w:rFonts w:hint="eastAsia" w:ascii="仿宋_GB2312" w:hAnsi="仿宋_GB2312" w:eastAsia="仿宋_GB2312" w:cs="仿宋_GB2312"/>
          <w:kern w:val="0"/>
          <w:sz w:val="32"/>
          <w:szCs w:val="32"/>
        </w:rPr>
        <w:t>涉及资金</w:t>
      </w:r>
      <w:r>
        <w:rPr>
          <w:rFonts w:hint="eastAsia" w:ascii="仿宋_GB2312" w:hAnsi="仿宋_GB2312" w:eastAsia="仿宋_GB2312" w:cs="仿宋_GB2312"/>
          <w:kern w:val="0"/>
          <w:sz w:val="32"/>
          <w:szCs w:val="32"/>
          <w:lang w:val="en-US" w:eastAsia="zh-CN"/>
        </w:rPr>
        <w:t>479020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占</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lang w:val="en-US" w:eastAsia="zh-CN"/>
        </w:rPr>
        <w:t>项目支出总额</w:t>
      </w:r>
      <w:r>
        <w:rPr>
          <w:rFonts w:hint="eastAsia" w:ascii="仿宋_GB2312" w:hAnsi="仿宋_GB2312" w:eastAsia="仿宋_GB2312" w:cs="仿宋_GB2312"/>
          <w:color w:val="auto"/>
          <w:kern w:val="0"/>
          <w:sz w:val="32"/>
          <w:szCs w:val="32"/>
          <w:lang w:val="en-US" w:eastAsia="zh-CN"/>
        </w:rPr>
        <w:t>的90.32%</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从自评情况来看，我单位对预算工作进行了全面安排部署，对项目前期进行讨论研究，随后制定计划，编制项目预算绩效目标表。在工作开展中，对项目经费进行测算，为求做到精简高效，对预算管理设定了明确的绩效目标，在具体执行中实施了绩效监控，项目完成后及时进行项目总体评价，实现财政资金运行效益最大化，资金管理合理化。</w:t>
      </w:r>
    </w:p>
    <w:p w14:paraId="4CDBC8FD">
      <w:pPr>
        <w:keepNext w:val="0"/>
        <w:keepLines w:val="0"/>
        <w:pageBreakBefore w:val="0"/>
        <w:kinsoku/>
        <w:wordWrap/>
        <w:overflowPunct/>
        <w:topLinePunct w:val="0"/>
        <w:bidi w:val="0"/>
        <w:snapToGrid/>
        <w:spacing w:line="580" w:lineRule="exact"/>
        <w:ind w:firstLine="643" w:firstLineChars="200"/>
        <w:textAlignment w:val="auto"/>
        <w:outlineLvl w:val="1"/>
        <w:rPr>
          <w:rFonts w:hint="default" w:eastAsia="仿宋_GB2312"/>
          <w:b/>
          <w:kern w:val="0"/>
          <w:sz w:val="32"/>
          <w:szCs w:val="32"/>
          <w:lang w:val="en-US" w:eastAsia="zh-CN"/>
        </w:rPr>
      </w:pPr>
      <w:r>
        <w:rPr>
          <w:rFonts w:hint="eastAsia" w:eastAsia="仿宋_GB2312"/>
          <w:b/>
          <w:kern w:val="0"/>
          <w:sz w:val="32"/>
          <w:szCs w:val="32"/>
          <w:lang w:val="en-US" w:eastAsia="zh-CN"/>
        </w:rPr>
        <w:t>2</w:t>
      </w:r>
      <w:r>
        <w:rPr>
          <w:rFonts w:eastAsia="仿宋_GB2312"/>
          <w:b/>
          <w:kern w:val="0"/>
          <w:sz w:val="32"/>
          <w:szCs w:val="32"/>
        </w:rPr>
        <w:t>.</w:t>
      </w:r>
      <w:r>
        <w:rPr>
          <w:rFonts w:hint="eastAsia" w:eastAsia="仿宋_GB2312"/>
          <w:b/>
          <w:kern w:val="0"/>
          <w:sz w:val="32"/>
          <w:szCs w:val="32"/>
          <w:lang w:val="en-US" w:eastAsia="zh-CN"/>
        </w:rPr>
        <w:t>项目绩效自评结果</w:t>
      </w:r>
    </w:p>
    <w:p w14:paraId="0A88682C">
      <w:pPr>
        <w:keepNext w:val="0"/>
        <w:keepLines w:val="0"/>
        <w:pageBreakBefore w:val="0"/>
        <w:kinsoku/>
        <w:wordWrap/>
        <w:overflowPunct/>
        <w:topLinePunct w:val="0"/>
        <w:bidi w:val="0"/>
        <w:snapToGrid/>
        <w:spacing w:line="580" w:lineRule="exact"/>
        <w:ind w:firstLine="640" w:firstLineChars="200"/>
        <w:textAlignment w:val="auto"/>
        <w:outlineLvl w:val="1"/>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根据年初设定的绩效目标，</w:t>
      </w:r>
      <w:r>
        <w:rPr>
          <w:rFonts w:hint="eastAsia" w:ascii="仿宋_GB2312" w:hAnsi="仿宋_GB2312" w:eastAsia="仿宋_GB2312" w:cs="仿宋_GB2312"/>
          <w:color w:val="auto"/>
          <w:kern w:val="0"/>
          <w:sz w:val="32"/>
          <w:szCs w:val="32"/>
          <w:lang w:eastAsia="zh-CN"/>
        </w:rPr>
        <w:t>我单位结合实际按照</w:t>
      </w:r>
      <w:r>
        <w:rPr>
          <w:rFonts w:hint="eastAsia" w:ascii="仿宋_GB2312" w:hAnsi="仿宋_GB2312" w:eastAsia="仿宋_GB2312" w:cs="仿宋_GB2312"/>
          <w:color w:val="auto"/>
          <w:kern w:val="0"/>
          <w:sz w:val="32"/>
          <w:szCs w:val="32"/>
          <w:lang w:val="en-US" w:eastAsia="zh-CN"/>
        </w:rPr>
        <w:t>项目绩效评价指标体系及评分标准，对1个项目综合打分最终得分</w:t>
      </w:r>
      <w:r>
        <w:rPr>
          <w:rFonts w:hint="eastAsia" w:ascii="仿宋_GB2312" w:hAnsi="仿宋_GB2312" w:eastAsia="仿宋_GB2312" w:cs="仿宋_GB2312"/>
          <w:color w:val="auto"/>
          <w:kern w:val="0"/>
          <w:sz w:val="32"/>
          <w:szCs w:val="32"/>
        </w:rPr>
        <w:t>为</w:t>
      </w:r>
      <w:r>
        <w:rPr>
          <w:rFonts w:hint="eastAsia" w:ascii="仿宋_GB2312" w:hAnsi="仿宋_GB2312" w:eastAsia="仿宋_GB2312" w:cs="仿宋_GB2312"/>
          <w:color w:val="auto"/>
          <w:kern w:val="0"/>
          <w:sz w:val="32"/>
          <w:szCs w:val="32"/>
          <w:lang w:val="en-US" w:eastAsia="zh-CN"/>
        </w:rPr>
        <w:t>97</w:t>
      </w:r>
      <w:r>
        <w:rPr>
          <w:rFonts w:hint="eastAsia" w:ascii="仿宋_GB2312" w:hAnsi="仿宋_GB2312" w:eastAsia="仿宋_GB2312" w:cs="仿宋_GB2312"/>
          <w:color w:val="auto"/>
          <w:kern w:val="0"/>
          <w:sz w:val="32"/>
          <w:szCs w:val="32"/>
        </w:rPr>
        <w:t>分。</w:t>
      </w:r>
      <w:r>
        <w:rPr>
          <w:rFonts w:hint="eastAsia" w:ascii="仿宋_GB2312" w:hAnsi="仿宋_GB2312" w:eastAsia="仿宋_GB2312" w:cs="仿宋_GB2312"/>
          <w:color w:val="auto"/>
          <w:kern w:val="0"/>
          <w:sz w:val="32"/>
          <w:szCs w:val="32"/>
          <w:lang w:eastAsia="zh-CN"/>
        </w:rPr>
        <w:t>项目按照绩效目标和工作计划开展相关工作，达到了预期目标。通过对项目绩效管理，有效提升了本单位绩效管理水平，增强了单位资金使用支出责任，提高了审计服务质量，最大限度的节约了支出成本。</w:t>
      </w:r>
      <w:r>
        <w:rPr>
          <w:rFonts w:hint="eastAsia" w:ascii="仿宋_GB2312" w:hAnsi="仿宋_GB2312" w:eastAsia="仿宋_GB2312" w:cs="仿宋_GB2312"/>
          <w:color w:val="auto"/>
          <w:kern w:val="0"/>
          <w:sz w:val="32"/>
          <w:szCs w:val="32"/>
        </w:rPr>
        <w:t>下一步</w:t>
      </w:r>
      <w:r>
        <w:rPr>
          <w:rFonts w:hint="eastAsia" w:ascii="仿宋_GB2312" w:hAnsi="仿宋_GB2312" w:eastAsia="仿宋_GB2312" w:cs="仿宋_GB2312"/>
          <w:color w:val="auto"/>
          <w:kern w:val="0"/>
          <w:sz w:val="32"/>
          <w:szCs w:val="32"/>
          <w:lang w:eastAsia="zh-CN"/>
        </w:rPr>
        <w:t>我单位将对项目经费进一步细化绩效管理，</w:t>
      </w:r>
      <w:r>
        <w:rPr>
          <w:rFonts w:hint="eastAsia" w:ascii="仿宋_GB2312" w:hAnsi="仿宋_GB2312" w:eastAsia="仿宋_GB2312" w:cs="仿宋_GB2312"/>
          <w:color w:val="auto"/>
          <w:kern w:val="0"/>
          <w:sz w:val="32"/>
          <w:szCs w:val="32"/>
          <w:lang w:val="en-US" w:eastAsia="zh-CN"/>
        </w:rPr>
        <w:t>加强沟通协调，不断形成工作合力，明确强化项目实施责任人，通过细化、量化指标内容，制定出较强操作性的绩效指标体系，全面做好项目绩效工作</w:t>
      </w:r>
      <w:r>
        <w:rPr>
          <w:rFonts w:hint="eastAsia" w:ascii="仿宋_GB2312" w:hAnsi="仿宋_GB2312" w:eastAsia="仿宋_GB2312" w:cs="仿宋_GB2312"/>
          <w:color w:val="auto"/>
          <w:kern w:val="0"/>
          <w:sz w:val="32"/>
          <w:szCs w:val="32"/>
        </w:rPr>
        <w:t>。</w:t>
      </w:r>
    </w:p>
    <w:p w14:paraId="751B23F8">
      <w:pPr>
        <w:keepNext w:val="0"/>
        <w:keepLines w:val="0"/>
        <w:pageBreakBefore w:val="0"/>
        <w:kinsoku/>
        <w:wordWrap/>
        <w:overflowPunct/>
        <w:topLinePunct w:val="0"/>
        <w:bidi w:val="0"/>
        <w:snapToGrid/>
        <w:spacing w:line="580" w:lineRule="exact"/>
        <w:ind w:firstLine="640" w:firstLineChars="200"/>
        <w:textAlignment w:val="auto"/>
        <w:outlineLvl w:val="1"/>
        <w:rPr>
          <w:rFonts w:hint="eastAsia" w:ascii="仿宋_GB2312" w:hAnsi="仿宋_GB2312" w:eastAsia="仿宋_GB2312" w:cs="仿宋_GB2312"/>
          <w:b/>
          <w:bCs/>
          <w:color w:val="FF0000"/>
          <w:kern w:val="0"/>
          <w:sz w:val="32"/>
          <w:szCs w:val="32"/>
        </w:rPr>
      </w:pPr>
      <w:r>
        <w:rPr>
          <w:rFonts w:hint="eastAsia" w:ascii="仿宋_GB2312" w:hAnsi="仿宋_GB2312" w:eastAsia="仿宋_GB2312" w:cs="仿宋_GB2312"/>
          <w:kern w:val="0"/>
          <w:sz w:val="32"/>
          <w:szCs w:val="32"/>
          <w:lang w:eastAsia="zh-CN"/>
        </w:rPr>
        <w:t>（附</w:t>
      </w:r>
      <w:r>
        <w:rPr>
          <w:rFonts w:hint="eastAsia" w:ascii="仿宋_GB2312" w:hAnsi="仿宋_GB2312" w:eastAsia="仿宋_GB2312" w:cs="仿宋_GB2312"/>
          <w:color w:val="000000"/>
          <w:kern w:val="0"/>
          <w:sz w:val="32"/>
          <w:szCs w:val="32"/>
          <w:lang w:val="en-US" w:eastAsia="zh-CN" w:bidi="ar"/>
        </w:rPr>
        <w:t>《2023年度项目支出绩效自评表》）</w:t>
      </w:r>
    </w:p>
    <w:p w14:paraId="70DB4B3B">
      <w:pPr>
        <w:spacing w:line="560" w:lineRule="exact"/>
        <w:ind w:firstLine="640" w:firstLineChars="200"/>
        <w:outlineLvl w:val="1"/>
        <w:rPr>
          <w:rFonts w:hint="eastAsia" w:ascii="仿宋_GB2312" w:hAnsi="仿宋_GB2312" w:eastAsia="仿宋_GB2312" w:cs="仿宋_GB2312"/>
          <w:kern w:val="0"/>
          <w:sz w:val="32"/>
          <w:szCs w:val="32"/>
        </w:rPr>
      </w:pPr>
    </w:p>
    <w:p w14:paraId="762D146C">
      <w:pPr>
        <w:spacing w:line="560" w:lineRule="exact"/>
        <w:jc w:val="center"/>
        <w:outlineLvl w:val="1"/>
        <w:rPr>
          <w:rFonts w:ascii="方正小标宋简体" w:hAnsi="方正小标宋简体" w:eastAsia="方正小标宋简体" w:cs="方正小标宋简体"/>
          <w:kern w:val="0"/>
          <w:sz w:val="44"/>
          <w:szCs w:val="44"/>
        </w:rPr>
      </w:pPr>
      <w:r>
        <w:rPr>
          <w:rFonts w:hint="eastAsia" w:ascii="仿宋_GB2312" w:hAnsi="仿宋_GB2312" w:eastAsia="仿宋_GB2312" w:cs="仿宋_GB2312"/>
          <w:kern w:val="0"/>
          <w:sz w:val="32"/>
          <w:szCs w:val="32"/>
        </w:rPr>
        <w:br w:type="page"/>
      </w:r>
      <w:r>
        <w:rPr>
          <w:rFonts w:hint="eastAsia" w:ascii="方正小标宋简体" w:hAnsi="方正小标宋简体" w:eastAsia="方正小标宋简体" w:cs="方正小标宋简体"/>
          <w:kern w:val="0"/>
          <w:sz w:val="44"/>
          <w:szCs w:val="44"/>
        </w:rPr>
        <w:t>第四部分</w:t>
      </w:r>
      <w:r>
        <w:rPr>
          <w:rFonts w:hint="eastAsia" w:ascii="方正小标宋简体" w:hAnsi="方正小标宋简体" w:eastAsia="方正小标宋简体" w:cs="方正小标宋简体"/>
          <w:kern w:val="0"/>
          <w:sz w:val="44"/>
          <w:szCs w:val="44"/>
          <w:lang w:val="en-US" w:eastAsia="zh-CN"/>
        </w:rPr>
        <w:t xml:space="preserve"> </w:t>
      </w:r>
      <w:r>
        <w:rPr>
          <w:rFonts w:hint="eastAsia" w:ascii="方正小标宋简体" w:hAnsi="方正小标宋简体" w:eastAsia="方正小标宋简体" w:cs="方正小标宋简体"/>
          <w:kern w:val="0"/>
          <w:sz w:val="44"/>
          <w:szCs w:val="44"/>
        </w:rPr>
        <w:t>名词解释</w:t>
      </w:r>
    </w:p>
    <w:p w14:paraId="57B82BD1">
      <w:pPr>
        <w:snapToGrid w:val="0"/>
        <w:spacing w:line="560" w:lineRule="exact"/>
        <w:rPr>
          <w:rFonts w:eastAsia="仿宋_GB2312"/>
          <w:kern w:val="0"/>
          <w:sz w:val="44"/>
          <w:szCs w:val="44"/>
        </w:rPr>
      </w:pPr>
    </w:p>
    <w:p w14:paraId="79720246">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一、支出功能分类科目编码、名称：按照《</w:t>
      </w:r>
      <w:r>
        <w:rPr>
          <w:rFonts w:hint="eastAsia" w:ascii="仿宋_GB2312" w:hAnsi="仿宋_GB2312" w:eastAsia="仿宋_GB2312" w:cs="仿宋_GB2312"/>
          <w:sz w:val="32"/>
          <w:szCs w:val="32"/>
          <w:lang w:eastAsia="zh-CN"/>
        </w:rPr>
        <w:t>2023年</w:t>
      </w:r>
      <w:r>
        <w:rPr>
          <w:rFonts w:hint="eastAsia" w:ascii="仿宋_GB2312" w:hAnsi="仿宋_GB2312" w:eastAsia="仿宋_GB2312" w:cs="仿宋_GB2312"/>
          <w:sz w:val="32"/>
          <w:szCs w:val="32"/>
        </w:rPr>
        <w:t>政府收支分类科目》“类”、“款”、“项”的编码和名称填列</w:t>
      </w:r>
    </w:p>
    <w:p w14:paraId="62657839">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二、年初结转和结余：是指单位上年结转本年使用的基本支出结转、项目支出结转和结余和经营结余。</w:t>
      </w:r>
    </w:p>
    <w:p w14:paraId="3D45B39F">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三、基本支出结转：是指单位基本支出收支相抵后结转本年使用的累计余额，包括事业单位未转入事业基金的基本支出结转。</w:t>
      </w:r>
    </w:p>
    <w:p w14:paraId="31C09C61">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四、项目支出结转和结余：是指单位从财政部门或上级单位等取得，需要结转本年继续使用的项目支出收支累计余额。</w:t>
      </w:r>
    </w:p>
    <w:p w14:paraId="1BBEA8F2">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五、基本建设资金结转和结余：是指单位基本建设类资金中非偿还性资金结转本年使用的累计余额。</w:t>
      </w:r>
    </w:p>
    <w:p w14:paraId="0B9696DB">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六、本年收入：是指单位本年度取得的全部收入。</w:t>
      </w:r>
    </w:p>
    <w:p w14:paraId="3AD26751">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七、本年支出：是指单位本年度全部支出。</w:t>
      </w:r>
    </w:p>
    <w:p w14:paraId="28652B18">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八、结余分配：是指单位当年结余的分配情况。</w:t>
      </w:r>
    </w:p>
    <w:p w14:paraId="484C550D">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九、年末结转和结余：是指单位结转下年的基本支出结转、项目支出结转和结余和经营结余。</w:t>
      </w:r>
    </w:p>
    <w:p w14:paraId="5DE9EBAB">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十、财政拨款收入：是指单位本年度从本级财政部门取得的财政拨款，包括一般公共预算财政拨款和政府性基金预算财政拨款。</w:t>
      </w:r>
    </w:p>
    <w:p w14:paraId="2A80CBC7">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十一、事业收入：是指事业单位开展专业业务活动及其辅助活动取得的收入。</w:t>
      </w:r>
    </w:p>
    <w:p w14:paraId="7E211518">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十二、经营收入：是指事业单位在专业业务活动及其辅助活动之外开展非独立核算经营活动取得的收入。</w:t>
      </w:r>
    </w:p>
    <w:p w14:paraId="31B9D838">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十三、其他收入：是指单位取得的除“财政拨款收入”、“事业收入”、“经营收入”等以外的各项收入。</w:t>
      </w:r>
    </w:p>
    <w:p w14:paraId="69618051">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十四、基本支出：是指单位为保障机构正常运转、完成日常工作任务而发生的各项支出。</w:t>
      </w:r>
    </w:p>
    <w:p w14:paraId="14813ACA">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十五、项目支出：是指单位为完成特定的行政工作任务或事业发展目标，在基本支出之外发生的各项支出。</w:t>
      </w:r>
    </w:p>
    <w:p w14:paraId="347541D2">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十六、经营支出：是指事业单位在专业活动及辅助活动之外开展非独立核算经营活动发生的支出。</w:t>
      </w:r>
    </w:p>
    <w:p w14:paraId="0719C6A5">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十七、人员经费：是指单位基本支出中用一般公共预算财政拨款安排的“工资福利支出”和“对个人和家庭的补助”。</w:t>
      </w:r>
    </w:p>
    <w:p w14:paraId="5415FDB3">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十八、日常公用经费：是指单位用一般公共预算财政拨款安排的除人员经费以外的基本支出。</w:t>
      </w:r>
    </w:p>
    <w:p w14:paraId="383F53E8">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十九、“三公”经费：纳入中央财政预决算管理的“三公”经费，是指部门用财政拨款安排的因公出国（境）费、公务用车购置及运行费和公务接待费。</w:t>
      </w:r>
    </w:p>
    <w:p w14:paraId="1B80D5C3">
      <w:pPr>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333333"/>
          <w:kern w:val="0"/>
          <w:sz w:val="32"/>
          <w:szCs w:val="32"/>
        </w:rPr>
        <w:t>二十、机关运行经费：</w:t>
      </w:r>
      <w:r>
        <w:rPr>
          <w:rFonts w:hint="eastAsia" w:ascii="仿宋_GB2312" w:hAnsi="仿宋_GB2312" w:eastAsia="仿宋_GB2312" w:cs="仿宋_GB2312"/>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C05AB5C">
      <w:pPr>
        <w:spacing w:line="560" w:lineRule="exact"/>
        <w:jc w:val="center"/>
        <w:outlineLvl w:val="1"/>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eastAsia="zh-CN"/>
        </w:rPr>
        <w:t>第五部分</w:t>
      </w:r>
      <w:r>
        <w:rPr>
          <w:rFonts w:hint="eastAsia" w:ascii="方正小标宋简体" w:hAnsi="方正小标宋简体" w:eastAsia="方正小标宋简体" w:cs="方正小标宋简体"/>
          <w:kern w:val="0"/>
          <w:sz w:val="44"/>
          <w:szCs w:val="44"/>
          <w:lang w:val="en-US" w:eastAsia="zh-CN"/>
        </w:rPr>
        <w:t xml:space="preserve">  附件</w:t>
      </w:r>
    </w:p>
    <w:p w14:paraId="6E83CDFF">
      <w:pPr>
        <w:snapToGrid w:val="0"/>
        <w:spacing w:line="560" w:lineRule="exact"/>
        <w:ind w:firstLine="640" w:firstLineChars="200"/>
        <w:rPr>
          <w:rFonts w:hint="eastAsia" w:eastAsia="仿宋_GB2312"/>
          <w:color w:val="000000"/>
          <w:kern w:val="0"/>
          <w:sz w:val="32"/>
          <w:szCs w:val="32"/>
          <w:lang w:val="en-US" w:eastAsia="zh-CN"/>
        </w:rPr>
      </w:pPr>
    </w:p>
    <w:p w14:paraId="44196160">
      <w:pPr>
        <w:snapToGrid w:val="0"/>
        <w:spacing w:line="56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附件：《2023年度项目支出绩效自评表》</w:t>
      </w:r>
    </w:p>
    <w:p w14:paraId="1C00FD82">
      <w:pPr>
        <w:snapToGrid w:val="0"/>
        <w:spacing w:line="56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w:t>
      </w:r>
    </w:p>
    <w:p w14:paraId="179F8D1C">
      <w:pPr>
        <w:widowControl/>
        <w:spacing w:line="560" w:lineRule="exact"/>
        <w:jc w:val="left"/>
        <w:rPr>
          <w:rFonts w:eastAsia="仿宋_GB2312"/>
          <w:kern w:val="0"/>
          <w:sz w:val="32"/>
          <w:szCs w:val="32"/>
        </w:rPr>
      </w:pPr>
    </w:p>
    <w:p w14:paraId="2385489E">
      <w:pPr>
        <w:pBdr>
          <w:top w:val="none" w:color="auto" w:sz="0" w:space="1"/>
          <w:left w:val="none" w:color="auto" w:sz="0" w:space="4"/>
          <w:bottom w:val="none" w:color="auto" w:sz="0" w:space="1"/>
          <w:right w:val="none" w:color="auto" w:sz="0" w:space="4"/>
        </w:pBdr>
        <w:spacing w:line="560" w:lineRule="exact"/>
        <w:ind w:firstLine="280" w:firstLineChars="100"/>
        <w:rPr>
          <w:rFonts w:eastAsia="仿宋_GB2312"/>
          <w:color w:val="000000"/>
          <w:sz w:val="28"/>
          <w:szCs w:val="28"/>
        </w:rPr>
      </w:pPr>
    </w:p>
    <w:p w14:paraId="24A5983C">
      <w:pPr>
        <w:pBdr>
          <w:top w:val="none" w:color="auto" w:sz="0" w:space="1"/>
          <w:left w:val="none" w:color="auto" w:sz="0" w:space="4"/>
          <w:bottom w:val="none" w:color="auto" w:sz="0" w:space="1"/>
          <w:right w:val="none" w:color="auto" w:sz="0" w:space="4"/>
        </w:pBdr>
        <w:spacing w:line="560" w:lineRule="exact"/>
        <w:ind w:firstLine="280" w:firstLineChars="100"/>
        <w:rPr>
          <w:rFonts w:eastAsia="仿宋_GB2312"/>
          <w:color w:val="000000"/>
          <w:sz w:val="28"/>
          <w:szCs w:val="28"/>
        </w:rPr>
      </w:pPr>
    </w:p>
    <w:p w14:paraId="549D6F5C">
      <w:pPr>
        <w:adjustRightInd w:val="0"/>
        <w:snapToGrid w:val="0"/>
        <w:spacing w:line="560" w:lineRule="exact"/>
        <w:ind w:right="160"/>
        <w:jc w:val="right"/>
        <w:rPr>
          <w:rFonts w:eastAsia="仿宋_GB2312"/>
          <w:sz w:val="32"/>
          <w:szCs w:val="32"/>
        </w:rPr>
      </w:pPr>
    </w:p>
    <w:p w14:paraId="596ED47B">
      <w:pPr>
        <w:adjustRightInd w:val="0"/>
        <w:snapToGrid w:val="0"/>
        <w:spacing w:line="560" w:lineRule="exact"/>
        <w:ind w:right="160"/>
        <w:jc w:val="right"/>
        <w:rPr>
          <w:rFonts w:eastAsia="仿宋_GB2312"/>
          <w:sz w:val="32"/>
          <w:szCs w:val="32"/>
        </w:rPr>
      </w:pPr>
    </w:p>
    <w:p w14:paraId="0B5CCE9E">
      <w:pPr>
        <w:spacing w:line="560" w:lineRule="exact"/>
        <w:rPr>
          <w:rFonts w:eastAsia="仿宋_GB2312"/>
          <w:sz w:val="32"/>
          <w:szCs w:val="32"/>
        </w:rPr>
      </w:pPr>
    </w:p>
    <w:p w14:paraId="4D2761D5">
      <w:pPr>
        <w:spacing w:line="560" w:lineRule="exact"/>
        <w:rPr>
          <w:rFonts w:eastAsia="仿宋_GB2312"/>
          <w:sz w:val="32"/>
          <w:szCs w:val="32"/>
        </w:rPr>
      </w:pPr>
    </w:p>
    <w:p w14:paraId="0D181AE6">
      <w:pPr>
        <w:spacing w:line="560" w:lineRule="exact"/>
        <w:rPr>
          <w:rFonts w:eastAsia="仿宋_GB2312"/>
          <w:sz w:val="32"/>
          <w:szCs w:val="32"/>
        </w:rPr>
      </w:pPr>
    </w:p>
    <w:p w14:paraId="2184E925">
      <w:pPr>
        <w:spacing w:line="560" w:lineRule="exact"/>
        <w:rPr>
          <w:rFonts w:eastAsia="仿宋_GB2312"/>
          <w:sz w:val="32"/>
          <w:szCs w:val="32"/>
        </w:rPr>
      </w:pPr>
    </w:p>
    <w:p w14:paraId="3652D48B">
      <w:pPr>
        <w:spacing w:line="560" w:lineRule="exact"/>
        <w:rPr>
          <w:rFonts w:eastAsia="仿宋_GB2312"/>
          <w:sz w:val="32"/>
          <w:szCs w:val="32"/>
        </w:rPr>
      </w:pPr>
    </w:p>
    <w:p w14:paraId="03E6F7FE">
      <w:pPr>
        <w:spacing w:line="560" w:lineRule="exact"/>
        <w:rPr>
          <w:rFonts w:eastAsia="仿宋_GB2312"/>
          <w:sz w:val="32"/>
          <w:szCs w:val="32"/>
        </w:rPr>
      </w:pPr>
    </w:p>
    <w:p w14:paraId="7A98C251">
      <w:pPr>
        <w:spacing w:line="560" w:lineRule="exact"/>
        <w:rPr>
          <w:rFonts w:eastAsia="仿宋_GB2312"/>
          <w:sz w:val="32"/>
          <w:szCs w:val="32"/>
        </w:rPr>
      </w:pPr>
    </w:p>
    <w:p w14:paraId="12D0A28B">
      <w:pPr>
        <w:spacing w:line="560" w:lineRule="exact"/>
        <w:rPr>
          <w:rFonts w:eastAsia="仿宋_GB2312"/>
          <w:sz w:val="32"/>
          <w:szCs w:val="32"/>
        </w:rPr>
      </w:pPr>
    </w:p>
    <w:p w14:paraId="69246B56">
      <w:pPr>
        <w:spacing w:line="560" w:lineRule="exact"/>
        <w:rPr>
          <w:rFonts w:eastAsia="仿宋_GB2312"/>
          <w:sz w:val="32"/>
          <w:szCs w:val="32"/>
        </w:rPr>
      </w:pPr>
    </w:p>
    <w:p w14:paraId="024E6330">
      <w:pPr>
        <w:spacing w:line="560" w:lineRule="exact"/>
        <w:rPr>
          <w:rFonts w:eastAsia="仿宋_GB2312"/>
          <w:sz w:val="32"/>
          <w:szCs w:val="32"/>
        </w:rPr>
      </w:pPr>
    </w:p>
    <w:p w14:paraId="3590A02E">
      <w:pPr>
        <w:spacing w:line="560" w:lineRule="exact"/>
        <w:rPr>
          <w:rFonts w:eastAsia="仿宋_GB2312"/>
          <w:sz w:val="32"/>
          <w:szCs w:val="32"/>
        </w:rPr>
      </w:pPr>
    </w:p>
    <w:p w14:paraId="1BCF1961">
      <w:pPr>
        <w:spacing w:line="560" w:lineRule="exact"/>
        <w:rPr>
          <w:rFonts w:eastAsia="仿宋_GB2312"/>
          <w:sz w:val="32"/>
          <w:szCs w:val="32"/>
        </w:rPr>
      </w:pPr>
    </w:p>
    <w:p w14:paraId="52128D72">
      <w:pPr>
        <w:spacing w:line="560" w:lineRule="exact"/>
        <w:rPr>
          <w:rFonts w:eastAsia="仿宋_GB2312"/>
          <w:sz w:val="32"/>
          <w:szCs w:val="32"/>
        </w:rPr>
      </w:pPr>
    </w:p>
    <w:tbl>
      <w:tblPr>
        <w:tblStyle w:val="10"/>
        <w:tblW w:w="9041" w:type="dxa"/>
        <w:jc w:val="center"/>
        <w:tblLayout w:type="fixed"/>
        <w:tblCellMar>
          <w:top w:w="0" w:type="dxa"/>
          <w:left w:w="108" w:type="dxa"/>
          <w:bottom w:w="0" w:type="dxa"/>
          <w:right w:w="108" w:type="dxa"/>
        </w:tblCellMar>
      </w:tblPr>
      <w:tblGrid>
        <w:gridCol w:w="588"/>
        <w:gridCol w:w="980"/>
        <w:gridCol w:w="1112"/>
        <w:gridCol w:w="730"/>
        <w:gridCol w:w="1148"/>
        <w:gridCol w:w="217"/>
        <w:gridCol w:w="916"/>
        <w:gridCol w:w="924"/>
        <w:gridCol w:w="193"/>
        <w:gridCol w:w="288"/>
        <w:gridCol w:w="425"/>
        <w:gridCol w:w="220"/>
        <w:gridCol w:w="574"/>
        <w:gridCol w:w="726"/>
      </w:tblGrid>
      <w:tr w14:paraId="620086D5">
        <w:tblPrEx>
          <w:tblCellMar>
            <w:top w:w="0" w:type="dxa"/>
            <w:left w:w="108" w:type="dxa"/>
            <w:bottom w:w="0" w:type="dxa"/>
            <w:right w:w="108" w:type="dxa"/>
          </w:tblCellMar>
        </w:tblPrEx>
        <w:trPr>
          <w:trHeight w:val="454" w:hRule="exact"/>
          <w:jc w:val="center"/>
        </w:trPr>
        <w:tc>
          <w:tcPr>
            <w:tcW w:w="9041" w:type="dxa"/>
            <w:gridSpan w:val="14"/>
            <w:tcBorders>
              <w:top w:val="nil"/>
              <w:left w:val="nil"/>
              <w:bottom w:val="nil"/>
              <w:right w:val="nil"/>
            </w:tcBorders>
            <w:noWrap w:val="0"/>
            <w:vAlign w:val="center"/>
          </w:tcPr>
          <w:p w14:paraId="342D38C8">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14:paraId="1363AB8C">
        <w:tblPrEx>
          <w:tblCellMar>
            <w:top w:w="0" w:type="dxa"/>
            <w:left w:w="108" w:type="dxa"/>
            <w:bottom w:w="0" w:type="dxa"/>
            <w:right w:w="108" w:type="dxa"/>
          </w:tblCellMar>
        </w:tblPrEx>
        <w:trPr>
          <w:trHeight w:val="201" w:hRule="atLeast"/>
          <w:jc w:val="center"/>
        </w:trPr>
        <w:tc>
          <w:tcPr>
            <w:tcW w:w="9041" w:type="dxa"/>
            <w:gridSpan w:val="14"/>
            <w:tcBorders>
              <w:top w:val="nil"/>
              <w:left w:val="nil"/>
              <w:bottom w:val="nil"/>
              <w:right w:val="nil"/>
            </w:tcBorders>
            <w:noWrap w:val="0"/>
            <w:vAlign w:val="top"/>
          </w:tcPr>
          <w:p w14:paraId="5DA9E637">
            <w:pPr>
              <w:widowControl/>
              <w:jc w:val="center"/>
              <w:rPr>
                <w:rFonts w:ascii="宋体" w:hAnsi="宋体" w:eastAsia="宋体" w:cs="宋体"/>
                <w:kern w:val="0"/>
                <w:sz w:val="22"/>
                <w:szCs w:val="22"/>
              </w:rPr>
            </w:pP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2023</w:t>
            </w:r>
            <w:r>
              <w:rPr>
                <w:rFonts w:hint="eastAsia" w:ascii="宋体" w:hAnsi="宋体" w:eastAsia="宋体" w:cs="宋体"/>
                <w:kern w:val="0"/>
                <w:sz w:val="22"/>
                <w:szCs w:val="22"/>
              </w:rPr>
              <w:t>年度）</w:t>
            </w:r>
          </w:p>
        </w:tc>
      </w:tr>
      <w:tr w14:paraId="7E1B538F">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0CFD78C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473" w:type="dxa"/>
            <w:gridSpan w:val="12"/>
            <w:tcBorders>
              <w:top w:val="single" w:color="auto" w:sz="4" w:space="0"/>
              <w:left w:val="nil"/>
              <w:bottom w:val="single" w:color="auto" w:sz="4" w:space="0"/>
              <w:right w:val="single" w:color="auto" w:sz="4" w:space="0"/>
            </w:tcBorders>
            <w:noWrap w:val="0"/>
            <w:vAlign w:val="center"/>
          </w:tcPr>
          <w:p w14:paraId="57EB9586">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lang w:eastAsia="zh-CN"/>
              </w:rPr>
              <w:t>金凤区审计局</w:t>
            </w:r>
            <w:r>
              <w:rPr>
                <w:rFonts w:hint="eastAsia" w:ascii="宋体" w:hAnsi="宋体" w:eastAsia="宋体" w:cs="宋体"/>
                <w:kern w:val="0"/>
                <w:sz w:val="18"/>
                <w:szCs w:val="18"/>
                <w:lang w:val="en-US" w:eastAsia="zh-CN"/>
              </w:rPr>
              <w:t>---审计业务经费</w:t>
            </w:r>
          </w:p>
        </w:tc>
      </w:tr>
      <w:tr w14:paraId="38CCCAE7">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6BC502E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23" w:type="dxa"/>
            <w:gridSpan w:val="5"/>
            <w:tcBorders>
              <w:top w:val="single" w:color="auto" w:sz="4" w:space="0"/>
              <w:left w:val="nil"/>
              <w:bottom w:val="single" w:color="auto" w:sz="4" w:space="0"/>
              <w:right w:val="single" w:color="auto" w:sz="4" w:space="0"/>
            </w:tcBorders>
            <w:noWrap w:val="0"/>
            <w:vAlign w:val="center"/>
          </w:tcPr>
          <w:p w14:paraId="1C61E17B">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lang w:eastAsia="zh-CN"/>
              </w:rPr>
              <w:t>金凤区财政局</w:t>
            </w:r>
          </w:p>
        </w:tc>
        <w:tc>
          <w:tcPr>
            <w:tcW w:w="1117" w:type="dxa"/>
            <w:gridSpan w:val="2"/>
            <w:tcBorders>
              <w:top w:val="nil"/>
              <w:left w:val="nil"/>
              <w:bottom w:val="single" w:color="auto" w:sz="4" w:space="0"/>
              <w:right w:val="single" w:color="auto" w:sz="4" w:space="0"/>
            </w:tcBorders>
            <w:noWrap w:val="0"/>
            <w:vAlign w:val="center"/>
          </w:tcPr>
          <w:p w14:paraId="35AF0FD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33" w:type="dxa"/>
            <w:gridSpan w:val="5"/>
            <w:tcBorders>
              <w:top w:val="single" w:color="auto" w:sz="4" w:space="0"/>
              <w:left w:val="nil"/>
              <w:bottom w:val="single" w:color="auto" w:sz="4" w:space="0"/>
              <w:right w:val="single" w:color="auto" w:sz="4" w:space="0"/>
            </w:tcBorders>
            <w:noWrap w:val="0"/>
            <w:vAlign w:val="center"/>
          </w:tcPr>
          <w:p w14:paraId="6FFD23FC">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lang w:eastAsia="zh-CN"/>
              </w:rPr>
              <w:t>金凤区审计局</w:t>
            </w:r>
          </w:p>
        </w:tc>
      </w:tr>
      <w:tr w14:paraId="6A7D4A04">
        <w:tblPrEx>
          <w:tblCellMar>
            <w:top w:w="0" w:type="dxa"/>
            <w:left w:w="108" w:type="dxa"/>
            <w:bottom w:w="0" w:type="dxa"/>
            <w:right w:w="108" w:type="dxa"/>
          </w:tblCellMar>
        </w:tblPrEx>
        <w:trPr>
          <w:trHeight w:val="357"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862CC1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14:paraId="7905928E">
            <w:pPr>
              <w:widowControl/>
              <w:spacing w:line="240" w:lineRule="exact"/>
              <w:jc w:val="center"/>
              <w:rPr>
                <w:rFonts w:ascii="宋体" w:hAnsi="宋体" w:eastAsia="宋体" w:cs="宋体"/>
                <w:kern w:val="0"/>
                <w:sz w:val="18"/>
                <w:szCs w:val="18"/>
              </w:rPr>
            </w:pPr>
          </w:p>
        </w:tc>
        <w:tc>
          <w:tcPr>
            <w:tcW w:w="1148" w:type="dxa"/>
            <w:tcBorders>
              <w:top w:val="nil"/>
              <w:left w:val="nil"/>
              <w:bottom w:val="single" w:color="auto" w:sz="4" w:space="0"/>
              <w:right w:val="single" w:color="auto" w:sz="4" w:space="0"/>
            </w:tcBorders>
            <w:noWrap w:val="0"/>
            <w:vAlign w:val="center"/>
          </w:tcPr>
          <w:p w14:paraId="7F7A341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3" w:type="dxa"/>
            <w:gridSpan w:val="2"/>
            <w:tcBorders>
              <w:top w:val="nil"/>
              <w:left w:val="nil"/>
              <w:bottom w:val="single" w:color="auto" w:sz="4" w:space="0"/>
              <w:right w:val="single" w:color="auto" w:sz="4" w:space="0"/>
            </w:tcBorders>
            <w:noWrap w:val="0"/>
            <w:vAlign w:val="center"/>
          </w:tcPr>
          <w:p w14:paraId="3E3D38E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17" w:type="dxa"/>
            <w:gridSpan w:val="2"/>
            <w:tcBorders>
              <w:top w:val="nil"/>
              <w:left w:val="nil"/>
              <w:bottom w:val="single" w:color="auto" w:sz="4" w:space="0"/>
              <w:right w:val="single" w:color="auto" w:sz="4" w:space="0"/>
            </w:tcBorders>
            <w:noWrap w:val="0"/>
            <w:vAlign w:val="center"/>
          </w:tcPr>
          <w:p w14:paraId="0516254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13" w:type="dxa"/>
            <w:gridSpan w:val="2"/>
            <w:tcBorders>
              <w:top w:val="nil"/>
              <w:left w:val="nil"/>
              <w:bottom w:val="single" w:color="auto" w:sz="4" w:space="0"/>
              <w:right w:val="single" w:color="auto" w:sz="4" w:space="0"/>
            </w:tcBorders>
            <w:noWrap w:val="0"/>
            <w:vAlign w:val="center"/>
          </w:tcPr>
          <w:p w14:paraId="576C0E6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794" w:type="dxa"/>
            <w:gridSpan w:val="2"/>
            <w:tcBorders>
              <w:top w:val="single" w:color="auto" w:sz="4" w:space="0"/>
              <w:left w:val="nil"/>
              <w:bottom w:val="single" w:color="auto" w:sz="4" w:space="0"/>
              <w:right w:val="single" w:color="auto" w:sz="4" w:space="0"/>
            </w:tcBorders>
            <w:noWrap w:val="0"/>
            <w:vAlign w:val="center"/>
          </w:tcPr>
          <w:p w14:paraId="7CCA56D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26" w:type="dxa"/>
            <w:tcBorders>
              <w:top w:val="nil"/>
              <w:left w:val="nil"/>
              <w:bottom w:val="single" w:color="auto" w:sz="4" w:space="0"/>
              <w:right w:val="single" w:color="auto" w:sz="4" w:space="0"/>
            </w:tcBorders>
            <w:noWrap w:val="0"/>
            <w:vAlign w:val="center"/>
          </w:tcPr>
          <w:p w14:paraId="0359FC9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42DD4C9A">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E7550BB">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7B0104AB">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48" w:type="dxa"/>
            <w:tcBorders>
              <w:top w:val="nil"/>
              <w:left w:val="nil"/>
              <w:bottom w:val="single" w:color="auto" w:sz="4" w:space="0"/>
              <w:right w:val="single" w:color="auto" w:sz="4" w:space="0"/>
            </w:tcBorders>
            <w:noWrap w:val="0"/>
            <w:vAlign w:val="center"/>
          </w:tcPr>
          <w:p w14:paraId="1BA9111A">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48</w:t>
            </w:r>
          </w:p>
        </w:tc>
        <w:tc>
          <w:tcPr>
            <w:tcW w:w="1133" w:type="dxa"/>
            <w:gridSpan w:val="2"/>
            <w:tcBorders>
              <w:top w:val="nil"/>
              <w:left w:val="nil"/>
              <w:bottom w:val="single" w:color="auto" w:sz="4" w:space="0"/>
              <w:right w:val="single" w:color="auto" w:sz="4" w:space="0"/>
            </w:tcBorders>
            <w:noWrap w:val="0"/>
            <w:vAlign w:val="center"/>
          </w:tcPr>
          <w:p w14:paraId="1F0326EF">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48</w:t>
            </w:r>
          </w:p>
        </w:tc>
        <w:tc>
          <w:tcPr>
            <w:tcW w:w="1117" w:type="dxa"/>
            <w:gridSpan w:val="2"/>
            <w:tcBorders>
              <w:top w:val="nil"/>
              <w:left w:val="nil"/>
              <w:bottom w:val="single" w:color="auto" w:sz="4" w:space="0"/>
              <w:right w:val="single" w:color="auto" w:sz="4" w:space="0"/>
            </w:tcBorders>
            <w:noWrap w:val="0"/>
            <w:vAlign w:val="center"/>
          </w:tcPr>
          <w:p w14:paraId="4A98F56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47.9</w:t>
            </w:r>
          </w:p>
        </w:tc>
        <w:tc>
          <w:tcPr>
            <w:tcW w:w="713" w:type="dxa"/>
            <w:gridSpan w:val="2"/>
            <w:tcBorders>
              <w:top w:val="nil"/>
              <w:left w:val="nil"/>
              <w:bottom w:val="single" w:color="auto" w:sz="4" w:space="0"/>
              <w:right w:val="single" w:color="auto" w:sz="4" w:space="0"/>
            </w:tcBorders>
            <w:noWrap w:val="0"/>
            <w:vAlign w:val="center"/>
          </w:tcPr>
          <w:p w14:paraId="00F8808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794" w:type="dxa"/>
            <w:gridSpan w:val="2"/>
            <w:tcBorders>
              <w:top w:val="single" w:color="auto" w:sz="4" w:space="0"/>
              <w:left w:val="nil"/>
              <w:bottom w:val="single" w:color="auto" w:sz="4" w:space="0"/>
              <w:right w:val="single" w:color="auto" w:sz="4" w:space="0"/>
            </w:tcBorders>
            <w:noWrap w:val="0"/>
            <w:vAlign w:val="center"/>
          </w:tcPr>
          <w:p w14:paraId="6DFFAD1D">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99.79%</w:t>
            </w:r>
          </w:p>
        </w:tc>
        <w:tc>
          <w:tcPr>
            <w:tcW w:w="726" w:type="dxa"/>
            <w:tcBorders>
              <w:top w:val="nil"/>
              <w:left w:val="nil"/>
              <w:bottom w:val="single" w:color="auto" w:sz="4" w:space="0"/>
              <w:right w:val="single" w:color="auto" w:sz="4" w:space="0"/>
            </w:tcBorders>
            <w:noWrap w:val="0"/>
            <w:vAlign w:val="center"/>
          </w:tcPr>
          <w:p w14:paraId="2897400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r>
      <w:tr w14:paraId="09097851">
        <w:tblPrEx>
          <w:tblCellMar>
            <w:top w:w="0" w:type="dxa"/>
            <w:left w:w="108" w:type="dxa"/>
            <w:bottom w:w="0" w:type="dxa"/>
            <w:right w:w="108" w:type="dxa"/>
          </w:tblCellMar>
        </w:tblPrEx>
        <w:trPr>
          <w:trHeight w:val="273"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8DDDD82">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78B0CB4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48" w:type="dxa"/>
            <w:tcBorders>
              <w:top w:val="nil"/>
              <w:left w:val="nil"/>
              <w:bottom w:val="single" w:color="auto" w:sz="4" w:space="0"/>
              <w:right w:val="single" w:color="auto" w:sz="4" w:space="0"/>
            </w:tcBorders>
            <w:noWrap w:val="0"/>
            <w:vAlign w:val="center"/>
          </w:tcPr>
          <w:p w14:paraId="392E439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48</w:t>
            </w:r>
          </w:p>
        </w:tc>
        <w:tc>
          <w:tcPr>
            <w:tcW w:w="1133" w:type="dxa"/>
            <w:gridSpan w:val="2"/>
            <w:tcBorders>
              <w:top w:val="nil"/>
              <w:left w:val="nil"/>
              <w:bottom w:val="single" w:color="auto" w:sz="4" w:space="0"/>
              <w:right w:val="single" w:color="auto" w:sz="4" w:space="0"/>
            </w:tcBorders>
            <w:noWrap w:val="0"/>
            <w:vAlign w:val="center"/>
          </w:tcPr>
          <w:p w14:paraId="09AE127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48</w:t>
            </w:r>
          </w:p>
        </w:tc>
        <w:tc>
          <w:tcPr>
            <w:tcW w:w="1117" w:type="dxa"/>
            <w:gridSpan w:val="2"/>
            <w:tcBorders>
              <w:top w:val="nil"/>
              <w:left w:val="nil"/>
              <w:bottom w:val="single" w:color="auto" w:sz="4" w:space="0"/>
              <w:right w:val="single" w:color="auto" w:sz="4" w:space="0"/>
            </w:tcBorders>
            <w:noWrap w:val="0"/>
            <w:vAlign w:val="center"/>
          </w:tcPr>
          <w:p w14:paraId="6358253B">
            <w:pPr>
              <w:widowControl/>
              <w:spacing w:line="240" w:lineRule="exact"/>
              <w:jc w:val="center"/>
              <w:rPr>
                <w:rFonts w:hint="default" w:ascii="宋体" w:hAnsi="宋体" w:eastAsia="宋体" w:cs="宋体"/>
                <w:kern w:val="0"/>
                <w:sz w:val="18"/>
                <w:szCs w:val="18"/>
                <w:lang w:val="en-US" w:eastAsia="zh-CN"/>
              </w:rPr>
            </w:pPr>
          </w:p>
        </w:tc>
        <w:tc>
          <w:tcPr>
            <w:tcW w:w="713" w:type="dxa"/>
            <w:gridSpan w:val="2"/>
            <w:tcBorders>
              <w:top w:val="nil"/>
              <w:left w:val="nil"/>
              <w:bottom w:val="single" w:color="auto" w:sz="4" w:space="0"/>
              <w:right w:val="single" w:color="auto" w:sz="4" w:space="0"/>
            </w:tcBorders>
            <w:noWrap w:val="0"/>
            <w:vAlign w:val="center"/>
          </w:tcPr>
          <w:p w14:paraId="0D287E6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794" w:type="dxa"/>
            <w:gridSpan w:val="2"/>
            <w:tcBorders>
              <w:top w:val="single" w:color="auto" w:sz="4" w:space="0"/>
              <w:left w:val="nil"/>
              <w:bottom w:val="single" w:color="auto" w:sz="4" w:space="0"/>
              <w:right w:val="single" w:color="auto" w:sz="4" w:space="0"/>
            </w:tcBorders>
            <w:noWrap w:val="0"/>
            <w:vAlign w:val="center"/>
          </w:tcPr>
          <w:p w14:paraId="137E2169">
            <w:pPr>
              <w:widowControl/>
              <w:spacing w:line="240" w:lineRule="exact"/>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99.79%</w:t>
            </w:r>
          </w:p>
        </w:tc>
        <w:tc>
          <w:tcPr>
            <w:tcW w:w="726" w:type="dxa"/>
            <w:tcBorders>
              <w:top w:val="nil"/>
              <w:left w:val="nil"/>
              <w:bottom w:val="single" w:color="auto" w:sz="4" w:space="0"/>
              <w:right w:val="single" w:color="auto" w:sz="4" w:space="0"/>
            </w:tcBorders>
            <w:noWrap w:val="0"/>
            <w:vAlign w:val="center"/>
          </w:tcPr>
          <w:p w14:paraId="03C72AA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74C224F2">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CE017D5">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2F24D6A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48" w:type="dxa"/>
            <w:tcBorders>
              <w:top w:val="nil"/>
              <w:left w:val="nil"/>
              <w:bottom w:val="single" w:color="auto" w:sz="4" w:space="0"/>
              <w:right w:val="single" w:color="auto" w:sz="4" w:space="0"/>
            </w:tcBorders>
            <w:noWrap w:val="0"/>
            <w:vAlign w:val="center"/>
          </w:tcPr>
          <w:p w14:paraId="7FB8EAEC">
            <w:pPr>
              <w:widowControl/>
              <w:spacing w:line="240" w:lineRule="exact"/>
              <w:jc w:val="center"/>
              <w:rPr>
                <w:rFonts w:ascii="宋体" w:hAnsi="宋体" w:eastAsia="宋体" w:cs="宋体"/>
                <w:kern w:val="0"/>
                <w:sz w:val="18"/>
                <w:szCs w:val="18"/>
              </w:rPr>
            </w:pPr>
          </w:p>
        </w:tc>
        <w:tc>
          <w:tcPr>
            <w:tcW w:w="1133" w:type="dxa"/>
            <w:gridSpan w:val="2"/>
            <w:tcBorders>
              <w:top w:val="nil"/>
              <w:left w:val="nil"/>
              <w:bottom w:val="single" w:color="auto" w:sz="4" w:space="0"/>
              <w:right w:val="single" w:color="auto" w:sz="4" w:space="0"/>
            </w:tcBorders>
            <w:noWrap w:val="0"/>
            <w:vAlign w:val="center"/>
          </w:tcPr>
          <w:p w14:paraId="720E5719">
            <w:pPr>
              <w:widowControl/>
              <w:spacing w:line="240" w:lineRule="exact"/>
              <w:jc w:val="center"/>
              <w:rPr>
                <w:rFonts w:ascii="宋体" w:hAnsi="宋体" w:eastAsia="宋体" w:cs="宋体"/>
                <w:kern w:val="0"/>
                <w:sz w:val="18"/>
                <w:szCs w:val="18"/>
              </w:rPr>
            </w:pPr>
          </w:p>
        </w:tc>
        <w:tc>
          <w:tcPr>
            <w:tcW w:w="1117" w:type="dxa"/>
            <w:gridSpan w:val="2"/>
            <w:tcBorders>
              <w:top w:val="nil"/>
              <w:left w:val="nil"/>
              <w:bottom w:val="single" w:color="auto" w:sz="4" w:space="0"/>
              <w:right w:val="single" w:color="auto" w:sz="4" w:space="0"/>
            </w:tcBorders>
            <w:noWrap w:val="0"/>
            <w:vAlign w:val="center"/>
          </w:tcPr>
          <w:p w14:paraId="310D813B">
            <w:pPr>
              <w:widowControl/>
              <w:spacing w:line="240" w:lineRule="exact"/>
              <w:jc w:val="center"/>
              <w:rPr>
                <w:rFonts w:ascii="宋体" w:hAnsi="宋体" w:eastAsia="宋体" w:cs="宋体"/>
                <w:kern w:val="0"/>
                <w:sz w:val="18"/>
                <w:szCs w:val="18"/>
              </w:rPr>
            </w:pPr>
          </w:p>
        </w:tc>
        <w:tc>
          <w:tcPr>
            <w:tcW w:w="713" w:type="dxa"/>
            <w:gridSpan w:val="2"/>
            <w:tcBorders>
              <w:top w:val="nil"/>
              <w:left w:val="nil"/>
              <w:bottom w:val="single" w:color="auto" w:sz="4" w:space="0"/>
              <w:right w:val="single" w:color="auto" w:sz="4" w:space="0"/>
            </w:tcBorders>
            <w:noWrap w:val="0"/>
            <w:vAlign w:val="center"/>
          </w:tcPr>
          <w:p w14:paraId="6FC39AF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794" w:type="dxa"/>
            <w:gridSpan w:val="2"/>
            <w:tcBorders>
              <w:top w:val="single" w:color="auto" w:sz="4" w:space="0"/>
              <w:left w:val="nil"/>
              <w:bottom w:val="single" w:color="auto" w:sz="4" w:space="0"/>
              <w:right w:val="single" w:color="auto" w:sz="4" w:space="0"/>
            </w:tcBorders>
            <w:noWrap w:val="0"/>
            <w:vAlign w:val="center"/>
          </w:tcPr>
          <w:p w14:paraId="7885533C">
            <w:pPr>
              <w:widowControl/>
              <w:spacing w:line="240" w:lineRule="exact"/>
              <w:jc w:val="center"/>
              <w:rPr>
                <w:rFonts w:ascii="宋体" w:hAnsi="宋体" w:eastAsia="宋体" w:cs="宋体"/>
                <w:kern w:val="0"/>
                <w:sz w:val="18"/>
                <w:szCs w:val="18"/>
              </w:rPr>
            </w:pPr>
          </w:p>
        </w:tc>
        <w:tc>
          <w:tcPr>
            <w:tcW w:w="726" w:type="dxa"/>
            <w:tcBorders>
              <w:top w:val="nil"/>
              <w:left w:val="nil"/>
              <w:bottom w:val="single" w:color="auto" w:sz="4" w:space="0"/>
              <w:right w:val="single" w:color="auto" w:sz="4" w:space="0"/>
            </w:tcBorders>
            <w:noWrap w:val="0"/>
            <w:vAlign w:val="center"/>
          </w:tcPr>
          <w:p w14:paraId="6E9C484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2BA3F6E7">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48164D1">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510D4B2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48" w:type="dxa"/>
            <w:tcBorders>
              <w:top w:val="nil"/>
              <w:left w:val="nil"/>
              <w:bottom w:val="single" w:color="auto" w:sz="4" w:space="0"/>
              <w:right w:val="single" w:color="auto" w:sz="4" w:space="0"/>
            </w:tcBorders>
            <w:noWrap w:val="0"/>
            <w:vAlign w:val="center"/>
          </w:tcPr>
          <w:p w14:paraId="74F5FA9F">
            <w:pPr>
              <w:widowControl/>
              <w:spacing w:line="240" w:lineRule="exact"/>
              <w:jc w:val="center"/>
              <w:rPr>
                <w:rFonts w:ascii="宋体" w:hAnsi="宋体" w:eastAsia="宋体" w:cs="宋体"/>
                <w:kern w:val="0"/>
                <w:sz w:val="18"/>
                <w:szCs w:val="18"/>
              </w:rPr>
            </w:pPr>
          </w:p>
        </w:tc>
        <w:tc>
          <w:tcPr>
            <w:tcW w:w="1133" w:type="dxa"/>
            <w:gridSpan w:val="2"/>
            <w:tcBorders>
              <w:top w:val="nil"/>
              <w:left w:val="nil"/>
              <w:bottom w:val="single" w:color="auto" w:sz="4" w:space="0"/>
              <w:right w:val="single" w:color="auto" w:sz="4" w:space="0"/>
            </w:tcBorders>
            <w:noWrap w:val="0"/>
            <w:vAlign w:val="center"/>
          </w:tcPr>
          <w:p w14:paraId="0B7030F2">
            <w:pPr>
              <w:widowControl/>
              <w:spacing w:line="240" w:lineRule="exact"/>
              <w:jc w:val="center"/>
              <w:rPr>
                <w:rFonts w:ascii="宋体" w:hAnsi="宋体" w:eastAsia="宋体" w:cs="宋体"/>
                <w:kern w:val="0"/>
                <w:sz w:val="18"/>
                <w:szCs w:val="18"/>
              </w:rPr>
            </w:pPr>
          </w:p>
        </w:tc>
        <w:tc>
          <w:tcPr>
            <w:tcW w:w="1117" w:type="dxa"/>
            <w:gridSpan w:val="2"/>
            <w:tcBorders>
              <w:top w:val="nil"/>
              <w:left w:val="nil"/>
              <w:bottom w:val="single" w:color="auto" w:sz="4" w:space="0"/>
              <w:right w:val="single" w:color="auto" w:sz="4" w:space="0"/>
            </w:tcBorders>
            <w:noWrap w:val="0"/>
            <w:vAlign w:val="center"/>
          </w:tcPr>
          <w:p w14:paraId="044355F7">
            <w:pPr>
              <w:widowControl/>
              <w:spacing w:line="240" w:lineRule="exact"/>
              <w:jc w:val="center"/>
              <w:rPr>
                <w:rFonts w:ascii="宋体" w:hAnsi="宋体" w:eastAsia="宋体" w:cs="宋体"/>
                <w:kern w:val="0"/>
                <w:sz w:val="18"/>
                <w:szCs w:val="18"/>
              </w:rPr>
            </w:pPr>
          </w:p>
        </w:tc>
        <w:tc>
          <w:tcPr>
            <w:tcW w:w="713" w:type="dxa"/>
            <w:gridSpan w:val="2"/>
            <w:tcBorders>
              <w:top w:val="nil"/>
              <w:left w:val="nil"/>
              <w:bottom w:val="single" w:color="auto" w:sz="4" w:space="0"/>
              <w:right w:val="single" w:color="auto" w:sz="4" w:space="0"/>
            </w:tcBorders>
            <w:noWrap w:val="0"/>
            <w:vAlign w:val="center"/>
          </w:tcPr>
          <w:p w14:paraId="5BA8578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794" w:type="dxa"/>
            <w:gridSpan w:val="2"/>
            <w:tcBorders>
              <w:top w:val="single" w:color="auto" w:sz="4" w:space="0"/>
              <w:left w:val="nil"/>
              <w:bottom w:val="single" w:color="auto" w:sz="4" w:space="0"/>
              <w:right w:val="single" w:color="auto" w:sz="4" w:space="0"/>
            </w:tcBorders>
            <w:noWrap w:val="0"/>
            <w:vAlign w:val="center"/>
          </w:tcPr>
          <w:p w14:paraId="0D0264EC">
            <w:pPr>
              <w:widowControl/>
              <w:spacing w:line="240" w:lineRule="exact"/>
              <w:jc w:val="center"/>
              <w:rPr>
                <w:rFonts w:ascii="宋体" w:hAnsi="宋体" w:eastAsia="宋体" w:cs="宋体"/>
                <w:kern w:val="0"/>
                <w:sz w:val="18"/>
                <w:szCs w:val="18"/>
              </w:rPr>
            </w:pPr>
          </w:p>
        </w:tc>
        <w:tc>
          <w:tcPr>
            <w:tcW w:w="726" w:type="dxa"/>
            <w:tcBorders>
              <w:top w:val="nil"/>
              <w:left w:val="nil"/>
              <w:bottom w:val="single" w:color="auto" w:sz="4" w:space="0"/>
              <w:right w:val="single" w:color="auto" w:sz="4" w:space="0"/>
            </w:tcBorders>
            <w:noWrap w:val="0"/>
            <w:vAlign w:val="center"/>
          </w:tcPr>
          <w:p w14:paraId="70D9EC0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551FCD67">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14:paraId="1AF9856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103" w:type="dxa"/>
            <w:gridSpan w:val="6"/>
            <w:tcBorders>
              <w:top w:val="single" w:color="auto" w:sz="4" w:space="0"/>
              <w:left w:val="nil"/>
              <w:bottom w:val="single" w:color="auto" w:sz="4" w:space="0"/>
              <w:right w:val="single" w:color="auto" w:sz="4" w:space="0"/>
            </w:tcBorders>
            <w:noWrap w:val="0"/>
            <w:vAlign w:val="center"/>
          </w:tcPr>
          <w:p w14:paraId="5AEA06A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350" w:type="dxa"/>
            <w:gridSpan w:val="7"/>
            <w:tcBorders>
              <w:top w:val="single" w:color="auto" w:sz="4" w:space="0"/>
              <w:left w:val="nil"/>
              <w:bottom w:val="single" w:color="auto" w:sz="4" w:space="0"/>
              <w:right w:val="single" w:color="auto" w:sz="4" w:space="0"/>
            </w:tcBorders>
            <w:noWrap w:val="0"/>
            <w:vAlign w:val="center"/>
          </w:tcPr>
          <w:p w14:paraId="371B81C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1C06AEB0">
        <w:tblPrEx>
          <w:tblCellMar>
            <w:top w:w="0" w:type="dxa"/>
            <w:left w:w="108" w:type="dxa"/>
            <w:bottom w:w="0" w:type="dxa"/>
            <w:right w:w="108" w:type="dxa"/>
          </w:tblCellMar>
        </w:tblPrEx>
        <w:trPr>
          <w:trHeight w:val="715"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14:paraId="049BB062">
            <w:pPr>
              <w:widowControl/>
              <w:spacing w:line="240" w:lineRule="exact"/>
              <w:jc w:val="center"/>
              <w:rPr>
                <w:rFonts w:ascii="宋体" w:hAnsi="宋体" w:eastAsia="宋体" w:cs="宋体"/>
                <w:kern w:val="0"/>
                <w:sz w:val="18"/>
                <w:szCs w:val="18"/>
              </w:rPr>
            </w:pPr>
          </w:p>
        </w:tc>
        <w:tc>
          <w:tcPr>
            <w:tcW w:w="5103" w:type="dxa"/>
            <w:gridSpan w:val="6"/>
            <w:tcBorders>
              <w:top w:val="single" w:color="auto" w:sz="4" w:space="0"/>
              <w:left w:val="nil"/>
              <w:bottom w:val="single" w:color="auto" w:sz="4" w:space="0"/>
              <w:right w:val="single" w:color="auto" w:sz="4" w:space="0"/>
            </w:tcBorders>
            <w:noWrap w:val="0"/>
            <w:vAlign w:val="center"/>
          </w:tcPr>
          <w:p w14:paraId="7F738B08">
            <w:pPr>
              <w:widowControl/>
              <w:spacing w:line="240" w:lineRule="exact"/>
              <w:ind w:firstLine="300" w:firstLineChars="200"/>
              <w:jc w:val="left"/>
              <w:rPr>
                <w:rFonts w:hint="default" w:ascii="宋体" w:hAnsi="宋体" w:eastAsia="宋体" w:cs="宋体"/>
                <w:kern w:val="0"/>
                <w:sz w:val="15"/>
                <w:szCs w:val="15"/>
                <w:lang w:val="en-US" w:eastAsia="zh-CN"/>
              </w:rPr>
            </w:pPr>
            <w:r>
              <w:rPr>
                <w:rFonts w:hint="eastAsia" w:ascii="宋体" w:hAnsi="宋体" w:eastAsia="宋体" w:cs="宋体"/>
                <w:kern w:val="0"/>
                <w:sz w:val="15"/>
                <w:szCs w:val="15"/>
                <w:lang w:eastAsia="zh-CN"/>
              </w:rPr>
              <w:t>为保障</w:t>
            </w:r>
            <w:r>
              <w:rPr>
                <w:rFonts w:hint="eastAsia" w:ascii="宋体" w:hAnsi="宋体" w:eastAsia="宋体" w:cs="宋体"/>
                <w:kern w:val="0"/>
                <w:sz w:val="15"/>
                <w:szCs w:val="15"/>
                <w:lang w:val="en-US" w:eastAsia="zh-CN"/>
              </w:rPr>
              <w:t>2023年审计业务正常开展，全面反映审计结果，揭示存在问题，提高相关项目资金使用效率。2023年审计项目14个，培训费1万元</w:t>
            </w:r>
          </w:p>
        </w:tc>
        <w:tc>
          <w:tcPr>
            <w:tcW w:w="3350" w:type="dxa"/>
            <w:gridSpan w:val="7"/>
            <w:tcBorders>
              <w:top w:val="single" w:color="auto" w:sz="4" w:space="0"/>
              <w:left w:val="nil"/>
              <w:bottom w:val="single" w:color="auto" w:sz="4" w:space="0"/>
              <w:right w:val="single" w:color="auto" w:sz="4" w:space="0"/>
            </w:tcBorders>
            <w:noWrap w:val="0"/>
            <w:vAlign w:val="center"/>
          </w:tcPr>
          <w:p w14:paraId="3A59F66F">
            <w:pPr>
              <w:widowControl/>
              <w:spacing w:line="240" w:lineRule="exact"/>
              <w:jc w:val="center"/>
              <w:rPr>
                <w:rFonts w:hint="default" w:ascii="宋体" w:hAnsi="宋体" w:eastAsia="宋体" w:cs="宋体"/>
                <w:kern w:val="0"/>
                <w:sz w:val="15"/>
                <w:szCs w:val="15"/>
                <w:lang w:val="en-US" w:eastAsia="zh-CN"/>
              </w:rPr>
            </w:pPr>
            <w:r>
              <w:rPr>
                <w:rFonts w:hint="eastAsia" w:ascii="宋体" w:hAnsi="宋体" w:eastAsia="宋体" w:cs="宋体"/>
                <w:kern w:val="0"/>
                <w:sz w:val="15"/>
                <w:szCs w:val="15"/>
                <w:lang w:eastAsia="zh-CN"/>
              </w:rPr>
              <w:t>一是支付中介（会计师事务所）审计业务经费。二是培训费</w:t>
            </w:r>
            <w:r>
              <w:rPr>
                <w:rFonts w:hint="eastAsia" w:ascii="宋体" w:hAnsi="宋体" w:eastAsia="宋体" w:cs="宋体"/>
                <w:kern w:val="0"/>
                <w:sz w:val="15"/>
                <w:szCs w:val="15"/>
                <w:lang w:val="en-US" w:eastAsia="zh-CN"/>
              </w:rPr>
              <w:t>1万元</w:t>
            </w:r>
            <w:r>
              <w:rPr>
                <w:rFonts w:hint="eastAsia" w:ascii="宋体" w:hAnsi="宋体" w:eastAsia="宋体" w:cs="宋体"/>
                <w:kern w:val="0"/>
                <w:sz w:val="15"/>
                <w:szCs w:val="15"/>
                <w:lang w:eastAsia="zh-CN"/>
              </w:rPr>
              <w:t>，审计业务经费预算数</w:t>
            </w:r>
            <w:r>
              <w:rPr>
                <w:rFonts w:hint="eastAsia" w:ascii="宋体" w:hAnsi="宋体" w:eastAsia="宋体" w:cs="宋体"/>
                <w:kern w:val="0"/>
                <w:sz w:val="15"/>
                <w:szCs w:val="15"/>
                <w:lang w:val="en-US" w:eastAsia="zh-CN"/>
              </w:rPr>
              <w:t>47万,执行数47万元，培训费0.9万元</w:t>
            </w:r>
          </w:p>
          <w:p w14:paraId="201B9558">
            <w:pPr>
              <w:widowControl/>
              <w:spacing w:line="240" w:lineRule="exact"/>
              <w:jc w:val="center"/>
              <w:rPr>
                <w:rFonts w:hint="eastAsia" w:ascii="宋体" w:hAnsi="宋体" w:eastAsia="宋体" w:cs="宋体"/>
                <w:kern w:val="0"/>
                <w:sz w:val="15"/>
                <w:szCs w:val="15"/>
                <w:lang w:eastAsia="zh-CN"/>
              </w:rPr>
            </w:pPr>
          </w:p>
          <w:p w14:paraId="1E3513D8">
            <w:pPr>
              <w:widowControl/>
              <w:spacing w:line="240" w:lineRule="exact"/>
              <w:jc w:val="center"/>
              <w:rPr>
                <w:rFonts w:hint="default" w:ascii="宋体" w:hAnsi="宋体" w:eastAsia="宋体" w:cs="宋体"/>
                <w:kern w:val="0"/>
                <w:sz w:val="15"/>
                <w:szCs w:val="15"/>
                <w:lang w:val="en-US" w:eastAsia="zh-CN"/>
              </w:rPr>
            </w:pPr>
            <w:r>
              <w:rPr>
                <w:rFonts w:hint="eastAsia" w:ascii="宋体" w:hAnsi="宋体" w:eastAsia="宋体" w:cs="宋体"/>
                <w:kern w:val="0"/>
                <w:sz w:val="15"/>
                <w:szCs w:val="15"/>
                <w:lang w:eastAsia="zh-CN"/>
              </w:rPr>
              <w:t>审计业务经费预算数</w:t>
            </w:r>
            <w:r>
              <w:rPr>
                <w:rFonts w:hint="eastAsia" w:ascii="宋体" w:hAnsi="宋体" w:eastAsia="宋体" w:cs="宋体"/>
                <w:kern w:val="0"/>
                <w:sz w:val="15"/>
                <w:szCs w:val="15"/>
                <w:lang w:val="en-US" w:eastAsia="zh-CN"/>
              </w:rPr>
              <w:t>20万,执行数19万</w:t>
            </w:r>
          </w:p>
          <w:p w14:paraId="2A34906D">
            <w:pPr>
              <w:widowControl/>
              <w:spacing w:line="240" w:lineRule="exact"/>
              <w:jc w:val="center"/>
              <w:rPr>
                <w:rFonts w:ascii="宋体" w:hAnsi="宋体" w:eastAsia="宋体" w:cs="宋体"/>
                <w:kern w:val="0"/>
                <w:sz w:val="15"/>
                <w:szCs w:val="15"/>
              </w:rPr>
            </w:pPr>
          </w:p>
        </w:tc>
      </w:tr>
      <w:tr w14:paraId="31A0F063">
        <w:tblPrEx>
          <w:tblCellMar>
            <w:top w:w="0" w:type="dxa"/>
            <w:left w:w="108" w:type="dxa"/>
            <w:bottom w:w="0" w:type="dxa"/>
            <w:right w:w="108" w:type="dxa"/>
          </w:tblCellMar>
        </w:tblPrEx>
        <w:trPr>
          <w:trHeight w:val="752" w:hRule="exact"/>
          <w:jc w:val="center"/>
        </w:trPr>
        <w:tc>
          <w:tcPr>
            <w:tcW w:w="588" w:type="dxa"/>
            <w:vMerge w:val="restart"/>
            <w:tcBorders>
              <w:top w:val="nil"/>
              <w:left w:val="single" w:color="auto" w:sz="4" w:space="0"/>
              <w:right w:val="single" w:color="auto" w:sz="4" w:space="0"/>
            </w:tcBorders>
            <w:noWrap w:val="0"/>
            <w:vAlign w:val="center"/>
          </w:tcPr>
          <w:p w14:paraId="7E75C7A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14:paraId="069EC7D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14:paraId="0AB42C5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095" w:type="dxa"/>
            <w:gridSpan w:val="3"/>
            <w:tcBorders>
              <w:top w:val="single" w:color="auto" w:sz="4" w:space="0"/>
              <w:left w:val="nil"/>
              <w:bottom w:val="single" w:color="auto" w:sz="4" w:space="0"/>
              <w:right w:val="single" w:color="auto" w:sz="4" w:space="0"/>
            </w:tcBorders>
            <w:noWrap w:val="0"/>
            <w:vAlign w:val="center"/>
          </w:tcPr>
          <w:p w14:paraId="67F571C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916" w:type="dxa"/>
            <w:tcBorders>
              <w:top w:val="nil"/>
              <w:left w:val="nil"/>
              <w:bottom w:val="single" w:color="auto" w:sz="4" w:space="0"/>
              <w:right w:val="single" w:color="auto" w:sz="4" w:space="0"/>
            </w:tcBorders>
            <w:noWrap w:val="0"/>
            <w:vAlign w:val="center"/>
          </w:tcPr>
          <w:p w14:paraId="54CD809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154462D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924" w:type="dxa"/>
            <w:tcBorders>
              <w:top w:val="nil"/>
              <w:left w:val="nil"/>
              <w:bottom w:val="single" w:color="auto" w:sz="4" w:space="0"/>
              <w:right w:val="single" w:color="auto" w:sz="4" w:space="0"/>
            </w:tcBorders>
            <w:noWrap w:val="0"/>
            <w:vAlign w:val="center"/>
          </w:tcPr>
          <w:p w14:paraId="1320934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7CBE3B0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481" w:type="dxa"/>
            <w:gridSpan w:val="2"/>
            <w:tcBorders>
              <w:top w:val="nil"/>
              <w:left w:val="nil"/>
              <w:bottom w:val="single" w:color="auto" w:sz="4" w:space="0"/>
              <w:right w:val="single" w:color="auto" w:sz="4" w:space="0"/>
            </w:tcBorders>
            <w:noWrap w:val="0"/>
            <w:vAlign w:val="center"/>
          </w:tcPr>
          <w:p w14:paraId="5726F8B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645" w:type="dxa"/>
            <w:gridSpan w:val="2"/>
            <w:tcBorders>
              <w:top w:val="nil"/>
              <w:left w:val="nil"/>
              <w:bottom w:val="single" w:color="auto" w:sz="4" w:space="0"/>
              <w:right w:val="single" w:color="auto" w:sz="4" w:space="0"/>
            </w:tcBorders>
            <w:noWrap w:val="0"/>
            <w:vAlign w:val="center"/>
          </w:tcPr>
          <w:p w14:paraId="629EDAD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300" w:type="dxa"/>
            <w:gridSpan w:val="2"/>
            <w:tcBorders>
              <w:top w:val="single" w:color="auto" w:sz="4" w:space="0"/>
              <w:left w:val="nil"/>
              <w:bottom w:val="single" w:color="auto" w:sz="4" w:space="0"/>
              <w:right w:val="single" w:color="auto" w:sz="4" w:space="0"/>
            </w:tcBorders>
            <w:noWrap w:val="0"/>
            <w:vAlign w:val="center"/>
          </w:tcPr>
          <w:p w14:paraId="3ACA60F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0EE6E136">
        <w:tblPrEx>
          <w:tblCellMar>
            <w:top w:w="0" w:type="dxa"/>
            <w:left w:w="108" w:type="dxa"/>
            <w:bottom w:w="0" w:type="dxa"/>
            <w:right w:w="108" w:type="dxa"/>
          </w:tblCellMar>
        </w:tblPrEx>
        <w:trPr>
          <w:trHeight w:val="515" w:hRule="exact"/>
          <w:jc w:val="center"/>
        </w:trPr>
        <w:tc>
          <w:tcPr>
            <w:tcW w:w="588" w:type="dxa"/>
            <w:vMerge w:val="continue"/>
            <w:tcBorders>
              <w:left w:val="single" w:color="auto" w:sz="4" w:space="0"/>
              <w:right w:val="single" w:color="auto" w:sz="4" w:space="0"/>
            </w:tcBorders>
            <w:noWrap w:val="0"/>
            <w:vAlign w:val="center"/>
          </w:tcPr>
          <w:p w14:paraId="44E786E2">
            <w:pPr>
              <w:widowControl/>
              <w:spacing w:line="240" w:lineRule="exact"/>
              <w:jc w:val="center"/>
              <w:rPr>
                <w:rFonts w:ascii="宋体" w:hAnsi="宋体" w:eastAsia="宋体" w:cs="宋体"/>
                <w:kern w:val="0"/>
                <w:sz w:val="18"/>
                <w:szCs w:val="18"/>
              </w:rPr>
            </w:pPr>
          </w:p>
        </w:tc>
        <w:tc>
          <w:tcPr>
            <w:tcW w:w="980" w:type="dxa"/>
            <w:vMerge w:val="restart"/>
            <w:tcBorders>
              <w:top w:val="single" w:color="auto" w:sz="4" w:space="0"/>
              <w:left w:val="single" w:color="auto" w:sz="4" w:space="0"/>
              <w:bottom w:val="single" w:color="auto" w:sz="4" w:space="0"/>
              <w:right w:val="single" w:color="auto" w:sz="4" w:space="0"/>
            </w:tcBorders>
            <w:noWrap w:val="0"/>
            <w:vAlign w:val="center"/>
          </w:tcPr>
          <w:p w14:paraId="686EA41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5417220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095" w:type="dxa"/>
            <w:gridSpan w:val="3"/>
            <w:tcBorders>
              <w:top w:val="single" w:color="auto" w:sz="4" w:space="0"/>
              <w:left w:val="nil"/>
              <w:bottom w:val="single" w:color="auto" w:sz="4" w:space="0"/>
              <w:right w:val="single" w:color="auto" w:sz="4" w:space="0"/>
            </w:tcBorders>
            <w:noWrap w:val="0"/>
            <w:vAlign w:val="center"/>
          </w:tcPr>
          <w:p w14:paraId="1B020536">
            <w:pPr>
              <w:widowControl/>
              <w:spacing w:line="240" w:lineRule="exact"/>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指标1：</w:t>
            </w:r>
            <w:r>
              <w:rPr>
                <w:rFonts w:hint="eastAsia" w:ascii="宋体" w:hAnsi="宋体" w:eastAsia="宋体" w:cs="宋体"/>
                <w:color w:val="000000"/>
                <w:kern w:val="0"/>
                <w:sz w:val="15"/>
                <w:szCs w:val="15"/>
                <w:lang w:eastAsia="zh-CN"/>
              </w:rPr>
              <w:t>完成审计项目数量</w:t>
            </w:r>
          </w:p>
        </w:tc>
        <w:tc>
          <w:tcPr>
            <w:tcW w:w="916" w:type="dxa"/>
            <w:tcBorders>
              <w:top w:val="nil"/>
              <w:left w:val="nil"/>
              <w:bottom w:val="single" w:color="auto" w:sz="4" w:space="0"/>
              <w:right w:val="single" w:color="auto" w:sz="4" w:space="0"/>
            </w:tcBorders>
            <w:noWrap w:val="0"/>
            <w:vAlign w:val="center"/>
          </w:tcPr>
          <w:p w14:paraId="1B7FB60B">
            <w:pPr>
              <w:widowControl/>
              <w:spacing w:line="240" w:lineRule="exact"/>
              <w:jc w:val="both"/>
              <w:rPr>
                <w:rFonts w:hint="default" w:ascii="宋体" w:hAnsi="宋体" w:eastAsia="宋体" w:cs="宋体"/>
                <w:kern w:val="0"/>
                <w:sz w:val="15"/>
                <w:szCs w:val="15"/>
                <w:lang w:val="en-US" w:eastAsia="zh-CN"/>
              </w:rPr>
            </w:pPr>
            <w:r>
              <w:rPr>
                <w:rFonts w:hint="eastAsia" w:ascii="宋体" w:hAnsi="宋体" w:eastAsia="宋体" w:cs="宋体"/>
                <w:kern w:val="0"/>
                <w:sz w:val="15"/>
                <w:szCs w:val="15"/>
                <w:lang w:val="en-US" w:eastAsia="zh-CN"/>
              </w:rPr>
              <w:t>≥14</w:t>
            </w:r>
          </w:p>
        </w:tc>
        <w:tc>
          <w:tcPr>
            <w:tcW w:w="924" w:type="dxa"/>
            <w:tcBorders>
              <w:top w:val="nil"/>
              <w:left w:val="nil"/>
              <w:bottom w:val="single" w:color="auto" w:sz="4" w:space="0"/>
              <w:right w:val="single" w:color="auto" w:sz="4" w:space="0"/>
            </w:tcBorders>
            <w:noWrap w:val="0"/>
            <w:vAlign w:val="center"/>
          </w:tcPr>
          <w:p w14:paraId="686B86AD">
            <w:pPr>
              <w:widowControl/>
              <w:spacing w:line="240" w:lineRule="exact"/>
              <w:jc w:val="center"/>
              <w:rPr>
                <w:rFonts w:hint="eastAsia" w:ascii="宋体" w:hAnsi="宋体" w:eastAsia="宋体" w:cs="宋体"/>
                <w:kern w:val="0"/>
                <w:sz w:val="15"/>
                <w:szCs w:val="15"/>
                <w:lang w:val="en-US" w:eastAsia="zh-CN"/>
              </w:rPr>
            </w:pPr>
            <w:r>
              <w:rPr>
                <w:rFonts w:hint="eastAsia" w:ascii="宋体" w:hAnsi="宋体" w:eastAsia="宋体" w:cs="宋体"/>
                <w:kern w:val="0"/>
                <w:sz w:val="15"/>
                <w:szCs w:val="15"/>
                <w:lang w:val="en-US" w:eastAsia="zh-CN"/>
              </w:rPr>
              <w:t>100%</w:t>
            </w:r>
          </w:p>
        </w:tc>
        <w:tc>
          <w:tcPr>
            <w:tcW w:w="481" w:type="dxa"/>
            <w:gridSpan w:val="2"/>
            <w:tcBorders>
              <w:top w:val="nil"/>
              <w:left w:val="nil"/>
              <w:bottom w:val="single" w:color="auto" w:sz="4" w:space="0"/>
              <w:right w:val="single" w:color="auto" w:sz="4" w:space="0"/>
            </w:tcBorders>
            <w:noWrap w:val="0"/>
            <w:vAlign w:val="center"/>
          </w:tcPr>
          <w:p w14:paraId="05D20889">
            <w:pPr>
              <w:widowControl/>
              <w:spacing w:line="240" w:lineRule="exact"/>
              <w:jc w:val="center"/>
              <w:rPr>
                <w:rFonts w:hint="eastAsia" w:ascii="宋体" w:hAnsi="宋体" w:eastAsia="宋体" w:cs="宋体"/>
                <w:kern w:val="0"/>
                <w:sz w:val="15"/>
                <w:szCs w:val="15"/>
                <w:lang w:val="en-US" w:eastAsia="zh-CN"/>
              </w:rPr>
            </w:pPr>
            <w:r>
              <w:rPr>
                <w:rFonts w:hint="eastAsia" w:ascii="宋体" w:hAnsi="宋体" w:eastAsia="宋体" w:cs="宋体"/>
                <w:kern w:val="0"/>
                <w:sz w:val="15"/>
                <w:szCs w:val="15"/>
                <w:lang w:val="en-US" w:eastAsia="zh-CN"/>
              </w:rPr>
              <w:t>10</w:t>
            </w:r>
          </w:p>
        </w:tc>
        <w:tc>
          <w:tcPr>
            <w:tcW w:w="645" w:type="dxa"/>
            <w:gridSpan w:val="2"/>
            <w:tcBorders>
              <w:top w:val="nil"/>
              <w:left w:val="nil"/>
              <w:bottom w:val="single" w:color="auto" w:sz="4" w:space="0"/>
              <w:right w:val="single" w:color="auto" w:sz="4" w:space="0"/>
            </w:tcBorders>
            <w:noWrap w:val="0"/>
            <w:vAlign w:val="center"/>
          </w:tcPr>
          <w:p w14:paraId="6511D1B4">
            <w:pPr>
              <w:widowControl/>
              <w:spacing w:line="240" w:lineRule="exact"/>
              <w:jc w:val="center"/>
              <w:rPr>
                <w:rFonts w:hint="eastAsia" w:ascii="宋体" w:hAnsi="宋体" w:eastAsia="宋体" w:cs="宋体"/>
                <w:kern w:val="0"/>
                <w:sz w:val="15"/>
                <w:szCs w:val="15"/>
                <w:lang w:val="en-US" w:eastAsia="zh-CN"/>
              </w:rPr>
            </w:pPr>
            <w:r>
              <w:rPr>
                <w:rFonts w:hint="eastAsia" w:ascii="宋体" w:hAnsi="宋体" w:eastAsia="宋体" w:cs="宋体"/>
                <w:kern w:val="0"/>
                <w:sz w:val="15"/>
                <w:szCs w:val="15"/>
                <w:lang w:val="en-US" w:eastAsia="zh-CN"/>
              </w:rPr>
              <w:t>10</w:t>
            </w:r>
          </w:p>
        </w:tc>
        <w:tc>
          <w:tcPr>
            <w:tcW w:w="1300" w:type="dxa"/>
            <w:gridSpan w:val="2"/>
            <w:tcBorders>
              <w:top w:val="single" w:color="auto" w:sz="4" w:space="0"/>
              <w:left w:val="nil"/>
              <w:bottom w:val="single" w:color="auto" w:sz="4" w:space="0"/>
              <w:right w:val="single" w:color="auto" w:sz="4" w:space="0"/>
            </w:tcBorders>
            <w:noWrap w:val="0"/>
            <w:vAlign w:val="center"/>
          </w:tcPr>
          <w:p w14:paraId="3015285A">
            <w:pPr>
              <w:widowControl/>
              <w:spacing w:line="240" w:lineRule="exact"/>
              <w:jc w:val="center"/>
              <w:rPr>
                <w:rFonts w:ascii="宋体" w:hAnsi="宋体" w:eastAsia="宋体" w:cs="宋体"/>
                <w:kern w:val="0"/>
                <w:sz w:val="18"/>
                <w:szCs w:val="18"/>
              </w:rPr>
            </w:pPr>
          </w:p>
        </w:tc>
      </w:tr>
      <w:tr w14:paraId="3914626E">
        <w:tblPrEx>
          <w:tblCellMar>
            <w:top w:w="0" w:type="dxa"/>
            <w:left w:w="108" w:type="dxa"/>
            <w:bottom w:w="0" w:type="dxa"/>
            <w:right w:w="108" w:type="dxa"/>
          </w:tblCellMar>
        </w:tblPrEx>
        <w:trPr>
          <w:trHeight w:val="491" w:hRule="exact"/>
          <w:jc w:val="center"/>
        </w:trPr>
        <w:tc>
          <w:tcPr>
            <w:tcW w:w="588" w:type="dxa"/>
            <w:vMerge w:val="continue"/>
            <w:tcBorders>
              <w:left w:val="single" w:color="auto" w:sz="4" w:space="0"/>
              <w:right w:val="single" w:color="auto" w:sz="4" w:space="0"/>
            </w:tcBorders>
            <w:noWrap w:val="0"/>
            <w:vAlign w:val="center"/>
          </w:tcPr>
          <w:p w14:paraId="2740F64B">
            <w:pPr>
              <w:widowControl/>
              <w:spacing w:line="240" w:lineRule="exact"/>
              <w:jc w:val="center"/>
              <w:rPr>
                <w:rFonts w:ascii="宋体" w:hAnsi="宋体" w:eastAsia="宋体" w:cs="宋体"/>
                <w:kern w:val="0"/>
                <w:sz w:val="18"/>
                <w:szCs w:val="18"/>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58E570B7">
            <w:pPr>
              <w:widowControl/>
              <w:spacing w:line="240" w:lineRule="exact"/>
              <w:jc w:val="center"/>
              <w:rPr>
                <w:rFonts w:ascii="宋体" w:hAnsi="宋体" w:eastAsia="宋体" w:cs="宋体"/>
                <w:kern w:val="0"/>
                <w:sz w:val="18"/>
                <w:szCs w:val="18"/>
              </w:rPr>
            </w:pPr>
          </w:p>
        </w:tc>
        <w:tc>
          <w:tcPr>
            <w:tcW w:w="1112" w:type="dxa"/>
            <w:vMerge w:val="restart"/>
            <w:tcBorders>
              <w:top w:val="single" w:color="auto" w:sz="4" w:space="0"/>
              <w:left w:val="single" w:color="auto" w:sz="4" w:space="0"/>
              <w:bottom w:val="single" w:color="auto" w:sz="4" w:space="0"/>
              <w:right w:val="single" w:color="auto" w:sz="4" w:space="0"/>
            </w:tcBorders>
            <w:noWrap w:val="0"/>
            <w:vAlign w:val="center"/>
          </w:tcPr>
          <w:p w14:paraId="5F95CAD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095" w:type="dxa"/>
            <w:gridSpan w:val="3"/>
            <w:tcBorders>
              <w:top w:val="single" w:color="auto" w:sz="4" w:space="0"/>
              <w:left w:val="nil"/>
              <w:bottom w:val="single" w:color="auto" w:sz="4" w:space="0"/>
              <w:right w:val="single" w:color="auto" w:sz="4" w:space="0"/>
            </w:tcBorders>
            <w:noWrap w:val="0"/>
            <w:vAlign w:val="center"/>
          </w:tcPr>
          <w:p w14:paraId="1C6E89EC">
            <w:pPr>
              <w:widowControl/>
              <w:spacing w:line="240" w:lineRule="exact"/>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指标1：</w:t>
            </w:r>
            <w:r>
              <w:rPr>
                <w:rFonts w:hint="eastAsia" w:ascii="宋体" w:hAnsi="宋体" w:eastAsia="宋体" w:cs="宋体"/>
                <w:color w:val="000000"/>
                <w:kern w:val="0"/>
                <w:sz w:val="15"/>
                <w:szCs w:val="15"/>
                <w:lang w:eastAsia="zh-CN"/>
              </w:rPr>
              <w:t>提交审计结果报告和审计工作报告</w:t>
            </w:r>
          </w:p>
        </w:tc>
        <w:tc>
          <w:tcPr>
            <w:tcW w:w="916" w:type="dxa"/>
            <w:tcBorders>
              <w:top w:val="nil"/>
              <w:left w:val="nil"/>
              <w:bottom w:val="single" w:color="auto" w:sz="4" w:space="0"/>
              <w:right w:val="single" w:color="auto" w:sz="4" w:space="0"/>
            </w:tcBorders>
            <w:noWrap w:val="0"/>
            <w:vAlign w:val="center"/>
          </w:tcPr>
          <w:p w14:paraId="1EF07158">
            <w:pPr>
              <w:widowControl/>
              <w:spacing w:line="240" w:lineRule="exact"/>
              <w:jc w:val="both"/>
              <w:rPr>
                <w:rFonts w:hint="eastAsia" w:ascii="宋体" w:hAnsi="宋体" w:eastAsia="宋体" w:cs="宋体"/>
                <w:kern w:val="0"/>
                <w:sz w:val="15"/>
                <w:szCs w:val="15"/>
                <w:lang w:eastAsia="zh-CN"/>
              </w:rPr>
            </w:pPr>
            <w:r>
              <w:rPr>
                <w:rFonts w:hint="eastAsia" w:ascii="宋体" w:hAnsi="宋体" w:eastAsia="宋体" w:cs="宋体"/>
                <w:kern w:val="0"/>
                <w:sz w:val="15"/>
                <w:szCs w:val="15"/>
                <w:lang w:eastAsia="zh-CN"/>
              </w:rPr>
              <w:t>按时提交</w:t>
            </w:r>
          </w:p>
        </w:tc>
        <w:tc>
          <w:tcPr>
            <w:tcW w:w="924" w:type="dxa"/>
            <w:tcBorders>
              <w:top w:val="nil"/>
              <w:left w:val="nil"/>
              <w:bottom w:val="single" w:color="auto" w:sz="4" w:space="0"/>
              <w:right w:val="single" w:color="auto" w:sz="4" w:space="0"/>
            </w:tcBorders>
            <w:noWrap w:val="0"/>
            <w:vAlign w:val="center"/>
          </w:tcPr>
          <w:p w14:paraId="3CE1E8AE">
            <w:pPr>
              <w:widowControl/>
              <w:spacing w:line="240" w:lineRule="exact"/>
              <w:jc w:val="center"/>
              <w:rPr>
                <w:rFonts w:ascii="宋体" w:hAnsi="宋体" w:eastAsia="宋体" w:cs="宋体"/>
                <w:kern w:val="0"/>
                <w:sz w:val="15"/>
                <w:szCs w:val="15"/>
              </w:rPr>
            </w:pPr>
            <w:r>
              <w:rPr>
                <w:rFonts w:hint="eastAsia" w:ascii="宋体" w:hAnsi="宋体" w:eastAsia="宋体" w:cs="宋体"/>
                <w:kern w:val="0"/>
                <w:sz w:val="15"/>
                <w:szCs w:val="15"/>
                <w:lang w:val="en-US" w:eastAsia="zh-CN"/>
              </w:rPr>
              <w:t>100%</w:t>
            </w:r>
          </w:p>
        </w:tc>
        <w:tc>
          <w:tcPr>
            <w:tcW w:w="481" w:type="dxa"/>
            <w:gridSpan w:val="2"/>
            <w:tcBorders>
              <w:top w:val="nil"/>
              <w:left w:val="nil"/>
              <w:bottom w:val="single" w:color="auto" w:sz="4" w:space="0"/>
              <w:right w:val="single" w:color="auto" w:sz="4" w:space="0"/>
            </w:tcBorders>
            <w:noWrap w:val="0"/>
            <w:vAlign w:val="center"/>
          </w:tcPr>
          <w:p w14:paraId="6104AE81">
            <w:pPr>
              <w:widowControl/>
              <w:spacing w:line="240" w:lineRule="exact"/>
              <w:jc w:val="center"/>
              <w:rPr>
                <w:rFonts w:hint="eastAsia" w:ascii="宋体" w:hAnsi="宋体" w:eastAsia="宋体" w:cs="宋体"/>
                <w:kern w:val="0"/>
                <w:sz w:val="15"/>
                <w:szCs w:val="15"/>
                <w:lang w:val="en-US" w:eastAsia="zh-CN"/>
              </w:rPr>
            </w:pPr>
            <w:r>
              <w:rPr>
                <w:rFonts w:hint="eastAsia" w:ascii="宋体" w:hAnsi="宋体" w:eastAsia="宋体" w:cs="宋体"/>
                <w:kern w:val="0"/>
                <w:sz w:val="15"/>
                <w:szCs w:val="15"/>
                <w:lang w:val="en-US" w:eastAsia="zh-CN"/>
              </w:rPr>
              <w:t>10</w:t>
            </w:r>
          </w:p>
        </w:tc>
        <w:tc>
          <w:tcPr>
            <w:tcW w:w="645" w:type="dxa"/>
            <w:gridSpan w:val="2"/>
            <w:tcBorders>
              <w:top w:val="nil"/>
              <w:left w:val="nil"/>
              <w:bottom w:val="single" w:color="auto" w:sz="4" w:space="0"/>
              <w:right w:val="single" w:color="auto" w:sz="4" w:space="0"/>
            </w:tcBorders>
            <w:noWrap w:val="0"/>
            <w:vAlign w:val="center"/>
          </w:tcPr>
          <w:p w14:paraId="360A175D">
            <w:pPr>
              <w:widowControl/>
              <w:spacing w:line="240" w:lineRule="exact"/>
              <w:jc w:val="center"/>
              <w:rPr>
                <w:rFonts w:hint="eastAsia" w:ascii="宋体" w:hAnsi="宋体" w:eastAsia="宋体" w:cs="宋体"/>
                <w:kern w:val="0"/>
                <w:sz w:val="15"/>
                <w:szCs w:val="15"/>
                <w:lang w:val="en-US" w:eastAsia="zh-CN"/>
              </w:rPr>
            </w:pPr>
            <w:r>
              <w:rPr>
                <w:rFonts w:hint="eastAsia" w:ascii="宋体" w:hAnsi="宋体" w:eastAsia="宋体" w:cs="宋体"/>
                <w:kern w:val="0"/>
                <w:sz w:val="15"/>
                <w:szCs w:val="15"/>
                <w:lang w:val="en-US" w:eastAsia="zh-CN"/>
              </w:rPr>
              <w:t>10</w:t>
            </w:r>
          </w:p>
        </w:tc>
        <w:tc>
          <w:tcPr>
            <w:tcW w:w="1300" w:type="dxa"/>
            <w:gridSpan w:val="2"/>
            <w:tcBorders>
              <w:top w:val="single" w:color="auto" w:sz="4" w:space="0"/>
              <w:left w:val="nil"/>
              <w:bottom w:val="single" w:color="auto" w:sz="4" w:space="0"/>
              <w:right w:val="single" w:color="auto" w:sz="4" w:space="0"/>
            </w:tcBorders>
            <w:noWrap w:val="0"/>
            <w:vAlign w:val="center"/>
          </w:tcPr>
          <w:p w14:paraId="02012F67">
            <w:pPr>
              <w:widowControl/>
              <w:spacing w:line="240" w:lineRule="exact"/>
              <w:jc w:val="center"/>
              <w:rPr>
                <w:rFonts w:ascii="宋体" w:hAnsi="宋体" w:eastAsia="宋体" w:cs="宋体"/>
                <w:kern w:val="0"/>
                <w:sz w:val="18"/>
                <w:szCs w:val="18"/>
              </w:rPr>
            </w:pPr>
          </w:p>
        </w:tc>
      </w:tr>
      <w:tr w14:paraId="72138577">
        <w:tblPrEx>
          <w:tblCellMar>
            <w:top w:w="0" w:type="dxa"/>
            <w:left w:w="108" w:type="dxa"/>
            <w:bottom w:w="0" w:type="dxa"/>
            <w:right w:w="108" w:type="dxa"/>
          </w:tblCellMar>
        </w:tblPrEx>
        <w:trPr>
          <w:trHeight w:val="465" w:hRule="exact"/>
          <w:jc w:val="center"/>
        </w:trPr>
        <w:tc>
          <w:tcPr>
            <w:tcW w:w="588" w:type="dxa"/>
            <w:vMerge w:val="continue"/>
            <w:tcBorders>
              <w:left w:val="single" w:color="auto" w:sz="4" w:space="0"/>
              <w:right w:val="single" w:color="auto" w:sz="4" w:space="0"/>
            </w:tcBorders>
            <w:noWrap w:val="0"/>
            <w:vAlign w:val="center"/>
          </w:tcPr>
          <w:p w14:paraId="41BEBF8D">
            <w:pPr>
              <w:widowControl/>
              <w:spacing w:line="240" w:lineRule="exact"/>
              <w:jc w:val="center"/>
              <w:rPr>
                <w:rFonts w:ascii="宋体" w:hAnsi="宋体" w:eastAsia="宋体" w:cs="宋体"/>
                <w:kern w:val="0"/>
                <w:sz w:val="18"/>
                <w:szCs w:val="18"/>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14C72457">
            <w:pPr>
              <w:widowControl/>
              <w:spacing w:line="240" w:lineRule="exact"/>
              <w:jc w:val="center"/>
              <w:rPr>
                <w:rFonts w:ascii="宋体" w:hAnsi="宋体" w:eastAsia="宋体" w:cs="宋体"/>
                <w:kern w:val="0"/>
                <w:sz w:val="18"/>
                <w:szCs w:val="18"/>
              </w:rPr>
            </w:pPr>
          </w:p>
        </w:tc>
        <w:tc>
          <w:tcPr>
            <w:tcW w:w="1112" w:type="dxa"/>
            <w:vMerge w:val="continue"/>
            <w:tcBorders>
              <w:top w:val="single" w:color="auto" w:sz="4" w:space="0"/>
              <w:left w:val="single" w:color="auto" w:sz="4" w:space="0"/>
              <w:bottom w:val="single" w:color="auto" w:sz="4" w:space="0"/>
              <w:right w:val="single" w:color="auto" w:sz="4" w:space="0"/>
            </w:tcBorders>
            <w:noWrap w:val="0"/>
            <w:vAlign w:val="center"/>
          </w:tcPr>
          <w:p w14:paraId="70A826FC">
            <w:pPr>
              <w:widowControl/>
              <w:spacing w:line="240" w:lineRule="exact"/>
              <w:jc w:val="center"/>
              <w:rPr>
                <w:rFonts w:ascii="宋体" w:hAnsi="宋体" w:eastAsia="宋体" w:cs="宋体"/>
                <w:kern w:val="0"/>
                <w:sz w:val="18"/>
                <w:szCs w:val="18"/>
              </w:rPr>
            </w:pPr>
          </w:p>
        </w:tc>
        <w:tc>
          <w:tcPr>
            <w:tcW w:w="2095" w:type="dxa"/>
            <w:gridSpan w:val="3"/>
            <w:tcBorders>
              <w:top w:val="single" w:color="auto" w:sz="4" w:space="0"/>
              <w:left w:val="nil"/>
              <w:bottom w:val="single" w:color="auto" w:sz="4" w:space="0"/>
              <w:right w:val="single" w:color="auto" w:sz="4" w:space="0"/>
            </w:tcBorders>
            <w:noWrap w:val="0"/>
            <w:vAlign w:val="center"/>
          </w:tcPr>
          <w:p w14:paraId="4D9B74CE">
            <w:pPr>
              <w:widowControl/>
              <w:spacing w:line="240" w:lineRule="exact"/>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指标2：</w:t>
            </w:r>
            <w:r>
              <w:rPr>
                <w:rFonts w:hint="eastAsia" w:ascii="宋体" w:hAnsi="宋体" w:eastAsia="宋体" w:cs="宋体"/>
                <w:color w:val="000000"/>
                <w:kern w:val="0"/>
                <w:sz w:val="15"/>
                <w:szCs w:val="15"/>
                <w:lang w:eastAsia="zh-CN"/>
              </w:rPr>
              <w:t>提交审计信息</w:t>
            </w:r>
          </w:p>
        </w:tc>
        <w:tc>
          <w:tcPr>
            <w:tcW w:w="916" w:type="dxa"/>
            <w:tcBorders>
              <w:top w:val="nil"/>
              <w:left w:val="nil"/>
              <w:bottom w:val="single" w:color="auto" w:sz="4" w:space="0"/>
              <w:right w:val="single" w:color="auto" w:sz="4" w:space="0"/>
            </w:tcBorders>
            <w:noWrap w:val="0"/>
            <w:vAlign w:val="center"/>
          </w:tcPr>
          <w:p w14:paraId="22E51BE6">
            <w:pPr>
              <w:widowControl/>
              <w:spacing w:line="240" w:lineRule="exact"/>
              <w:jc w:val="center"/>
              <w:rPr>
                <w:rFonts w:hint="default" w:ascii="宋体" w:hAnsi="宋体" w:eastAsia="宋体" w:cs="宋体"/>
                <w:kern w:val="0"/>
                <w:sz w:val="15"/>
                <w:szCs w:val="15"/>
                <w:lang w:val="en-US"/>
              </w:rPr>
            </w:pPr>
            <w:r>
              <w:rPr>
                <w:rFonts w:hint="eastAsia" w:ascii="宋体" w:hAnsi="宋体" w:eastAsia="宋体" w:cs="宋体"/>
                <w:kern w:val="0"/>
                <w:sz w:val="15"/>
                <w:szCs w:val="15"/>
                <w:lang w:val="en-US" w:eastAsia="zh-CN"/>
              </w:rPr>
              <w:t>≥14</w:t>
            </w:r>
          </w:p>
        </w:tc>
        <w:tc>
          <w:tcPr>
            <w:tcW w:w="924" w:type="dxa"/>
            <w:tcBorders>
              <w:top w:val="nil"/>
              <w:left w:val="nil"/>
              <w:bottom w:val="single" w:color="auto" w:sz="4" w:space="0"/>
              <w:right w:val="single" w:color="auto" w:sz="4" w:space="0"/>
            </w:tcBorders>
            <w:noWrap w:val="0"/>
            <w:vAlign w:val="center"/>
          </w:tcPr>
          <w:p w14:paraId="47B1C1B1">
            <w:pPr>
              <w:widowControl/>
              <w:spacing w:line="240" w:lineRule="exact"/>
              <w:jc w:val="center"/>
              <w:rPr>
                <w:rFonts w:ascii="宋体" w:hAnsi="宋体" w:eastAsia="宋体" w:cs="宋体"/>
                <w:kern w:val="0"/>
                <w:sz w:val="15"/>
                <w:szCs w:val="15"/>
              </w:rPr>
            </w:pPr>
            <w:r>
              <w:rPr>
                <w:rFonts w:hint="eastAsia" w:ascii="宋体" w:hAnsi="宋体" w:eastAsia="宋体" w:cs="宋体"/>
                <w:kern w:val="0"/>
                <w:sz w:val="15"/>
                <w:szCs w:val="15"/>
                <w:lang w:val="en-US" w:eastAsia="zh-CN"/>
              </w:rPr>
              <w:t>100%</w:t>
            </w:r>
          </w:p>
        </w:tc>
        <w:tc>
          <w:tcPr>
            <w:tcW w:w="481" w:type="dxa"/>
            <w:gridSpan w:val="2"/>
            <w:tcBorders>
              <w:top w:val="nil"/>
              <w:left w:val="nil"/>
              <w:bottom w:val="single" w:color="auto" w:sz="4" w:space="0"/>
              <w:right w:val="single" w:color="auto" w:sz="4" w:space="0"/>
            </w:tcBorders>
            <w:noWrap w:val="0"/>
            <w:vAlign w:val="center"/>
          </w:tcPr>
          <w:p w14:paraId="7E13E584">
            <w:pPr>
              <w:widowControl/>
              <w:spacing w:line="240" w:lineRule="exact"/>
              <w:jc w:val="center"/>
              <w:rPr>
                <w:rFonts w:hint="eastAsia" w:ascii="宋体" w:hAnsi="宋体" w:eastAsia="宋体" w:cs="宋体"/>
                <w:kern w:val="0"/>
                <w:sz w:val="15"/>
                <w:szCs w:val="15"/>
                <w:lang w:val="en-US" w:eastAsia="zh-CN"/>
              </w:rPr>
            </w:pPr>
            <w:r>
              <w:rPr>
                <w:rFonts w:hint="eastAsia" w:ascii="宋体" w:hAnsi="宋体" w:eastAsia="宋体" w:cs="宋体"/>
                <w:kern w:val="0"/>
                <w:sz w:val="15"/>
                <w:szCs w:val="15"/>
                <w:lang w:val="en-US" w:eastAsia="zh-CN"/>
              </w:rPr>
              <w:t>10</w:t>
            </w:r>
          </w:p>
        </w:tc>
        <w:tc>
          <w:tcPr>
            <w:tcW w:w="645" w:type="dxa"/>
            <w:gridSpan w:val="2"/>
            <w:tcBorders>
              <w:top w:val="nil"/>
              <w:left w:val="nil"/>
              <w:bottom w:val="single" w:color="auto" w:sz="4" w:space="0"/>
              <w:right w:val="single" w:color="auto" w:sz="4" w:space="0"/>
            </w:tcBorders>
            <w:noWrap w:val="0"/>
            <w:vAlign w:val="center"/>
          </w:tcPr>
          <w:p w14:paraId="2E0FA692">
            <w:pPr>
              <w:widowControl/>
              <w:spacing w:line="240" w:lineRule="exact"/>
              <w:jc w:val="center"/>
              <w:rPr>
                <w:rFonts w:hint="eastAsia" w:ascii="宋体" w:hAnsi="宋体" w:eastAsia="宋体" w:cs="宋体"/>
                <w:kern w:val="0"/>
                <w:sz w:val="15"/>
                <w:szCs w:val="15"/>
                <w:lang w:val="en-US" w:eastAsia="zh-CN"/>
              </w:rPr>
            </w:pPr>
            <w:r>
              <w:rPr>
                <w:rFonts w:hint="eastAsia" w:ascii="宋体" w:hAnsi="宋体" w:eastAsia="宋体" w:cs="宋体"/>
                <w:kern w:val="0"/>
                <w:sz w:val="15"/>
                <w:szCs w:val="15"/>
                <w:lang w:val="en-US" w:eastAsia="zh-CN"/>
              </w:rPr>
              <w:t>10</w:t>
            </w:r>
          </w:p>
        </w:tc>
        <w:tc>
          <w:tcPr>
            <w:tcW w:w="1300" w:type="dxa"/>
            <w:gridSpan w:val="2"/>
            <w:tcBorders>
              <w:top w:val="single" w:color="auto" w:sz="4" w:space="0"/>
              <w:left w:val="nil"/>
              <w:bottom w:val="single" w:color="auto" w:sz="4" w:space="0"/>
              <w:right w:val="single" w:color="auto" w:sz="4" w:space="0"/>
            </w:tcBorders>
            <w:noWrap w:val="0"/>
            <w:vAlign w:val="center"/>
          </w:tcPr>
          <w:p w14:paraId="65A84A37">
            <w:pPr>
              <w:widowControl/>
              <w:spacing w:line="240" w:lineRule="exact"/>
              <w:jc w:val="center"/>
              <w:rPr>
                <w:rFonts w:ascii="宋体" w:hAnsi="宋体" w:eastAsia="宋体" w:cs="宋体"/>
                <w:kern w:val="0"/>
                <w:sz w:val="18"/>
                <w:szCs w:val="18"/>
              </w:rPr>
            </w:pPr>
          </w:p>
        </w:tc>
      </w:tr>
      <w:tr w14:paraId="579809C7">
        <w:tblPrEx>
          <w:tblCellMar>
            <w:top w:w="0" w:type="dxa"/>
            <w:left w:w="108" w:type="dxa"/>
            <w:bottom w:w="0" w:type="dxa"/>
            <w:right w:w="108" w:type="dxa"/>
          </w:tblCellMar>
        </w:tblPrEx>
        <w:trPr>
          <w:trHeight w:val="495" w:hRule="exact"/>
          <w:jc w:val="center"/>
        </w:trPr>
        <w:tc>
          <w:tcPr>
            <w:tcW w:w="588" w:type="dxa"/>
            <w:vMerge w:val="continue"/>
            <w:tcBorders>
              <w:left w:val="single" w:color="auto" w:sz="4" w:space="0"/>
              <w:right w:val="single" w:color="auto" w:sz="4" w:space="0"/>
            </w:tcBorders>
            <w:noWrap w:val="0"/>
            <w:vAlign w:val="center"/>
          </w:tcPr>
          <w:p w14:paraId="669FFD96">
            <w:pPr>
              <w:widowControl/>
              <w:spacing w:line="240" w:lineRule="exact"/>
              <w:jc w:val="center"/>
              <w:rPr>
                <w:rFonts w:ascii="宋体" w:hAnsi="宋体" w:eastAsia="宋体" w:cs="宋体"/>
                <w:kern w:val="0"/>
                <w:sz w:val="18"/>
                <w:szCs w:val="18"/>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79B3A6F2">
            <w:pPr>
              <w:widowControl/>
              <w:spacing w:line="240" w:lineRule="exact"/>
              <w:jc w:val="center"/>
              <w:rPr>
                <w:rFonts w:ascii="宋体" w:hAnsi="宋体" w:eastAsia="宋体" w:cs="宋体"/>
                <w:kern w:val="0"/>
                <w:sz w:val="18"/>
                <w:szCs w:val="18"/>
              </w:rPr>
            </w:pPr>
          </w:p>
        </w:tc>
        <w:tc>
          <w:tcPr>
            <w:tcW w:w="1112" w:type="dxa"/>
            <w:tcBorders>
              <w:top w:val="single" w:color="auto" w:sz="4" w:space="0"/>
              <w:left w:val="single" w:color="auto" w:sz="4" w:space="0"/>
              <w:bottom w:val="single" w:color="auto" w:sz="4" w:space="0"/>
              <w:right w:val="single" w:color="auto" w:sz="4" w:space="0"/>
            </w:tcBorders>
            <w:noWrap w:val="0"/>
            <w:vAlign w:val="center"/>
          </w:tcPr>
          <w:p w14:paraId="7023F77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095" w:type="dxa"/>
            <w:gridSpan w:val="3"/>
            <w:tcBorders>
              <w:top w:val="single" w:color="auto" w:sz="4" w:space="0"/>
              <w:left w:val="nil"/>
              <w:bottom w:val="single" w:color="auto" w:sz="4" w:space="0"/>
              <w:right w:val="single" w:color="auto" w:sz="4" w:space="0"/>
            </w:tcBorders>
            <w:noWrap w:val="0"/>
            <w:vAlign w:val="center"/>
          </w:tcPr>
          <w:p w14:paraId="5628AA8D">
            <w:pPr>
              <w:widowControl/>
              <w:spacing w:line="240" w:lineRule="exact"/>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指标1：</w:t>
            </w:r>
            <w:r>
              <w:rPr>
                <w:rFonts w:hint="eastAsia" w:ascii="宋体" w:hAnsi="宋体" w:eastAsia="宋体" w:cs="宋体"/>
                <w:color w:val="000000"/>
                <w:kern w:val="0"/>
                <w:sz w:val="15"/>
                <w:szCs w:val="15"/>
                <w:lang w:eastAsia="zh-CN"/>
              </w:rPr>
              <w:t>项目按时完成率</w:t>
            </w:r>
          </w:p>
        </w:tc>
        <w:tc>
          <w:tcPr>
            <w:tcW w:w="916" w:type="dxa"/>
            <w:tcBorders>
              <w:top w:val="nil"/>
              <w:left w:val="nil"/>
              <w:bottom w:val="single" w:color="auto" w:sz="4" w:space="0"/>
              <w:right w:val="single" w:color="auto" w:sz="4" w:space="0"/>
            </w:tcBorders>
            <w:noWrap w:val="0"/>
            <w:vAlign w:val="center"/>
          </w:tcPr>
          <w:p w14:paraId="05CB1269">
            <w:pPr>
              <w:widowControl/>
              <w:spacing w:line="240" w:lineRule="exact"/>
              <w:jc w:val="center"/>
              <w:rPr>
                <w:rFonts w:hint="eastAsia" w:ascii="宋体" w:hAnsi="宋体" w:eastAsia="宋体" w:cs="宋体"/>
                <w:kern w:val="0"/>
                <w:sz w:val="15"/>
                <w:szCs w:val="15"/>
                <w:lang w:eastAsia="zh-CN"/>
              </w:rPr>
            </w:pPr>
            <w:r>
              <w:rPr>
                <w:rFonts w:hint="eastAsia" w:ascii="宋体" w:hAnsi="宋体" w:eastAsia="宋体" w:cs="宋体"/>
                <w:kern w:val="0"/>
                <w:sz w:val="15"/>
                <w:szCs w:val="15"/>
                <w:lang w:eastAsia="zh-CN"/>
              </w:rPr>
              <w:t>及时</w:t>
            </w:r>
          </w:p>
        </w:tc>
        <w:tc>
          <w:tcPr>
            <w:tcW w:w="924" w:type="dxa"/>
            <w:tcBorders>
              <w:top w:val="nil"/>
              <w:left w:val="nil"/>
              <w:bottom w:val="single" w:color="auto" w:sz="4" w:space="0"/>
              <w:right w:val="single" w:color="auto" w:sz="4" w:space="0"/>
            </w:tcBorders>
            <w:noWrap w:val="0"/>
            <w:vAlign w:val="center"/>
          </w:tcPr>
          <w:p w14:paraId="1EAC21ED">
            <w:pPr>
              <w:widowControl/>
              <w:spacing w:line="240" w:lineRule="exact"/>
              <w:jc w:val="center"/>
              <w:rPr>
                <w:rFonts w:hint="eastAsia" w:ascii="宋体" w:hAnsi="宋体" w:eastAsia="宋体" w:cs="宋体"/>
                <w:kern w:val="0"/>
                <w:sz w:val="15"/>
                <w:szCs w:val="15"/>
                <w:lang w:val="en-US" w:eastAsia="zh-CN"/>
              </w:rPr>
            </w:pPr>
            <w:r>
              <w:rPr>
                <w:rFonts w:hint="eastAsia" w:ascii="宋体" w:hAnsi="宋体" w:eastAsia="宋体" w:cs="宋体"/>
                <w:kern w:val="0"/>
                <w:sz w:val="15"/>
                <w:szCs w:val="15"/>
                <w:lang w:val="en-US" w:eastAsia="zh-CN"/>
              </w:rPr>
              <w:t>100%</w:t>
            </w:r>
          </w:p>
        </w:tc>
        <w:tc>
          <w:tcPr>
            <w:tcW w:w="481" w:type="dxa"/>
            <w:gridSpan w:val="2"/>
            <w:tcBorders>
              <w:top w:val="nil"/>
              <w:left w:val="nil"/>
              <w:bottom w:val="single" w:color="auto" w:sz="4" w:space="0"/>
              <w:right w:val="single" w:color="auto" w:sz="4" w:space="0"/>
            </w:tcBorders>
            <w:noWrap w:val="0"/>
            <w:vAlign w:val="center"/>
          </w:tcPr>
          <w:p w14:paraId="448A968B">
            <w:pPr>
              <w:widowControl/>
              <w:spacing w:line="240" w:lineRule="exact"/>
              <w:jc w:val="center"/>
              <w:rPr>
                <w:rFonts w:hint="default" w:ascii="宋体" w:hAnsi="宋体" w:eastAsia="宋体" w:cs="宋体"/>
                <w:kern w:val="0"/>
                <w:sz w:val="15"/>
                <w:szCs w:val="15"/>
                <w:lang w:val="en-US" w:eastAsia="zh-CN"/>
              </w:rPr>
            </w:pPr>
            <w:r>
              <w:rPr>
                <w:rFonts w:hint="eastAsia" w:ascii="宋体" w:hAnsi="宋体" w:eastAsia="宋体" w:cs="宋体"/>
                <w:kern w:val="0"/>
                <w:sz w:val="15"/>
                <w:szCs w:val="15"/>
                <w:lang w:val="en-US" w:eastAsia="zh-CN"/>
              </w:rPr>
              <w:t>10</w:t>
            </w:r>
          </w:p>
        </w:tc>
        <w:tc>
          <w:tcPr>
            <w:tcW w:w="645" w:type="dxa"/>
            <w:gridSpan w:val="2"/>
            <w:tcBorders>
              <w:top w:val="nil"/>
              <w:left w:val="nil"/>
              <w:bottom w:val="single" w:color="auto" w:sz="4" w:space="0"/>
              <w:right w:val="single" w:color="auto" w:sz="4" w:space="0"/>
            </w:tcBorders>
            <w:noWrap w:val="0"/>
            <w:vAlign w:val="center"/>
          </w:tcPr>
          <w:p w14:paraId="18524AAE">
            <w:pPr>
              <w:widowControl/>
              <w:spacing w:line="240" w:lineRule="exact"/>
              <w:jc w:val="center"/>
              <w:rPr>
                <w:rFonts w:hint="default" w:ascii="宋体" w:hAnsi="宋体" w:eastAsia="宋体" w:cs="宋体"/>
                <w:kern w:val="0"/>
                <w:sz w:val="15"/>
                <w:szCs w:val="15"/>
                <w:lang w:val="en-US" w:eastAsia="zh-CN"/>
              </w:rPr>
            </w:pPr>
            <w:r>
              <w:rPr>
                <w:rFonts w:hint="eastAsia" w:ascii="宋体" w:hAnsi="宋体" w:eastAsia="宋体" w:cs="宋体"/>
                <w:kern w:val="0"/>
                <w:sz w:val="15"/>
                <w:szCs w:val="15"/>
                <w:lang w:val="en-US" w:eastAsia="zh-CN"/>
              </w:rPr>
              <w:t>10</w:t>
            </w:r>
          </w:p>
        </w:tc>
        <w:tc>
          <w:tcPr>
            <w:tcW w:w="1300" w:type="dxa"/>
            <w:gridSpan w:val="2"/>
            <w:tcBorders>
              <w:top w:val="single" w:color="auto" w:sz="4" w:space="0"/>
              <w:left w:val="nil"/>
              <w:bottom w:val="single" w:color="auto" w:sz="4" w:space="0"/>
              <w:right w:val="single" w:color="auto" w:sz="4" w:space="0"/>
            </w:tcBorders>
            <w:noWrap w:val="0"/>
            <w:vAlign w:val="center"/>
          </w:tcPr>
          <w:p w14:paraId="439E6226">
            <w:pPr>
              <w:widowControl/>
              <w:spacing w:line="240" w:lineRule="exact"/>
              <w:jc w:val="center"/>
              <w:rPr>
                <w:rFonts w:ascii="宋体" w:hAnsi="宋体" w:eastAsia="宋体" w:cs="宋体"/>
                <w:kern w:val="0"/>
                <w:sz w:val="18"/>
                <w:szCs w:val="18"/>
              </w:rPr>
            </w:pPr>
          </w:p>
        </w:tc>
      </w:tr>
      <w:tr w14:paraId="0A04B44E">
        <w:tblPrEx>
          <w:tblCellMar>
            <w:top w:w="0" w:type="dxa"/>
            <w:left w:w="108" w:type="dxa"/>
            <w:bottom w:w="0" w:type="dxa"/>
            <w:right w:w="108" w:type="dxa"/>
          </w:tblCellMar>
        </w:tblPrEx>
        <w:trPr>
          <w:trHeight w:val="480" w:hRule="exact"/>
          <w:jc w:val="center"/>
        </w:trPr>
        <w:tc>
          <w:tcPr>
            <w:tcW w:w="588" w:type="dxa"/>
            <w:vMerge w:val="continue"/>
            <w:tcBorders>
              <w:left w:val="single" w:color="auto" w:sz="4" w:space="0"/>
              <w:right w:val="single" w:color="auto" w:sz="4" w:space="0"/>
            </w:tcBorders>
            <w:noWrap w:val="0"/>
            <w:vAlign w:val="center"/>
          </w:tcPr>
          <w:p w14:paraId="6F576CE6">
            <w:pPr>
              <w:widowControl/>
              <w:spacing w:line="240" w:lineRule="exact"/>
              <w:jc w:val="center"/>
              <w:rPr>
                <w:rFonts w:ascii="宋体" w:hAnsi="宋体" w:eastAsia="宋体" w:cs="宋体"/>
                <w:kern w:val="0"/>
                <w:sz w:val="18"/>
                <w:szCs w:val="18"/>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4865C6CF">
            <w:pPr>
              <w:widowControl/>
              <w:spacing w:line="240" w:lineRule="exact"/>
              <w:jc w:val="center"/>
              <w:rPr>
                <w:rFonts w:ascii="宋体" w:hAnsi="宋体" w:eastAsia="宋体" w:cs="宋体"/>
                <w:kern w:val="0"/>
                <w:sz w:val="18"/>
                <w:szCs w:val="18"/>
              </w:rPr>
            </w:pPr>
          </w:p>
        </w:tc>
        <w:tc>
          <w:tcPr>
            <w:tcW w:w="1112" w:type="dxa"/>
            <w:vMerge w:val="restart"/>
            <w:tcBorders>
              <w:top w:val="single" w:color="auto" w:sz="4" w:space="0"/>
              <w:left w:val="single" w:color="auto" w:sz="4" w:space="0"/>
              <w:bottom w:val="single" w:color="auto" w:sz="4" w:space="0"/>
              <w:right w:val="single" w:color="auto" w:sz="4" w:space="0"/>
            </w:tcBorders>
            <w:noWrap w:val="0"/>
            <w:vAlign w:val="center"/>
          </w:tcPr>
          <w:p w14:paraId="554EFF5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095" w:type="dxa"/>
            <w:gridSpan w:val="3"/>
            <w:tcBorders>
              <w:top w:val="single" w:color="auto" w:sz="4" w:space="0"/>
              <w:left w:val="nil"/>
              <w:bottom w:val="single" w:color="auto" w:sz="4" w:space="0"/>
              <w:right w:val="single" w:color="auto" w:sz="4" w:space="0"/>
            </w:tcBorders>
            <w:noWrap w:val="0"/>
            <w:vAlign w:val="center"/>
          </w:tcPr>
          <w:p w14:paraId="60C19B81">
            <w:pPr>
              <w:widowControl/>
              <w:spacing w:line="240" w:lineRule="exact"/>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指标1：</w:t>
            </w:r>
            <w:r>
              <w:rPr>
                <w:rFonts w:hint="eastAsia" w:ascii="宋体" w:hAnsi="宋体" w:eastAsia="宋体" w:cs="宋体"/>
                <w:color w:val="000000"/>
                <w:kern w:val="0"/>
                <w:sz w:val="15"/>
                <w:szCs w:val="15"/>
                <w:lang w:eastAsia="zh-CN"/>
              </w:rPr>
              <w:t>审计业务委托经费</w:t>
            </w:r>
          </w:p>
        </w:tc>
        <w:tc>
          <w:tcPr>
            <w:tcW w:w="916" w:type="dxa"/>
            <w:tcBorders>
              <w:top w:val="nil"/>
              <w:left w:val="nil"/>
              <w:bottom w:val="single" w:color="auto" w:sz="4" w:space="0"/>
              <w:right w:val="single" w:color="auto" w:sz="4" w:space="0"/>
            </w:tcBorders>
            <w:noWrap w:val="0"/>
            <w:vAlign w:val="center"/>
          </w:tcPr>
          <w:p w14:paraId="576A6C79">
            <w:pPr>
              <w:widowControl/>
              <w:spacing w:line="240" w:lineRule="exact"/>
              <w:jc w:val="center"/>
              <w:rPr>
                <w:rFonts w:hint="eastAsia" w:ascii="宋体" w:hAnsi="宋体" w:eastAsia="宋体" w:cs="宋体"/>
                <w:kern w:val="0"/>
                <w:sz w:val="15"/>
                <w:szCs w:val="15"/>
                <w:lang w:val="en-US" w:eastAsia="zh-CN"/>
              </w:rPr>
            </w:pPr>
            <w:r>
              <w:rPr>
                <w:rFonts w:hint="eastAsia" w:ascii="宋体" w:hAnsi="宋体" w:eastAsia="宋体" w:cs="宋体"/>
                <w:kern w:val="0"/>
                <w:sz w:val="15"/>
                <w:szCs w:val="15"/>
                <w:lang w:val="en-US" w:eastAsia="zh-CN"/>
              </w:rPr>
              <w:t>47万元</w:t>
            </w:r>
          </w:p>
        </w:tc>
        <w:tc>
          <w:tcPr>
            <w:tcW w:w="924" w:type="dxa"/>
            <w:tcBorders>
              <w:top w:val="nil"/>
              <w:left w:val="nil"/>
              <w:bottom w:val="single" w:color="auto" w:sz="4" w:space="0"/>
              <w:right w:val="single" w:color="auto" w:sz="4" w:space="0"/>
            </w:tcBorders>
            <w:noWrap w:val="0"/>
            <w:vAlign w:val="center"/>
          </w:tcPr>
          <w:p w14:paraId="72EBFAC8">
            <w:pPr>
              <w:widowControl/>
              <w:spacing w:line="240" w:lineRule="exact"/>
              <w:jc w:val="center"/>
              <w:rPr>
                <w:rFonts w:hint="eastAsia" w:ascii="宋体" w:hAnsi="宋体" w:eastAsia="宋体" w:cs="宋体"/>
                <w:kern w:val="0"/>
                <w:sz w:val="15"/>
                <w:szCs w:val="15"/>
                <w:lang w:val="en-US" w:eastAsia="zh-CN"/>
              </w:rPr>
            </w:pPr>
            <w:r>
              <w:rPr>
                <w:rFonts w:hint="eastAsia" w:ascii="宋体" w:hAnsi="宋体" w:eastAsia="宋体" w:cs="宋体"/>
                <w:kern w:val="0"/>
                <w:sz w:val="15"/>
                <w:szCs w:val="15"/>
                <w:lang w:val="en-US" w:eastAsia="zh-CN"/>
              </w:rPr>
              <w:t>100%</w:t>
            </w:r>
          </w:p>
        </w:tc>
        <w:tc>
          <w:tcPr>
            <w:tcW w:w="481" w:type="dxa"/>
            <w:gridSpan w:val="2"/>
            <w:tcBorders>
              <w:top w:val="nil"/>
              <w:left w:val="nil"/>
              <w:bottom w:val="single" w:color="auto" w:sz="4" w:space="0"/>
              <w:right w:val="single" w:color="auto" w:sz="4" w:space="0"/>
            </w:tcBorders>
            <w:noWrap w:val="0"/>
            <w:vAlign w:val="center"/>
          </w:tcPr>
          <w:p w14:paraId="7574DC19">
            <w:pPr>
              <w:widowControl/>
              <w:spacing w:line="240" w:lineRule="exact"/>
              <w:jc w:val="center"/>
              <w:rPr>
                <w:rFonts w:hint="eastAsia" w:ascii="宋体" w:hAnsi="宋体" w:eastAsia="宋体" w:cs="宋体"/>
                <w:kern w:val="0"/>
                <w:sz w:val="15"/>
                <w:szCs w:val="15"/>
                <w:lang w:val="en-US" w:eastAsia="zh-CN"/>
              </w:rPr>
            </w:pPr>
            <w:r>
              <w:rPr>
                <w:rFonts w:hint="eastAsia" w:ascii="宋体" w:hAnsi="宋体" w:eastAsia="宋体" w:cs="宋体"/>
                <w:kern w:val="0"/>
                <w:sz w:val="15"/>
                <w:szCs w:val="15"/>
                <w:lang w:val="en-US" w:eastAsia="zh-CN"/>
              </w:rPr>
              <w:t>5</w:t>
            </w:r>
          </w:p>
        </w:tc>
        <w:tc>
          <w:tcPr>
            <w:tcW w:w="645" w:type="dxa"/>
            <w:gridSpan w:val="2"/>
            <w:tcBorders>
              <w:top w:val="nil"/>
              <w:left w:val="nil"/>
              <w:bottom w:val="single" w:color="auto" w:sz="4" w:space="0"/>
              <w:right w:val="single" w:color="auto" w:sz="4" w:space="0"/>
            </w:tcBorders>
            <w:noWrap w:val="0"/>
            <w:vAlign w:val="center"/>
          </w:tcPr>
          <w:p w14:paraId="6570C920">
            <w:pPr>
              <w:widowControl/>
              <w:spacing w:line="240" w:lineRule="exact"/>
              <w:jc w:val="center"/>
              <w:rPr>
                <w:rFonts w:hint="eastAsia" w:ascii="宋体" w:hAnsi="宋体" w:eastAsia="宋体" w:cs="宋体"/>
                <w:kern w:val="0"/>
                <w:sz w:val="15"/>
                <w:szCs w:val="15"/>
                <w:lang w:val="en-US" w:eastAsia="zh-CN"/>
              </w:rPr>
            </w:pPr>
            <w:r>
              <w:rPr>
                <w:rFonts w:hint="eastAsia" w:ascii="宋体" w:hAnsi="宋体" w:eastAsia="宋体" w:cs="宋体"/>
                <w:kern w:val="0"/>
                <w:sz w:val="15"/>
                <w:szCs w:val="15"/>
                <w:lang w:val="en-US" w:eastAsia="zh-CN"/>
              </w:rPr>
              <w:t>5</w:t>
            </w:r>
          </w:p>
        </w:tc>
        <w:tc>
          <w:tcPr>
            <w:tcW w:w="1300" w:type="dxa"/>
            <w:gridSpan w:val="2"/>
            <w:tcBorders>
              <w:top w:val="single" w:color="auto" w:sz="4" w:space="0"/>
              <w:left w:val="nil"/>
              <w:bottom w:val="single" w:color="auto" w:sz="4" w:space="0"/>
              <w:right w:val="single" w:color="auto" w:sz="4" w:space="0"/>
            </w:tcBorders>
            <w:noWrap w:val="0"/>
            <w:vAlign w:val="center"/>
          </w:tcPr>
          <w:p w14:paraId="4A716F31">
            <w:pPr>
              <w:widowControl/>
              <w:spacing w:line="240" w:lineRule="exact"/>
              <w:jc w:val="center"/>
              <w:rPr>
                <w:rFonts w:ascii="宋体" w:hAnsi="宋体" w:eastAsia="宋体" w:cs="宋体"/>
                <w:kern w:val="0"/>
                <w:sz w:val="18"/>
                <w:szCs w:val="18"/>
              </w:rPr>
            </w:pPr>
          </w:p>
        </w:tc>
      </w:tr>
      <w:tr w14:paraId="0F2434B3">
        <w:tblPrEx>
          <w:tblCellMar>
            <w:top w:w="0" w:type="dxa"/>
            <w:left w:w="108" w:type="dxa"/>
            <w:bottom w:w="0" w:type="dxa"/>
            <w:right w:w="108" w:type="dxa"/>
          </w:tblCellMar>
        </w:tblPrEx>
        <w:trPr>
          <w:trHeight w:val="480" w:hRule="exact"/>
          <w:jc w:val="center"/>
        </w:trPr>
        <w:tc>
          <w:tcPr>
            <w:tcW w:w="588" w:type="dxa"/>
            <w:vMerge w:val="continue"/>
            <w:tcBorders>
              <w:left w:val="single" w:color="auto" w:sz="4" w:space="0"/>
              <w:right w:val="single" w:color="auto" w:sz="4" w:space="0"/>
            </w:tcBorders>
            <w:noWrap w:val="0"/>
            <w:vAlign w:val="center"/>
          </w:tcPr>
          <w:p w14:paraId="3E1BF432">
            <w:pPr>
              <w:widowControl/>
              <w:spacing w:line="240" w:lineRule="exact"/>
              <w:jc w:val="center"/>
              <w:rPr>
                <w:rFonts w:ascii="宋体" w:hAnsi="宋体" w:eastAsia="宋体" w:cs="宋体"/>
                <w:kern w:val="0"/>
                <w:sz w:val="18"/>
                <w:szCs w:val="18"/>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469223D9">
            <w:pPr>
              <w:widowControl/>
              <w:spacing w:line="240" w:lineRule="exact"/>
              <w:jc w:val="center"/>
              <w:rPr>
                <w:rFonts w:ascii="宋体" w:hAnsi="宋体" w:eastAsia="宋体" w:cs="宋体"/>
                <w:kern w:val="0"/>
                <w:sz w:val="18"/>
                <w:szCs w:val="18"/>
              </w:rPr>
            </w:pPr>
          </w:p>
        </w:tc>
        <w:tc>
          <w:tcPr>
            <w:tcW w:w="1112" w:type="dxa"/>
            <w:vMerge w:val="continue"/>
            <w:tcBorders>
              <w:top w:val="single" w:color="auto" w:sz="4" w:space="0"/>
              <w:left w:val="single" w:color="auto" w:sz="4" w:space="0"/>
              <w:bottom w:val="single" w:color="auto" w:sz="4" w:space="0"/>
              <w:right w:val="single" w:color="auto" w:sz="4" w:space="0"/>
            </w:tcBorders>
            <w:noWrap w:val="0"/>
            <w:vAlign w:val="center"/>
          </w:tcPr>
          <w:p w14:paraId="3B5E7796">
            <w:pPr>
              <w:widowControl/>
              <w:spacing w:line="240" w:lineRule="exact"/>
              <w:jc w:val="center"/>
              <w:rPr>
                <w:rFonts w:hint="eastAsia" w:ascii="宋体" w:hAnsi="宋体" w:eastAsia="宋体" w:cs="宋体"/>
                <w:kern w:val="0"/>
                <w:sz w:val="18"/>
                <w:szCs w:val="18"/>
              </w:rPr>
            </w:pPr>
          </w:p>
        </w:tc>
        <w:tc>
          <w:tcPr>
            <w:tcW w:w="2095" w:type="dxa"/>
            <w:gridSpan w:val="3"/>
            <w:tcBorders>
              <w:top w:val="single" w:color="auto" w:sz="4" w:space="0"/>
              <w:left w:val="nil"/>
              <w:bottom w:val="single" w:color="auto" w:sz="4" w:space="0"/>
              <w:right w:val="single" w:color="auto" w:sz="4" w:space="0"/>
            </w:tcBorders>
            <w:noWrap w:val="0"/>
            <w:vAlign w:val="center"/>
          </w:tcPr>
          <w:p w14:paraId="1BEF6DE9">
            <w:pPr>
              <w:widowControl/>
              <w:spacing w:line="240" w:lineRule="exact"/>
              <w:jc w:val="left"/>
              <w:rPr>
                <w:rFonts w:hint="eastAsia" w:ascii="宋体" w:hAnsi="宋体" w:eastAsia="宋体" w:cs="宋体"/>
                <w:color w:val="000000"/>
                <w:kern w:val="0"/>
                <w:sz w:val="15"/>
                <w:szCs w:val="15"/>
                <w:lang w:eastAsia="zh-CN"/>
              </w:rPr>
            </w:pPr>
            <w:r>
              <w:rPr>
                <w:rFonts w:hint="eastAsia" w:ascii="宋体" w:hAnsi="宋体" w:eastAsia="宋体" w:cs="宋体"/>
                <w:color w:val="000000"/>
                <w:kern w:val="0"/>
                <w:sz w:val="15"/>
                <w:szCs w:val="15"/>
                <w:lang w:eastAsia="zh-CN"/>
              </w:rPr>
              <w:t>指标</w:t>
            </w:r>
            <w:r>
              <w:rPr>
                <w:rFonts w:hint="eastAsia" w:ascii="宋体" w:hAnsi="宋体" w:eastAsia="宋体" w:cs="宋体"/>
                <w:color w:val="000000"/>
                <w:kern w:val="0"/>
                <w:sz w:val="15"/>
                <w:szCs w:val="15"/>
                <w:lang w:val="en-US" w:eastAsia="zh-CN"/>
              </w:rPr>
              <w:t>2：培训费</w:t>
            </w:r>
          </w:p>
        </w:tc>
        <w:tc>
          <w:tcPr>
            <w:tcW w:w="916" w:type="dxa"/>
            <w:tcBorders>
              <w:top w:val="nil"/>
              <w:left w:val="nil"/>
              <w:bottom w:val="single" w:color="auto" w:sz="4" w:space="0"/>
              <w:right w:val="single" w:color="auto" w:sz="4" w:space="0"/>
            </w:tcBorders>
            <w:noWrap w:val="0"/>
            <w:vAlign w:val="center"/>
          </w:tcPr>
          <w:p w14:paraId="72BEFA32">
            <w:pPr>
              <w:widowControl/>
              <w:spacing w:line="240" w:lineRule="exact"/>
              <w:jc w:val="center"/>
              <w:rPr>
                <w:rFonts w:hint="eastAsia" w:ascii="宋体" w:hAnsi="宋体" w:eastAsia="宋体" w:cs="宋体"/>
                <w:kern w:val="0"/>
                <w:sz w:val="15"/>
                <w:szCs w:val="15"/>
                <w:lang w:val="en-US" w:eastAsia="zh-CN"/>
              </w:rPr>
            </w:pPr>
            <w:r>
              <w:rPr>
                <w:rFonts w:hint="eastAsia" w:ascii="宋体" w:hAnsi="宋体" w:eastAsia="宋体" w:cs="宋体"/>
                <w:kern w:val="0"/>
                <w:sz w:val="15"/>
                <w:szCs w:val="15"/>
                <w:lang w:val="en-US" w:eastAsia="zh-CN"/>
              </w:rPr>
              <w:t>1万元</w:t>
            </w:r>
          </w:p>
        </w:tc>
        <w:tc>
          <w:tcPr>
            <w:tcW w:w="924" w:type="dxa"/>
            <w:tcBorders>
              <w:top w:val="nil"/>
              <w:left w:val="nil"/>
              <w:bottom w:val="single" w:color="auto" w:sz="4" w:space="0"/>
              <w:right w:val="single" w:color="auto" w:sz="4" w:space="0"/>
            </w:tcBorders>
            <w:noWrap w:val="0"/>
            <w:vAlign w:val="center"/>
          </w:tcPr>
          <w:p w14:paraId="4C20CD8E">
            <w:pPr>
              <w:widowControl/>
              <w:spacing w:line="240" w:lineRule="exact"/>
              <w:jc w:val="center"/>
              <w:rPr>
                <w:rFonts w:hint="eastAsia" w:ascii="宋体" w:hAnsi="宋体" w:eastAsia="宋体" w:cs="宋体"/>
                <w:kern w:val="0"/>
                <w:sz w:val="15"/>
                <w:szCs w:val="15"/>
                <w:lang w:val="en-US" w:eastAsia="zh-CN"/>
              </w:rPr>
            </w:pPr>
            <w:r>
              <w:rPr>
                <w:rFonts w:hint="eastAsia" w:ascii="宋体" w:hAnsi="宋体" w:eastAsia="宋体" w:cs="宋体"/>
                <w:kern w:val="0"/>
                <w:sz w:val="15"/>
                <w:szCs w:val="15"/>
                <w:lang w:val="en-US" w:eastAsia="zh-CN"/>
              </w:rPr>
              <w:t>100%</w:t>
            </w:r>
          </w:p>
        </w:tc>
        <w:tc>
          <w:tcPr>
            <w:tcW w:w="481" w:type="dxa"/>
            <w:gridSpan w:val="2"/>
            <w:tcBorders>
              <w:top w:val="nil"/>
              <w:left w:val="nil"/>
              <w:bottom w:val="single" w:color="auto" w:sz="4" w:space="0"/>
              <w:right w:val="single" w:color="auto" w:sz="4" w:space="0"/>
            </w:tcBorders>
            <w:noWrap w:val="0"/>
            <w:vAlign w:val="center"/>
          </w:tcPr>
          <w:p w14:paraId="145688E9">
            <w:pPr>
              <w:widowControl/>
              <w:spacing w:line="240" w:lineRule="exact"/>
              <w:jc w:val="center"/>
              <w:rPr>
                <w:rFonts w:hint="default" w:ascii="宋体" w:hAnsi="宋体" w:eastAsia="宋体" w:cs="宋体"/>
                <w:kern w:val="0"/>
                <w:sz w:val="15"/>
                <w:szCs w:val="15"/>
                <w:lang w:val="en-US" w:eastAsia="zh-CN"/>
              </w:rPr>
            </w:pPr>
            <w:r>
              <w:rPr>
                <w:rFonts w:hint="eastAsia" w:ascii="宋体" w:hAnsi="宋体" w:eastAsia="宋体" w:cs="宋体"/>
                <w:kern w:val="0"/>
                <w:sz w:val="15"/>
                <w:szCs w:val="15"/>
                <w:lang w:val="en-US" w:eastAsia="zh-CN"/>
              </w:rPr>
              <w:t>5</w:t>
            </w:r>
          </w:p>
        </w:tc>
        <w:tc>
          <w:tcPr>
            <w:tcW w:w="645" w:type="dxa"/>
            <w:gridSpan w:val="2"/>
            <w:tcBorders>
              <w:top w:val="nil"/>
              <w:left w:val="nil"/>
              <w:bottom w:val="single" w:color="auto" w:sz="4" w:space="0"/>
              <w:right w:val="single" w:color="auto" w:sz="4" w:space="0"/>
            </w:tcBorders>
            <w:noWrap w:val="0"/>
            <w:vAlign w:val="center"/>
          </w:tcPr>
          <w:p w14:paraId="448A008C">
            <w:pPr>
              <w:widowControl/>
              <w:spacing w:line="240" w:lineRule="exact"/>
              <w:jc w:val="center"/>
              <w:rPr>
                <w:rFonts w:hint="default" w:ascii="宋体" w:hAnsi="宋体" w:eastAsia="宋体" w:cs="宋体"/>
                <w:kern w:val="0"/>
                <w:sz w:val="15"/>
                <w:szCs w:val="15"/>
                <w:lang w:val="en-US" w:eastAsia="zh-CN"/>
              </w:rPr>
            </w:pPr>
            <w:r>
              <w:rPr>
                <w:rFonts w:hint="eastAsia" w:ascii="宋体" w:hAnsi="宋体" w:eastAsia="宋体" w:cs="宋体"/>
                <w:kern w:val="0"/>
                <w:sz w:val="15"/>
                <w:szCs w:val="15"/>
                <w:lang w:val="en-US" w:eastAsia="zh-CN"/>
              </w:rPr>
              <w:t>4</w:t>
            </w:r>
          </w:p>
        </w:tc>
        <w:tc>
          <w:tcPr>
            <w:tcW w:w="1300" w:type="dxa"/>
            <w:gridSpan w:val="2"/>
            <w:tcBorders>
              <w:top w:val="single" w:color="auto" w:sz="4" w:space="0"/>
              <w:left w:val="nil"/>
              <w:bottom w:val="single" w:color="auto" w:sz="4" w:space="0"/>
              <w:right w:val="single" w:color="auto" w:sz="4" w:space="0"/>
            </w:tcBorders>
            <w:noWrap w:val="0"/>
            <w:vAlign w:val="center"/>
          </w:tcPr>
          <w:p w14:paraId="01DA6A33">
            <w:pPr>
              <w:widowControl/>
              <w:spacing w:line="240" w:lineRule="exact"/>
              <w:jc w:val="both"/>
              <w:rPr>
                <w:rFonts w:hint="eastAsia" w:ascii="宋体" w:hAnsi="宋体" w:eastAsia="宋体" w:cs="宋体"/>
                <w:kern w:val="0"/>
                <w:sz w:val="18"/>
                <w:szCs w:val="18"/>
                <w:lang w:eastAsia="zh-CN"/>
              </w:rPr>
            </w:pPr>
          </w:p>
        </w:tc>
      </w:tr>
      <w:tr w14:paraId="33641E23">
        <w:tblPrEx>
          <w:tblCellMar>
            <w:top w:w="0" w:type="dxa"/>
            <w:left w:w="108" w:type="dxa"/>
            <w:bottom w:w="0" w:type="dxa"/>
            <w:right w:w="108" w:type="dxa"/>
          </w:tblCellMar>
        </w:tblPrEx>
        <w:trPr>
          <w:trHeight w:val="585" w:hRule="exact"/>
          <w:jc w:val="center"/>
        </w:trPr>
        <w:tc>
          <w:tcPr>
            <w:tcW w:w="588" w:type="dxa"/>
            <w:vMerge w:val="continue"/>
            <w:tcBorders>
              <w:left w:val="single" w:color="auto" w:sz="4" w:space="0"/>
              <w:right w:val="single" w:color="auto" w:sz="4" w:space="0"/>
            </w:tcBorders>
            <w:noWrap w:val="0"/>
            <w:vAlign w:val="center"/>
          </w:tcPr>
          <w:p w14:paraId="0C040A6F">
            <w:pPr>
              <w:widowControl/>
              <w:spacing w:line="240" w:lineRule="exact"/>
              <w:jc w:val="center"/>
              <w:rPr>
                <w:rFonts w:ascii="宋体" w:hAnsi="宋体" w:eastAsia="宋体" w:cs="宋体"/>
                <w:kern w:val="0"/>
                <w:sz w:val="18"/>
                <w:szCs w:val="18"/>
              </w:rPr>
            </w:pPr>
          </w:p>
        </w:tc>
        <w:tc>
          <w:tcPr>
            <w:tcW w:w="980" w:type="dxa"/>
            <w:vMerge w:val="restart"/>
            <w:tcBorders>
              <w:top w:val="single" w:color="auto" w:sz="4" w:space="0"/>
              <w:left w:val="single" w:color="auto" w:sz="4" w:space="0"/>
              <w:bottom w:val="single" w:color="auto" w:sz="4" w:space="0"/>
              <w:right w:val="single" w:color="auto" w:sz="4" w:space="0"/>
            </w:tcBorders>
            <w:noWrap w:val="0"/>
            <w:vAlign w:val="center"/>
          </w:tcPr>
          <w:p w14:paraId="7DBBCBA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6DC4066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14:paraId="726BDB2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095" w:type="dxa"/>
            <w:gridSpan w:val="3"/>
            <w:tcBorders>
              <w:top w:val="single" w:color="auto" w:sz="4" w:space="0"/>
              <w:left w:val="nil"/>
              <w:bottom w:val="single" w:color="auto" w:sz="4" w:space="0"/>
              <w:right w:val="single" w:color="auto" w:sz="4" w:space="0"/>
            </w:tcBorders>
            <w:noWrap w:val="0"/>
            <w:vAlign w:val="center"/>
          </w:tcPr>
          <w:p w14:paraId="5D9C5B31">
            <w:pPr>
              <w:widowControl/>
              <w:spacing w:line="240" w:lineRule="exact"/>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指标1：</w:t>
            </w:r>
            <w:r>
              <w:rPr>
                <w:rFonts w:hint="eastAsia" w:ascii="宋体" w:hAnsi="宋体" w:eastAsia="宋体" w:cs="宋体"/>
                <w:color w:val="000000"/>
                <w:kern w:val="0"/>
                <w:sz w:val="15"/>
                <w:szCs w:val="15"/>
                <w:lang w:eastAsia="zh-CN"/>
              </w:rPr>
              <w:t>整改管理不规范</w:t>
            </w:r>
          </w:p>
        </w:tc>
        <w:tc>
          <w:tcPr>
            <w:tcW w:w="916" w:type="dxa"/>
            <w:tcBorders>
              <w:top w:val="nil"/>
              <w:left w:val="nil"/>
              <w:bottom w:val="single" w:color="auto" w:sz="4" w:space="0"/>
              <w:right w:val="single" w:color="auto" w:sz="4" w:space="0"/>
            </w:tcBorders>
            <w:noWrap w:val="0"/>
            <w:vAlign w:val="center"/>
          </w:tcPr>
          <w:p w14:paraId="7D0D9211">
            <w:pPr>
              <w:widowControl/>
              <w:spacing w:line="240" w:lineRule="exact"/>
              <w:jc w:val="center"/>
              <w:rPr>
                <w:rFonts w:hint="eastAsia" w:ascii="宋体" w:hAnsi="宋体" w:eastAsia="宋体" w:cs="宋体"/>
                <w:kern w:val="0"/>
                <w:sz w:val="15"/>
                <w:szCs w:val="15"/>
                <w:lang w:val="en-US" w:eastAsia="zh-CN"/>
              </w:rPr>
            </w:pPr>
            <w:r>
              <w:rPr>
                <w:rFonts w:hint="eastAsia" w:ascii="宋体" w:hAnsi="宋体" w:eastAsia="宋体" w:cs="宋体"/>
                <w:kern w:val="0"/>
                <w:sz w:val="15"/>
                <w:szCs w:val="15"/>
                <w:lang w:val="en-US" w:eastAsia="zh-CN"/>
              </w:rPr>
              <w:t>100%</w:t>
            </w:r>
          </w:p>
        </w:tc>
        <w:tc>
          <w:tcPr>
            <w:tcW w:w="924" w:type="dxa"/>
            <w:tcBorders>
              <w:top w:val="nil"/>
              <w:left w:val="nil"/>
              <w:bottom w:val="single" w:color="auto" w:sz="4" w:space="0"/>
              <w:right w:val="single" w:color="auto" w:sz="4" w:space="0"/>
            </w:tcBorders>
            <w:noWrap w:val="0"/>
            <w:vAlign w:val="center"/>
          </w:tcPr>
          <w:p w14:paraId="256733A7">
            <w:pPr>
              <w:widowControl/>
              <w:spacing w:line="240" w:lineRule="exact"/>
              <w:jc w:val="center"/>
              <w:rPr>
                <w:rFonts w:hint="eastAsia" w:ascii="宋体" w:hAnsi="宋体" w:eastAsia="宋体" w:cs="宋体"/>
                <w:kern w:val="0"/>
                <w:sz w:val="15"/>
                <w:szCs w:val="15"/>
                <w:lang w:val="en-US" w:eastAsia="zh-CN"/>
              </w:rPr>
            </w:pPr>
            <w:r>
              <w:rPr>
                <w:rFonts w:hint="eastAsia" w:ascii="宋体" w:hAnsi="宋体" w:eastAsia="宋体" w:cs="宋体"/>
                <w:kern w:val="0"/>
                <w:sz w:val="15"/>
                <w:szCs w:val="15"/>
                <w:lang w:val="en-US" w:eastAsia="zh-CN"/>
              </w:rPr>
              <w:t>100%</w:t>
            </w:r>
          </w:p>
        </w:tc>
        <w:tc>
          <w:tcPr>
            <w:tcW w:w="481" w:type="dxa"/>
            <w:gridSpan w:val="2"/>
            <w:tcBorders>
              <w:top w:val="nil"/>
              <w:left w:val="nil"/>
              <w:bottom w:val="single" w:color="auto" w:sz="4" w:space="0"/>
              <w:right w:val="single" w:color="auto" w:sz="4" w:space="0"/>
            </w:tcBorders>
            <w:noWrap w:val="0"/>
            <w:vAlign w:val="center"/>
          </w:tcPr>
          <w:p w14:paraId="0217AD2F">
            <w:pPr>
              <w:widowControl/>
              <w:spacing w:line="240" w:lineRule="exact"/>
              <w:jc w:val="center"/>
              <w:rPr>
                <w:rFonts w:hint="eastAsia" w:ascii="宋体" w:hAnsi="宋体" w:eastAsia="宋体" w:cs="宋体"/>
                <w:kern w:val="0"/>
                <w:sz w:val="15"/>
                <w:szCs w:val="15"/>
                <w:lang w:val="en-US" w:eastAsia="zh-CN"/>
              </w:rPr>
            </w:pPr>
            <w:r>
              <w:rPr>
                <w:rFonts w:hint="eastAsia" w:ascii="宋体" w:hAnsi="宋体" w:eastAsia="宋体" w:cs="宋体"/>
                <w:kern w:val="0"/>
                <w:sz w:val="15"/>
                <w:szCs w:val="15"/>
                <w:lang w:val="en-US" w:eastAsia="zh-CN"/>
              </w:rPr>
              <w:t>10</w:t>
            </w:r>
          </w:p>
        </w:tc>
        <w:tc>
          <w:tcPr>
            <w:tcW w:w="645" w:type="dxa"/>
            <w:gridSpan w:val="2"/>
            <w:tcBorders>
              <w:top w:val="nil"/>
              <w:left w:val="nil"/>
              <w:bottom w:val="single" w:color="auto" w:sz="4" w:space="0"/>
              <w:right w:val="single" w:color="auto" w:sz="4" w:space="0"/>
            </w:tcBorders>
            <w:noWrap w:val="0"/>
            <w:vAlign w:val="center"/>
          </w:tcPr>
          <w:p w14:paraId="26F8BAF3">
            <w:pPr>
              <w:widowControl/>
              <w:spacing w:line="240" w:lineRule="exact"/>
              <w:jc w:val="center"/>
              <w:rPr>
                <w:rFonts w:hint="eastAsia" w:ascii="宋体" w:hAnsi="宋体" w:eastAsia="宋体" w:cs="宋体"/>
                <w:kern w:val="0"/>
                <w:sz w:val="15"/>
                <w:szCs w:val="15"/>
                <w:lang w:val="en-US" w:eastAsia="zh-CN"/>
              </w:rPr>
            </w:pPr>
            <w:r>
              <w:rPr>
                <w:rFonts w:hint="eastAsia" w:ascii="宋体" w:hAnsi="宋体" w:eastAsia="宋体" w:cs="宋体"/>
                <w:kern w:val="0"/>
                <w:sz w:val="15"/>
                <w:szCs w:val="15"/>
                <w:lang w:val="en-US" w:eastAsia="zh-CN"/>
              </w:rPr>
              <w:t>10</w:t>
            </w:r>
          </w:p>
        </w:tc>
        <w:tc>
          <w:tcPr>
            <w:tcW w:w="1300" w:type="dxa"/>
            <w:gridSpan w:val="2"/>
            <w:tcBorders>
              <w:top w:val="single" w:color="auto" w:sz="4" w:space="0"/>
              <w:left w:val="nil"/>
              <w:bottom w:val="single" w:color="auto" w:sz="4" w:space="0"/>
              <w:right w:val="single" w:color="auto" w:sz="4" w:space="0"/>
            </w:tcBorders>
            <w:noWrap w:val="0"/>
            <w:vAlign w:val="center"/>
          </w:tcPr>
          <w:p w14:paraId="43982F4A">
            <w:pPr>
              <w:widowControl/>
              <w:spacing w:line="240" w:lineRule="exact"/>
              <w:jc w:val="center"/>
              <w:rPr>
                <w:rFonts w:ascii="宋体" w:hAnsi="宋体" w:eastAsia="宋体" w:cs="宋体"/>
                <w:kern w:val="0"/>
                <w:sz w:val="18"/>
                <w:szCs w:val="18"/>
              </w:rPr>
            </w:pPr>
          </w:p>
        </w:tc>
      </w:tr>
      <w:tr w14:paraId="7F7E70C3">
        <w:tblPrEx>
          <w:tblCellMar>
            <w:top w:w="0" w:type="dxa"/>
            <w:left w:w="108" w:type="dxa"/>
            <w:bottom w:w="0" w:type="dxa"/>
            <w:right w:w="108" w:type="dxa"/>
          </w:tblCellMar>
        </w:tblPrEx>
        <w:trPr>
          <w:trHeight w:val="602" w:hRule="exact"/>
          <w:jc w:val="center"/>
        </w:trPr>
        <w:tc>
          <w:tcPr>
            <w:tcW w:w="588" w:type="dxa"/>
            <w:vMerge w:val="continue"/>
            <w:tcBorders>
              <w:left w:val="single" w:color="auto" w:sz="4" w:space="0"/>
              <w:right w:val="single" w:color="auto" w:sz="4" w:space="0"/>
            </w:tcBorders>
            <w:noWrap w:val="0"/>
            <w:vAlign w:val="center"/>
          </w:tcPr>
          <w:p w14:paraId="42067282">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7F30F1B2">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14:paraId="6D1B9A6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7820E1C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095" w:type="dxa"/>
            <w:gridSpan w:val="3"/>
            <w:tcBorders>
              <w:top w:val="single" w:color="auto" w:sz="4" w:space="0"/>
              <w:left w:val="nil"/>
              <w:bottom w:val="single" w:color="auto" w:sz="4" w:space="0"/>
              <w:right w:val="single" w:color="auto" w:sz="4" w:space="0"/>
            </w:tcBorders>
            <w:noWrap w:val="0"/>
            <w:vAlign w:val="center"/>
          </w:tcPr>
          <w:p w14:paraId="14A0EF9E">
            <w:pPr>
              <w:widowControl/>
              <w:spacing w:line="240" w:lineRule="exact"/>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指标1：</w:t>
            </w:r>
            <w:r>
              <w:rPr>
                <w:rFonts w:hint="eastAsia" w:ascii="宋体" w:hAnsi="宋体" w:eastAsia="宋体" w:cs="宋体"/>
                <w:color w:val="000000"/>
                <w:kern w:val="0"/>
                <w:sz w:val="15"/>
                <w:szCs w:val="15"/>
                <w:lang w:eastAsia="zh-CN"/>
              </w:rPr>
              <w:t>被审计单位对审计建议采纳比例</w:t>
            </w:r>
          </w:p>
        </w:tc>
        <w:tc>
          <w:tcPr>
            <w:tcW w:w="916" w:type="dxa"/>
            <w:tcBorders>
              <w:top w:val="nil"/>
              <w:left w:val="nil"/>
              <w:bottom w:val="single" w:color="auto" w:sz="4" w:space="0"/>
              <w:right w:val="single" w:color="auto" w:sz="4" w:space="0"/>
            </w:tcBorders>
            <w:noWrap w:val="0"/>
            <w:vAlign w:val="center"/>
          </w:tcPr>
          <w:p w14:paraId="69F05A0B">
            <w:pPr>
              <w:widowControl/>
              <w:spacing w:line="240" w:lineRule="exact"/>
              <w:jc w:val="center"/>
              <w:rPr>
                <w:rFonts w:ascii="宋体" w:hAnsi="宋体" w:eastAsia="宋体" w:cs="宋体"/>
                <w:kern w:val="0"/>
                <w:sz w:val="15"/>
                <w:szCs w:val="15"/>
              </w:rPr>
            </w:pPr>
            <w:r>
              <w:rPr>
                <w:rFonts w:hint="eastAsia" w:ascii="宋体" w:hAnsi="宋体" w:eastAsia="宋体" w:cs="宋体"/>
                <w:kern w:val="0"/>
                <w:sz w:val="15"/>
                <w:szCs w:val="15"/>
                <w:lang w:val="en-US" w:eastAsia="zh-CN"/>
              </w:rPr>
              <w:t>≥90</w:t>
            </w:r>
          </w:p>
        </w:tc>
        <w:tc>
          <w:tcPr>
            <w:tcW w:w="924" w:type="dxa"/>
            <w:tcBorders>
              <w:top w:val="nil"/>
              <w:left w:val="nil"/>
              <w:bottom w:val="single" w:color="auto" w:sz="4" w:space="0"/>
              <w:right w:val="single" w:color="auto" w:sz="4" w:space="0"/>
            </w:tcBorders>
            <w:noWrap w:val="0"/>
            <w:vAlign w:val="center"/>
          </w:tcPr>
          <w:p w14:paraId="1CD73590">
            <w:pPr>
              <w:widowControl/>
              <w:spacing w:line="240" w:lineRule="exact"/>
              <w:jc w:val="center"/>
              <w:rPr>
                <w:rFonts w:ascii="宋体" w:hAnsi="宋体" w:eastAsia="宋体" w:cs="宋体"/>
                <w:kern w:val="0"/>
                <w:sz w:val="15"/>
                <w:szCs w:val="15"/>
              </w:rPr>
            </w:pPr>
            <w:r>
              <w:rPr>
                <w:rFonts w:hint="eastAsia" w:ascii="宋体" w:hAnsi="宋体" w:eastAsia="宋体" w:cs="宋体"/>
                <w:kern w:val="0"/>
                <w:sz w:val="15"/>
                <w:szCs w:val="15"/>
                <w:lang w:val="en-US" w:eastAsia="zh-CN"/>
              </w:rPr>
              <w:t>100%</w:t>
            </w:r>
          </w:p>
        </w:tc>
        <w:tc>
          <w:tcPr>
            <w:tcW w:w="481" w:type="dxa"/>
            <w:gridSpan w:val="2"/>
            <w:tcBorders>
              <w:top w:val="nil"/>
              <w:left w:val="nil"/>
              <w:bottom w:val="single" w:color="auto" w:sz="4" w:space="0"/>
              <w:right w:val="single" w:color="auto" w:sz="4" w:space="0"/>
            </w:tcBorders>
            <w:noWrap w:val="0"/>
            <w:vAlign w:val="center"/>
          </w:tcPr>
          <w:p w14:paraId="5136679F">
            <w:pPr>
              <w:widowControl/>
              <w:spacing w:line="240" w:lineRule="exact"/>
              <w:jc w:val="center"/>
              <w:rPr>
                <w:rFonts w:hint="eastAsia" w:ascii="宋体" w:hAnsi="宋体" w:eastAsia="宋体" w:cs="宋体"/>
                <w:kern w:val="0"/>
                <w:sz w:val="15"/>
                <w:szCs w:val="15"/>
                <w:lang w:val="en-US" w:eastAsia="zh-CN"/>
              </w:rPr>
            </w:pPr>
            <w:r>
              <w:rPr>
                <w:rFonts w:hint="eastAsia" w:ascii="宋体" w:hAnsi="宋体" w:eastAsia="宋体" w:cs="宋体"/>
                <w:kern w:val="0"/>
                <w:sz w:val="15"/>
                <w:szCs w:val="15"/>
                <w:lang w:val="en-US" w:eastAsia="zh-CN"/>
              </w:rPr>
              <w:t>10</w:t>
            </w:r>
          </w:p>
        </w:tc>
        <w:tc>
          <w:tcPr>
            <w:tcW w:w="645" w:type="dxa"/>
            <w:gridSpan w:val="2"/>
            <w:tcBorders>
              <w:top w:val="nil"/>
              <w:left w:val="nil"/>
              <w:bottom w:val="single" w:color="auto" w:sz="4" w:space="0"/>
              <w:right w:val="single" w:color="auto" w:sz="4" w:space="0"/>
            </w:tcBorders>
            <w:noWrap w:val="0"/>
            <w:vAlign w:val="center"/>
          </w:tcPr>
          <w:p w14:paraId="18B38071">
            <w:pPr>
              <w:widowControl/>
              <w:spacing w:line="240" w:lineRule="exact"/>
              <w:jc w:val="center"/>
              <w:rPr>
                <w:rFonts w:hint="eastAsia" w:ascii="宋体" w:hAnsi="宋体" w:eastAsia="宋体" w:cs="宋体"/>
                <w:kern w:val="0"/>
                <w:sz w:val="15"/>
                <w:szCs w:val="15"/>
                <w:lang w:val="en-US" w:eastAsia="zh-CN"/>
              </w:rPr>
            </w:pPr>
            <w:r>
              <w:rPr>
                <w:rFonts w:hint="eastAsia" w:ascii="宋体" w:hAnsi="宋体" w:eastAsia="宋体" w:cs="宋体"/>
                <w:kern w:val="0"/>
                <w:sz w:val="15"/>
                <w:szCs w:val="15"/>
                <w:lang w:val="en-US" w:eastAsia="zh-CN"/>
              </w:rPr>
              <w:t>10</w:t>
            </w:r>
          </w:p>
        </w:tc>
        <w:tc>
          <w:tcPr>
            <w:tcW w:w="1300" w:type="dxa"/>
            <w:gridSpan w:val="2"/>
            <w:tcBorders>
              <w:top w:val="single" w:color="auto" w:sz="4" w:space="0"/>
              <w:left w:val="nil"/>
              <w:bottom w:val="single" w:color="auto" w:sz="4" w:space="0"/>
              <w:right w:val="single" w:color="auto" w:sz="4" w:space="0"/>
            </w:tcBorders>
            <w:noWrap w:val="0"/>
            <w:vAlign w:val="center"/>
          </w:tcPr>
          <w:p w14:paraId="68941C3D">
            <w:pPr>
              <w:widowControl/>
              <w:spacing w:line="240" w:lineRule="exact"/>
              <w:jc w:val="center"/>
              <w:rPr>
                <w:rFonts w:ascii="宋体" w:hAnsi="宋体" w:eastAsia="宋体" w:cs="宋体"/>
                <w:kern w:val="0"/>
                <w:sz w:val="18"/>
                <w:szCs w:val="18"/>
              </w:rPr>
            </w:pPr>
          </w:p>
        </w:tc>
      </w:tr>
      <w:tr w14:paraId="5C498A55">
        <w:tblPrEx>
          <w:tblCellMar>
            <w:top w:w="0" w:type="dxa"/>
            <w:left w:w="108" w:type="dxa"/>
            <w:bottom w:w="0" w:type="dxa"/>
            <w:right w:w="108" w:type="dxa"/>
          </w:tblCellMar>
        </w:tblPrEx>
        <w:trPr>
          <w:trHeight w:val="555" w:hRule="exact"/>
          <w:jc w:val="center"/>
        </w:trPr>
        <w:tc>
          <w:tcPr>
            <w:tcW w:w="588" w:type="dxa"/>
            <w:vMerge w:val="continue"/>
            <w:tcBorders>
              <w:left w:val="single" w:color="auto" w:sz="4" w:space="0"/>
              <w:right w:val="single" w:color="auto" w:sz="4" w:space="0"/>
            </w:tcBorders>
            <w:noWrap w:val="0"/>
            <w:vAlign w:val="center"/>
          </w:tcPr>
          <w:p w14:paraId="1443AAB0">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50D1AD3F">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14:paraId="30D75B4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14:paraId="75C235A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095" w:type="dxa"/>
            <w:gridSpan w:val="3"/>
            <w:tcBorders>
              <w:top w:val="single" w:color="auto" w:sz="4" w:space="0"/>
              <w:left w:val="nil"/>
              <w:bottom w:val="single" w:color="auto" w:sz="4" w:space="0"/>
              <w:right w:val="single" w:color="auto" w:sz="4" w:space="0"/>
            </w:tcBorders>
            <w:noWrap w:val="0"/>
            <w:vAlign w:val="center"/>
          </w:tcPr>
          <w:p w14:paraId="2AC38461">
            <w:pPr>
              <w:widowControl/>
              <w:spacing w:line="240" w:lineRule="exact"/>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指标1：</w:t>
            </w:r>
          </w:p>
        </w:tc>
        <w:tc>
          <w:tcPr>
            <w:tcW w:w="916" w:type="dxa"/>
            <w:tcBorders>
              <w:top w:val="nil"/>
              <w:left w:val="nil"/>
              <w:bottom w:val="single" w:color="auto" w:sz="4" w:space="0"/>
              <w:right w:val="single" w:color="auto" w:sz="4" w:space="0"/>
            </w:tcBorders>
            <w:noWrap w:val="0"/>
            <w:vAlign w:val="center"/>
          </w:tcPr>
          <w:p w14:paraId="59783981">
            <w:pPr>
              <w:widowControl/>
              <w:spacing w:line="240" w:lineRule="exact"/>
              <w:jc w:val="center"/>
              <w:rPr>
                <w:rFonts w:hint="eastAsia" w:ascii="宋体" w:hAnsi="宋体" w:eastAsia="宋体" w:cs="宋体"/>
                <w:kern w:val="0"/>
                <w:sz w:val="15"/>
                <w:szCs w:val="15"/>
                <w:lang w:eastAsia="zh-CN"/>
              </w:rPr>
            </w:pPr>
            <w:r>
              <w:rPr>
                <w:rFonts w:hint="eastAsia" w:ascii="宋体" w:hAnsi="宋体" w:eastAsia="宋体" w:cs="宋体"/>
                <w:kern w:val="0"/>
                <w:sz w:val="15"/>
                <w:szCs w:val="15"/>
                <w:lang w:eastAsia="zh-CN"/>
              </w:rPr>
              <w:t>无</w:t>
            </w:r>
          </w:p>
        </w:tc>
        <w:tc>
          <w:tcPr>
            <w:tcW w:w="924" w:type="dxa"/>
            <w:tcBorders>
              <w:top w:val="nil"/>
              <w:left w:val="nil"/>
              <w:bottom w:val="single" w:color="auto" w:sz="4" w:space="0"/>
              <w:right w:val="single" w:color="auto" w:sz="4" w:space="0"/>
            </w:tcBorders>
            <w:noWrap w:val="0"/>
            <w:vAlign w:val="center"/>
          </w:tcPr>
          <w:p w14:paraId="2E65EF89">
            <w:pPr>
              <w:widowControl/>
              <w:spacing w:line="240" w:lineRule="exact"/>
              <w:jc w:val="center"/>
              <w:rPr>
                <w:rFonts w:ascii="宋体" w:hAnsi="宋体" w:eastAsia="宋体" w:cs="宋体"/>
                <w:kern w:val="0"/>
                <w:sz w:val="15"/>
                <w:szCs w:val="15"/>
              </w:rPr>
            </w:pPr>
          </w:p>
        </w:tc>
        <w:tc>
          <w:tcPr>
            <w:tcW w:w="481" w:type="dxa"/>
            <w:gridSpan w:val="2"/>
            <w:tcBorders>
              <w:top w:val="nil"/>
              <w:left w:val="nil"/>
              <w:bottom w:val="single" w:color="auto" w:sz="4" w:space="0"/>
              <w:right w:val="single" w:color="auto" w:sz="4" w:space="0"/>
            </w:tcBorders>
            <w:noWrap w:val="0"/>
            <w:vAlign w:val="center"/>
          </w:tcPr>
          <w:p w14:paraId="52692DE0">
            <w:pPr>
              <w:widowControl/>
              <w:spacing w:line="240" w:lineRule="exact"/>
              <w:jc w:val="center"/>
              <w:rPr>
                <w:rFonts w:ascii="宋体" w:hAnsi="宋体" w:eastAsia="宋体" w:cs="宋体"/>
                <w:kern w:val="0"/>
                <w:sz w:val="15"/>
                <w:szCs w:val="15"/>
              </w:rPr>
            </w:pPr>
          </w:p>
        </w:tc>
        <w:tc>
          <w:tcPr>
            <w:tcW w:w="645" w:type="dxa"/>
            <w:gridSpan w:val="2"/>
            <w:tcBorders>
              <w:top w:val="nil"/>
              <w:left w:val="nil"/>
              <w:bottom w:val="single" w:color="auto" w:sz="4" w:space="0"/>
              <w:right w:val="single" w:color="auto" w:sz="4" w:space="0"/>
            </w:tcBorders>
            <w:noWrap w:val="0"/>
            <w:vAlign w:val="center"/>
          </w:tcPr>
          <w:p w14:paraId="517CD0D4">
            <w:pPr>
              <w:widowControl/>
              <w:spacing w:line="240" w:lineRule="exact"/>
              <w:jc w:val="center"/>
              <w:rPr>
                <w:rFonts w:ascii="宋体" w:hAnsi="宋体" w:eastAsia="宋体" w:cs="宋体"/>
                <w:kern w:val="0"/>
                <w:sz w:val="15"/>
                <w:szCs w:val="15"/>
              </w:rPr>
            </w:pPr>
          </w:p>
        </w:tc>
        <w:tc>
          <w:tcPr>
            <w:tcW w:w="1300" w:type="dxa"/>
            <w:gridSpan w:val="2"/>
            <w:tcBorders>
              <w:top w:val="single" w:color="auto" w:sz="4" w:space="0"/>
              <w:left w:val="nil"/>
              <w:bottom w:val="single" w:color="auto" w:sz="4" w:space="0"/>
              <w:right w:val="single" w:color="auto" w:sz="4" w:space="0"/>
            </w:tcBorders>
            <w:noWrap w:val="0"/>
            <w:vAlign w:val="center"/>
          </w:tcPr>
          <w:p w14:paraId="7355D49F">
            <w:pPr>
              <w:widowControl/>
              <w:spacing w:line="240" w:lineRule="exact"/>
              <w:jc w:val="center"/>
              <w:rPr>
                <w:rFonts w:ascii="宋体" w:hAnsi="宋体" w:eastAsia="宋体" w:cs="宋体"/>
                <w:kern w:val="0"/>
                <w:sz w:val="18"/>
                <w:szCs w:val="18"/>
              </w:rPr>
            </w:pPr>
          </w:p>
        </w:tc>
      </w:tr>
      <w:tr w14:paraId="5BE0F8AF">
        <w:tblPrEx>
          <w:tblCellMar>
            <w:top w:w="0" w:type="dxa"/>
            <w:left w:w="108" w:type="dxa"/>
            <w:bottom w:w="0" w:type="dxa"/>
            <w:right w:w="108" w:type="dxa"/>
          </w:tblCellMar>
        </w:tblPrEx>
        <w:trPr>
          <w:trHeight w:val="559" w:hRule="exact"/>
          <w:jc w:val="center"/>
        </w:trPr>
        <w:tc>
          <w:tcPr>
            <w:tcW w:w="588" w:type="dxa"/>
            <w:vMerge w:val="continue"/>
            <w:tcBorders>
              <w:left w:val="single" w:color="auto" w:sz="4" w:space="0"/>
              <w:right w:val="single" w:color="auto" w:sz="4" w:space="0"/>
            </w:tcBorders>
            <w:noWrap w:val="0"/>
            <w:vAlign w:val="center"/>
          </w:tcPr>
          <w:p w14:paraId="351F0470">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28889D79">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14:paraId="5C2B29E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095" w:type="dxa"/>
            <w:gridSpan w:val="3"/>
            <w:tcBorders>
              <w:top w:val="single" w:color="auto" w:sz="4" w:space="0"/>
              <w:left w:val="nil"/>
              <w:bottom w:val="single" w:color="auto" w:sz="4" w:space="0"/>
              <w:right w:val="single" w:color="auto" w:sz="4" w:space="0"/>
            </w:tcBorders>
            <w:noWrap w:val="0"/>
            <w:vAlign w:val="center"/>
          </w:tcPr>
          <w:p w14:paraId="2C3B452C">
            <w:pPr>
              <w:widowControl/>
              <w:spacing w:line="240" w:lineRule="exact"/>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指标1：</w:t>
            </w:r>
            <w:r>
              <w:rPr>
                <w:rFonts w:hint="eastAsia" w:ascii="宋体" w:hAnsi="宋体" w:eastAsia="宋体" w:cs="宋体"/>
                <w:color w:val="000000"/>
                <w:kern w:val="0"/>
                <w:sz w:val="15"/>
                <w:szCs w:val="15"/>
                <w:lang w:eastAsia="zh-CN"/>
              </w:rPr>
              <w:t>审计成果转化</w:t>
            </w:r>
          </w:p>
        </w:tc>
        <w:tc>
          <w:tcPr>
            <w:tcW w:w="916" w:type="dxa"/>
            <w:tcBorders>
              <w:top w:val="nil"/>
              <w:left w:val="nil"/>
              <w:bottom w:val="single" w:color="auto" w:sz="4" w:space="0"/>
              <w:right w:val="single" w:color="auto" w:sz="4" w:space="0"/>
            </w:tcBorders>
            <w:noWrap w:val="0"/>
            <w:vAlign w:val="center"/>
          </w:tcPr>
          <w:p w14:paraId="3DFB2AF4">
            <w:pPr>
              <w:widowControl/>
              <w:spacing w:line="240" w:lineRule="exact"/>
              <w:jc w:val="center"/>
              <w:rPr>
                <w:rFonts w:hint="eastAsia" w:ascii="宋体" w:hAnsi="宋体" w:eastAsia="宋体" w:cs="宋体"/>
                <w:kern w:val="0"/>
                <w:sz w:val="15"/>
                <w:szCs w:val="15"/>
                <w:lang w:eastAsia="zh-CN"/>
              </w:rPr>
            </w:pPr>
            <w:r>
              <w:rPr>
                <w:rFonts w:hint="eastAsia" w:ascii="宋体" w:hAnsi="宋体" w:eastAsia="宋体" w:cs="宋体"/>
                <w:kern w:val="0"/>
                <w:sz w:val="15"/>
                <w:szCs w:val="15"/>
                <w:lang w:eastAsia="zh-CN"/>
              </w:rPr>
              <w:t>长期</w:t>
            </w:r>
          </w:p>
        </w:tc>
        <w:tc>
          <w:tcPr>
            <w:tcW w:w="924" w:type="dxa"/>
            <w:tcBorders>
              <w:top w:val="nil"/>
              <w:left w:val="nil"/>
              <w:bottom w:val="single" w:color="auto" w:sz="4" w:space="0"/>
              <w:right w:val="single" w:color="auto" w:sz="4" w:space="0"/>
            </w:tcBorders>
            <w:noWrap w:val="0"/>
            <w:vAlign w:val="center"/>
          </w:tcPr>
          <w:p w14:paraId="0F5286E2">
            <w:pPr>
              <w:widowControl/>
              <w:spacing w:line="240" w:lineRule="exact"/>
              <w:jc w:val="center"/>
              <w:rPr>
                <w:rFonts w:hint="eastAsia" w:ascii="宋体" w:hAnsi="宋体" w:eastAsia="宋体" w:cs="宋体"/>
                <w:kern w:val="0"/>
                <w:sz w:val="15"/>
                <w:szCs w:val="15"/>
                <w:lang w:val="en-US" w:eastAsia="zh-CN"/>
              </w:rPr>
            </w:pPr>
            <w:r>
              <w:rPr>
                <w:rFonts w:hint="eastAsia" w:ascii="宋体" w:hAnsi="宋体" w:eastAsia="宋体" w:cs="宋体"/>
                <w:kern w:val="0"/>
                <w:sz w:val="15"/>
                <w:szCs w:val="15"/>
                <w:lang w:val="en-US" w:eastAsia="zh-CN"/>
              </w:rPr>
              <w:t>100%</w:t>
            </w:r>
          </w:p>
        </w:tc>
        <w:tc>
          <w:tcPr>
            <w:tcW w:w="481" w:type="dxa"/>
            <w:gridSpan w:val="2"/>
            <w:tcBorders>
              <w:top w:val="nil"/>
              <w:left w:val="nil"/>
              <w:bottom w:val="single" w:color="auto" w:sz="4" w:space="0"/>
              <w:right w:val="single" w:color="auto" w:sz="4" w:space="0"/>
            </w:tcBorders>
            <w:noWrap w:val="0"/>
            <w:vAlign w:val="center"/>
          </w:tcPr>
          <w:p w14:paraId="7074C6E0">
            <w:pPr>
              <w:widowControl/>
              <w:spacing w:line="240" w:lineRule="exact"/>
              <w:jc w:val="center"/>
              <w:rPr>
                <w:rFonts w:hint="eastAsia" w:ascii="宋体" w:hAnsi="宋体" w:eastAsia="宋体" w:cs="宋体"/>
                <w:kern w:val="0"/>
                <w:sz w:val="15"/>
                <w:szCs w:val="15"/>
                <w:lang w:val="en-US" w:eastAsia="zh-CN"/>
              </w:rPr>
            </w:pPr>
            <w:r>
              <w:rPr>
                <w:rFonts w:hint="eastAsia" w:ascii="宋体" w:hAnsi="宋体" w:eastAsia="宋体" w:cs="宋体"/>
                <w:kern w:val="0"/>
                <w:sz w:val="15"/>
                <w:szCs w:val="15"/>
                <w:lang w:val="en-US" w:eastAsia="zh-CN"/>
              </w:rPr>
              <w:t>10</w:t>
            </w:r>
          </w:p>
        </w:tc>
        <w:tc>
          <w:tcPr>
            <w:tcW w:w="645" w:type="dxa"/>
            <w:gridSpan w:val="2"/>
            <w:tcBorders>
              <w:top w:val="nil"/>
              <w:left w:val="nil"/>
              <w:bottom w:val="single" w:color="auto" w:sz="4" w:space="0"/>
              <w:right w:val="single" w:color="auto" w:sz="4" w:space="0"/>
            </w:tcBorders>
            <w:noWrap w:val="0"/>
            <w:vAlign w:val="center"/>
          </w:tcPr>
          <w:p w14:paraId="30C319C6">
            <w:pPr>
              <w:widowControl/>
              <w:spacing w:line="240" w:lineRule="exact"/>
              <w:jc w:val="center"/>
              <w:rPr>
                <w:rFonts w:hint="eastAsia" w:ascii="宋体" w:hAnsi="宋体" w:eastAsia="宋体" w:cs="宋体"/>
                <w:kern w:val="0"/>
                <w:sz w:val="15"/>
                <w:szCs w:val="15"/>
                <w:lang w:val="en-US" w:eastAsia="zh-CN"/>
              </w:rPr>
            </w:pPr>
            <w:r>
              <w:rPr>
                <w:rFonts w:hint="eastAsia" w:ascii="宋体" w:hAnsi="宋体" w:eastAsia="宋体" w:cs="宋体"/>
                <w:kern w:val="0"/>
                <w:sz w:val="15"/>
                <w:szCs w:val="15"/>
                <w:lang w:val="en-US" w:eastAsia="zh-CN"/>
              </w:rPr>
              <w:t>10</w:t>
            </w:r>
          </w:p>
        </w:tc>
        <w:tc>
          <w:tcPr>
            <w:tcW w:w="1300" w:type="dxa"/>
            <w:gridSpan w:val="2"/>
            <w:tcBorders>
              <w:top w:val="single" w:color="auto" w:sz="4" w:space="0"/>
              <w:left w:val="nil"/>
              <w:bottom w:val="single" w:color="auto" w:sz="4" w:space="0"/>
              <w:right w:val="single" w:color="auto" w:sz="4" w:space="0"/>
            </w:tcBorders>
            <w:noWrap w:val="0"/>
            <w:vAlign w:val="center"/>
          </w:tcPr>
          <w:p w14:paraId="1C8D8263">
            <w:pPr>
              <w:widowControl/>
              <w:spacing w:line="240" w:lineRule="exact"/>
              <w:jc w:val="center"/>
              <w:rPr>
                <w:rFonts w:ascii="宋体" w:hAnsi="宋体" w:eastAsia="宋体" w:cs="宋体"/>
                <w:kern w:val="0"/>
                <w:sz w:val="18"/>
                <w:szCs w:val="18"/>
              </w:rPr>
            </w:pPr>
          </w:p>
        </w:tc>
      </w:tr>
      <w:tr w14:paraId="6EA1AA5D">
        <w:tblPrEx>
          <w:tblCellMar>
            <w:top w:w="0" w:type="dxa"/>
            <w:left w:w="108" w:type="dxa"/>
            <w:bottom w:w="0" w:type="dxa"/>
            <w:right w:w="108" w:type="dxa"/>
          </w:tblCellMar>
        </w:tblPrEx>
        <w:trPr>
          <w:trHeight w:val="555" w:hRule="exact"/>
          <w:jc w:val="center"/>
        </w:trPr>
        <w:tc>
          <w:tcPr>
            <w:tcW w:w="588" w:type="dxa"/>
            <w:vMerge w:val="continue"/>
            <w:tcBorders>
              <w:left w:val="single" w:color="auto" w:sz="4" w:space="0"/>
              <w:right w:val="single" w:color="auto" w:sz="4" w:space="0"/>
            </w:tcBorders>
            <w:noWrap w:val="0"/>
            <w:vAlign w:val="center"/>
          </w:tcPr>
          <w:p w14:paraId="0B542A18">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right w:val="single" w:color="auto" w:sz="4" w:space="0"/>
            </w:tcBorders>
            <w:noWrap w:val="0"/>
            <w:vAlign w:val="center"/>
          </w:tcPr>
          <w:p w14:paraId="7463A5F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275F3C0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vMerge w:val="restart"/>
            <w:tcBorders>
              <w:top w:val="nil"/>
              <w:left w:val="single" w:color="auto" w:sz="4" w:space="0"/>
              <w:right w:val="single" w:color="auto" w:sz="4" w:space="0"/>
            </w:tcBorders>
            <w:noWrap w:val="0"/>
            <w:vAlign w:val="center"/>
          </w:tcPr>
          <w:p w14:paraId="76F96B0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095" w:type="dxa"/>
            <w:gridSpan w:val="3"/>
            <w:tcBorders>
              <w:top w:val="single" w:color="auto" w:sz="4" w:space="0"/>
              <w:left w:val="nil"/>
              <w:bottom w:val="single" w:color="auto" w:sz="4" w:space="0"/>
              <w:right w:val="single" w:color="auto" w:sz="4" w:space="0"/>
            </w:tcBorders>
            <w:noWrap w:val="0"/>
            <w:vAlign w:val="center"/>
          </w:tcPr>
          <w:p w14:paraId="741002A2">
            <w:pPr>
              <w:widowControl/>
              <w:spacing w:line="240" w:lineRule="exact"/>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指标1：</w:t>
            </w:r>
            <w:r>
              <w:rPr>
                <w:rFonts w:hint="eastAsia" w:ascii="宋体" w:hAnsi="宋体" w:eastAsia="宋体" w:cs="宋体"/>
                <w:color w:val="000000"/>
                <w:kern w:val="0"/>
                <w:sz w:val="15"/>
                <w:szCs w:val="15"/>
                <w:lang w:eastAsia="zh-CN"/>
              </w:rPr>
              <w:t>被审计单位满意度</w:t>
            </w:r>
          </w:p>
        </w:tc>
        <w:tc>
          <w:tcPr>
            <w:tcW w:w="916" w:type="dxa"/>
            <w:tcBorders>
              <w:top w:val="nil"/>
              <w:left w:val="nil"/>
              <w:bottom w:val="single" w:color="auto" w:sz="4" w:space="0"/>
              <w:right w:val="single" w:color="auto" w:sz="4" w:space="0"/>
            </w:tcBorders>
            <w:noWrap w:val="0"/>
            <w:vAlign w:val="center"/>
          </w:tcPr>
          <w:p w14:paraId="7FDE23A6">
            <w:pPr>
              <w:widowControl/>
              <w:spacing w:line="240" w:lineRule="exact"/>
              <w:jc w:val="center"/>
              <w:rPr>
                <w:rFonts w:ascii="宋体" w:hAnsi="宋体" w:eastAsia="宋体" w:cs="宋体"/>
                <w:kern w:val="0"/>
                <w:sz w:val="15"/>
                <w:szCs w:val="15"/>
              </w:rPr>
            </w:pPr>
            <w:r>
              <w:rPr>
                <w:rFonts w:hint="eastAsia" w:ascii="宋体" w:hAnsi="宋体" w:eastAsia="宋体" w:cs="宋体"/>
                <w:kern w:val="0"/>
                <w:sz w:val="15"/>
                <w:szCs w:val="15"/>
                <w:lang w:eastAsia="zh-CN"/>
              </w:rPr>
              <w:t>满意度</w:t>
            </w:r>
          </w:p>
        </w:tc>
        <w:tc>
          <w:tcPr>
            <w:tcW w:w="924" w:type="dxa"/>
            <w:tcBorders>
              <w:top w:val="nil"/>
              <w:left w:val="nil"/>
              <w:bottom w:val="single" w:color="auto" w:sz="4" w:space="0"/>
              <w:right w:val="single" w:color="auto" w:sz="4" w:space="0"/>
            </w:tcBorders>
            <w:noWrap w:val="0"/>
            <w:vAlign w:val="center"/>
          </w:tcPr>
          <w:p w14:paraId="5B1EB8D5">
            <w:pPr>
              <w:widowControl/>
              <w:spacing w:line="240" w:lineRule="exact"/>
              <w:jc w:val="center"/>
              <w:rPr>
                <w:rFonts w:hint="default" w:ascii="宋体" w:hAnsi="宋体" w:eastAsia="宋体" w:cs="宋体"/>
                <w:kern w:val="0"/>
                <w:sz w:val="15"/>
                <w:szCs w:val="15"/>
                <w:lang w:val="en-US"/>
              </w:rPr>
            </w:pPr>
            <w:r>
              <w:rPr>
                <w:rFonts w:hint="eastAsia" w:ascii="宋体" w:hAnsi="宋体" w:eastAsia="宋体" w:cs="宋体"/>
                <w:kern w:val="0"/>
                <w:sz w:val="15"/>
                <w:szCs w:val="15"/>
                <w:lang w:val="en-US" w:eastAsia="zh-CN"/>
              </w:rPr>
              <w:t>1：100%</w:t>
            </w:r>
          </w:p>
        </w:tc>
        <w:tc>
          <w:tcPr>
            <w:tcW w:w="481" w:type="dxa"/>
            <w:gridSpan w:val="2"/>
            <w:tcBorders>
              <w:top w:val="nil"/>
              <w:left w:val="nil"/>
              <w:bottom w:val="single" w:color="auto" w:sz="4" w:space="0"/>
              <w:right w:val="single" w:color="auto" w:sz="4" w:space="0"/>
            </w:tcBorders>
            <w:noWrap w:val="0"/>
            <w:vAlign w:val="center"/>
          </w:tcPr>
          <w:p w14:paraId="067C0F9A">
            <w:pPr>
              <w:widowControl/>
              <w:spacing w:line="240" w:lineRule="exact"/>
              <w:jc w:val="center"/>
              <w:rPr>
                <w:rFonts w:hint="eastAsia" w:ascii="宋体" w:hAnsi="宋体" w:eastAsia="宋体" w:cs="宋体"/>
                <w:kern w:val="0"/>
                <w:sz w:val="15"/>
                <w:szCs w:val="15"/>
                <w:lang w:val="en-US" w:eastAsia="zh-CN"/>
              </w:rPr>
            </w:pPr>
            <w:r>
              <w:rPr>
                <w:rFonts w:hint="eastAsia" w:ascii="宋体" w:hAnsi="宋体" w:eastAsia="宋体" w:cs="宋体"/>
                <w:kern w:val="0"/>
                <w:sz w:val="15"/>
                <w:szCs w:val="15"/>
                <w:lang w:val="en-US" w:eastAsia="zh-CN"/>
              </w:rPr>
              <w:t>5</w:t>
            </w:r>
          </w:p>
        </w:tc>
        <w:tc>
          <w:tcPr>
            <w:tcW w:w="645" w:type="dxa"/>
            <w:gridSpan w:val="2"/>
            <w:tcBorders>
              <w:top w:val="nil"/>
              <w:left w:val="nil"/>
              <w:bottom w:val="single" w:color="auto" w:sz="4" w:space="0"/>
              <w:right w:val="single" w:color="auto" w:sz="4" w:space="0"/>
            </w:tcBorders>
            <w:noWrap w:val="0"/>
            <w:vAlign w:val="center"/>
          </w:tcPr>
          <w:p w14:paraId="2FAA2195">
            <w:pPr>
              <w:widowControl/>
              <w:spacing w:line="240" w:lineRule="exact"/>
              <w:jc w:val="center"/>
              <w:rPr>
                <w:rFonts w:hint="eastAsia" w:ascii="宋体" w:hAnsi="宋体" w:eastAsia="宋体" w:cs="宋体"/>
                <w:kern w:val="0"/>
                <w:sz w:val="15"/>
                <w:szCs w:val="15"/>
                <w:lang w:val="en-US" w:eastAsia="zh-CN"/>
              </w:rPr>
            </w:pPr>
            <w:r>
              <w:rPr>
                <w:rFonts w:hint="eastAsia" w:ascii="宋体" w:hAnsi="宋体" w:eastAsia="宋体" w:cs="宋体"/>
                <w:kern w:val="0"/>
                <w:sz w:val="15"/>
                <w:szCs w:val="15"/>
                <w:lang w:val="en-US" w:eastAsia="zh-CN"/>
              </w:rPr>
              <w:t>5</w:t>
            </w:r>
          </w:p>
        </w:tc>
        <w:tc>
          <w:tcPr>
            <w:tcW w:w="1300" w:type="dxa"/>
            <w:gridSpan w:val="2"/>
            <w:tcBorders>
              <w:top w:val="single" w:color="auto" w:sz="4" w:space="0"/>
              <w:left w:val="nil"/>
              <w:bottom w:val="single" w:color="auto" w:sz="4" w:space="0"/>
              <w:right w:val="single" w:color="auto" w:sz="4" w:space="0"/>
            </w:tcBorders>
            <w:noWrap w:val="0"/>
            <w:vAlign w:val="center"/>
          </w:tcPr>
          <w:p w14:paraId="4F0DF548">
            <w:pPr>
              <w:widowControl/>
              <w:spacing w:line="240" w:lineRule="exact"/>
              <w:jc w:val="center"/>
              <w:rPr>
                <w:rFonts w:ascii="宋体" w:hAnsi="宋体" w:eastAsia="宋体" w:cs="宋体"/>
                <w:kern w:val="0"/>
                <w:sz w:val="18"/>
                <w:szCs w:val="18"/>
              </w:rPr>
            </w:pPr>
          </w:p>
        </w:tc>
      </w:tr>
      <w:tr w14:paraId="53AE96E8">
        <w:tblPrEx>
          <w:tblCellMar>
            <w:top w:w="0" w:type="dxa"/>
            <w:left w:w="108" w:type="dxa"/>
            <w:bottom w:w="0" w:type="dxa"/>
            <w:right w:w="108" w:type="dxa"/>
          </w:tblCellMar>
        </w:tblPrEx>
        <w:trPr>
          <w:trHeight w:val="555" w:hRule="exact"/>
          <w:jc w:val="center"/>
        </w:trPr>
        <w:tc>
          <w:tcPr>
            <w:tcW w:w="588" w:type="dxa"/>
            <w:vMerge w:val="continue"/>
            <w:tcBorders>
              <w:left w:val="single" w:color="auto" w:sz="4" w:space="0"/>
              <w:right w:val="single" w:color="auto" w:sz="4" w:space="0"/>
            </w:tcBorders>
            <w:noWrap w:val="0"/>
            <w:vAlign w:val="center"/>
          </w:tcPr>
          <w:p w14:paraId="4A63417F">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14:paraId="7BDC613D">
            <w:pPr>
              <w:widowControl/>
              <w:spacing w:line="240" w:lineRule="exact"/>
              <w:jc w:val="center"/>
              <w:rPr>
                <w:rFonts w:hint="eastAsia" w:ascii="宋体" w:hAnsi="宋体" w:eastAsia="宋体" w:cs="宋体"/>
                <w:kern w:val="0"/>
                <w:sz w:val="18"/>
                <w:szCs w:val="18"/>
              </w:rPr>
            </w:pPr>
          </w:p>
        </w:tc>
        <w:tc>
          <w:tcPr>
            <w:tcW w:w="1112" w:type="dxa"/>
            <w:vMerge w:val="continue"/>
            <w:tcBorders>
              <w:left w:val="single" w:color="auto" w:sz="4" w:space="0"/>
              <w:bottom w:val="single" w:color="auto" w:sz="4" w:space="0"/>
              <w:right w:val="single" w:color="auto" w:sz="4" w:space="0"/>
            </w:tcBorders>
            <w:noWrap w:val="0"/>
            <w:vAlign w:val="center"/>
          </w:tcPr>
          <w:p w14:paraId="782CF2C5">
            <w:pPr>
              <w:widowControl/>
              <w:spacing w:line="240" w:lineRule="exact"/>
              <w:jc w:val="center"/>
              <w:rPr>
                <w:rFonts w:hint="eastAsia" w:ascii="宋体" w:hAnsi="宋体" w:eastAsia="宋体" w:cs="宋体"/>
                <w:kern w:val="0"/>
                <w:sz w:val="18"/>
                <w:szCs w:val="18"/>
              </w:rPr>
            </w:pPr>
          </w:p>
        </w:tc>
        <w:tc>
          <w:tcPr>
            <w:tcW w:w="2095" w:type="dxa"/>
            <w:gridSpan w:val="3"/>
            <w:tcBorders>
              <w:top w:val="single" w:color="auto" w:sz="4" w:space="0"/>
              <w:left w:val="nil"/>
              <w:bottom w:val="single" w:color="auto" w:sz="4" w:space="0"/>
              <w:right w:val="single" w:color="auto" w:sz="4" w:space="0"/>
            </w:tcBorders>
            <w:noWrap w:val="0"/>
            <w:vAlign w:val="center"/>
          </w:tcPr>
          <w:p w14:paraId="653BAD77">
            <w:pPr>
              <w:widowControl/>
              <w:spacing w:line="240" w:lineRule="exact"/>
              <w:jc w:val="left"/>
              <w:rPr>
                <w:rFonts w:hint="eastAsia" w:ascii="宋体" w:hAnsi="宋体" w:eastAsia="宋体" w:cs="宋体"/>
                <w:color w:val="000000"/>
                <w:kern w:val="0"/>
                <w:sz w:val="15"/>
                <w:szCs w:val="15"/>
                <w:lang w:eastAsia="zh-CN"/>
              </w:rPr>
            </w:pPr>
            <w:r>
              <w:rPr>
                <w:rFonts w:hint="eastAsia" w:ascii="宋体" w:hAnsi="宋体" w:eastAsia="宋体" w:cs="宋体"/>
                <w:color w:val="000000"/>
                <w:kern w:val="0"/>
                <w:sz w:val="15"/>
                <w:szCs w:val="15"/>
                <w:lang w:eastAsia="zh-CN"/>
              </w:rPr>
              <w:t>指标</w:t>
            </w:r>
            <w:r>
              <w:rPr>
                <w:rFonts w:hint="eastAsia" w:ascii="宋体" w:hAnsi="宋体" w:eastAsia="宋体" w:cs="宋体"/>
                <w:color w:val="000000"/>
                <w:kern w:val="0"/>
                <w:sz w:val="15"/>
                <w:szCs w:val="15"/>
                <w:lang w:val="en-US" w:eastAsia="zh-CN"/>
              </w:rPr>
              <w:t>2：审计工作人员满意度</w:t>
            </w:r>
          </w:p>
        </w:tc>
        <w:tc>
          <w:tcPr>
            <w:tcW w:w="916" w:type="dxa"/>
            <w:tcBorders>
              <w:top w:val="nil"/>
              <w:left w:val="nil"/>
              <w:bottom w:val="single" w:color="auto" w:sz="4" w:space="0"/>
              <w:right w:val="single" w:color="auto" w:sz="4" w:space="0"/>
            </w:tcBorders>
            <w:noWrap w:val="0"/>
            <w:vAlign w:val="center"/>
          </w:tcPr>
          <w:p w14:paraId="5F850CA1">
            <w:pPr>
              <w:widowControl/>
              <w:spacing w:line="240" w:lineRule="exact"/>
              <w:jc w:val="center"/>
              <w:rPr>
                <w:rFonts w:hint="eastAsia" w:ascii="宋体" w:hAnsi="宋体" w:eastAsia="宋体" w:cs="宋体"/>
                <w:kern w:val="0"/>
                <w:sz w:val="15"/>
                <w:szCs w:val="15"/>
                <w:lang w:eastAsia="zh-CN"/>
              </w:rPr>
            </w:pPr>
            <w:r>
              <w:rPr>
                <w:rFonts w:hint="eastAsia" w:ascii="宋体" w:hAnsi="宋体" w:eastAsia="宋体" w:cs="宋体"/>
                <w:kern w:val="0"/>
                <w:sz w:val="15"/>
                <w:szCs w:val="15"/>
                <w:lang w:eastAsia="zh-CN"/>
              </w:rPr>
              <w:t>满意度</w:t>
            </w:r>
          </w:p>
        </w:tc>
        <w:tc>
          <w:tcPr>
            <w:tcW w:w="924" w:type="dxa"/>
            <w:tcBorders>
              <w:top w:val="nil"/>
              <w:left w:val="nil"/>
              <w:bottom w:val="single" w:color="auto" w:sz="4" w:space="0"/>
              <w:right w:val="single" w:color="auto" w:sz="4" w:space="0"/>
            </w:tcBorders>
            <w:noWrap w:val="0"/>
            <w:vAlign w:val="center"/>
          </w:tcPr>
          <w:p w14:paraId="0F79EDC2">
            <w:pPr>
              <w:widowControl/>
              <w:spacing w:line="240" w:lineRule="exact"/>
              <w:jc w:val="center"/>
              <w:rPr>
                <w:rFonts w:hint="default" w:ascii="宋体" w:hAnsi="宋体" w:eastAsia="宋体" w:cs="宋体"/>
                <w:kern w:val="0"/>
                <w:sz w:val="15"/>
                <w:szCs w:val="15"/>
                <w:lang w:val="en-US" w:eastAsia="zh-CN"/>
              </w:rPr>
            </w:pPr>
            <w:r>
              <w:rPr>
                <w:rFonts w:hint="eastAsia" w:ascii="宋体" w:hAnsi="宋体" w:eastAsia="宋体" w:cs="宋体"/>
                <w:kern w:val="0"/>
                <w:sz w:val="15"/>
                <w:szCs w:val="15"/>
                <w:lang w:val="en-US" w:eastAsia="zh-CN"/>
              </w:rPr>
              <w:t>1：100%</w:t>
            </w:r>
          </w:p>
        </w:tc>
        <w:tc>
          <w:tcPr>
            <w:tcW w:w="481" w:type="dxa"/>
            <w:gridSpan w:val="2"/>
            <w:tcBorders>
              <w:top w:val="nil"/>
              <w:left w:val="nil"/>
              <w:bottom w:val="single" w:color="auto" w:sz="4" w:space="0"/>
              <w:right w:val="single" w:color="auto" w:sz="4" w:space="0"/>
            </w:tcBorders>
            <w:noWrap w:val="0"/>
            <w:vAlign w:val="center"/>
          </w:tcPr>
          <w:p w14:paraId="2DA84D17">
            <w:pPr>
              <w:widowControl/>
              <w:spacing w:line="240" w:lineRule="exact"/>
              <w:jc w:val="center"/>
              <w:rPr>
                <w:rFonts w:hint="eastAsia" w:ascii="宋体" w:hAnsi="宋体" w:eastAsia="宋体" w:cs="宋体"/>
                <w:kern w:val="0"/>
                <w:sz w:val="15"/>
                <w:szCs w:val="15"/>
                <w:lang w:val="en-US" w:eastAsia="zh-CN"/>
              </w:rPr>
            </w:pPr>
            <w:r>
              <w:rPr>
                <w:rFonts w:hint="eastAsia" w:ascii="宋体" w:hAnsi="宋体" w:eastAsia="宋体" w:cs="宋体"/>
                <w:kern w:val="0"/>
                <w:sz w:val="15"/>
                <w:szCs w:val="15"/>
                <w:lang w:val="en-US" w:eastAsia="zh-CN"/>
              </w:rPr>
              <w:t>5</w:t>
            </w:r>
          </w:p>
        </w:tc>
        <w:tc>
          <w:tcPr>
            <w:tcW w:w="645" w:type="dxa"/>
            <w:gridSpan w:val="2"/>
            <w:tcBorders>
              <w:top w:val="nil"/>
              <w:left w:val="nil"/>
              <w:bottom w:val="single" w:color="auto" w:sz="4" w:space="0"/>
              <w:right w:val="single" w:color="auto" w:sz="4" w:space="0"/>
            </w:tcBorders>
            <w:noWrap w:val="0"/>
            <w:vAlign w:val="center"/>
          </w:tcPr>
          <w:p w14:paraId="19E346B6">
            <w:pPr>
              <w:widowControl/>
              <w:spacing w:line="240" w:lineRule="exact"/>
              <w:jc w:val="center"/>
              <w:rPr>
                <w:rFonts w:hint="eastAsia" w:ascii="宋体" w:hAnsi="宋体" w:eastAsia="宋体" w:cs="宋体"/>
                <w:kern w:val="0"/>
                <w:sz w:val="15"/>
                <w:szCs w:val="15"/>
                <w:lang w:val="en-US" w:eastAsia="zh-CN"/>
              </w:rPr>
            </w:pPr>
            <w:r>
              <w:rPr>
                <w:rFonts w:hint="eastAsia" w:ascii="宋体" w:hAnsi="宋体" w:eastAsia="宋体" w:cs="宋体"/>
                <w:kern w:val="0"/>
                <w:sz w:val="15"/>
                <w:szCs w:val="15"/>
                <w:lang w:val="en-US" w:eastAsia="zh-CN"/>
              </w:rPr>
              <w:t>5</w:t>
            </w:r>
          </w:p>
        </w:tc>
        <w:tc>
          <w:tcPr>
            <w:tcW w:w="1300" w:type="dxa"/>
            <w:gridSpan w:val="2"/>
            <w:tcBorders>
              <w:top w:val="single" w:color="auto" w:sz="4" w:space="0"/>
              <w:left w:val="nil"/>
              <w:bottom w:val="single" w:color="auto" w:sz="4" w:space="0"/>
              <w:right w:val="single" w:color="auto" w:sz="4" w:space="0"/>
            </w:tcBorders>
            <w:noWrap w:val="0"/>
            <w:vAlign w:val="center"/>
          </w:tcPr>
          <w:p w14:paraId="06FFFB14">
            <w:pPr>
              <w:widowControl/>
              <w:spacing w:line="240" w:lineRule="exact"/>
              <w:jc w:val="center"/>
              <w:rPr>
                <w:rFonts w:ascii="宋体" w:hAnsi="宋体" w:eastAsia="宋体" w:cs="宋体"/>
                <w:kern w:val="0"/>
                <w:sz w:val="18"/>
                <w:szCs w:val="18"/>
              </w:rPr>
            </w:pPr>
          </w:p>
        </w:tc>
      </w:tr>
      <w:tr w14:paraId="6F077AFC">
        <w:tblPrEx>
          <w:tblCellMar>
            <w:top w:w="0" w:type="dxa"/>
            <w:left w:w="108" w:type="dxa"/>
            <w:bottom w:w="0" w:type="dxa"/>
            <w:right w:w="108" w:type="dxa"/>
          </w:tblCellMar>
        </w:tblPrEx>
        <w:trPr>
          <w:trHeight w:val="585" w:hRule="exact"/>
          <w:jc w:val="center"/>
        </w:trPr>
        <w:tc>
          <w:tcPr>
            <w:tcW w:w="6615" w:type="dxa"/>
            <w:gridSpan w:val="8"/>
            <w:tcBorders>
              <w:top w:val="single" w:color="auto" w:sz="4" w:space="0"/>
              <w:left w:val="single" w:color="auto" w:sz="4" w:space="0"/>
              <w:bottom w:val="single" w:color="auto" w:sz="4" w:space="0"/>
              <w:right w:val="single" w:color="auto" w:sz="4" w:space="0"/>
            </w:tcBorders>
            <w:noWrap w:val="0"/>
            <w:vAlign w:val="center"/>
          </w:tcPr>
          <w:p w14:paraId="7221F20D">
            <w:pPr>
              <w:widowControl/>
              <w:spacing w:line="240" w:lineRule="exact"/>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总分</w:t>
            </w:r>
          </w:p>
        </w:tc>
        <w:tc>
          <w:tcPr>
            <w:tcW w:w="481" w:type="dxa"/>
            <w:gridSpan w:val="2"/>
            <w:tcBorders>
              <w:top w:val="nil"/>
              <w:left w:val="nil"/>
              <w:bottom w:val="single" w:color="auto" w:sz="4" w:space="0"/>
              <w:right w:val="single" w:color="auto" w:sz="4" w:space="0"/>
            </w:tcBorders>
            <w:noWrap w:val="0"/>
            <w:vAlign w:val="center"/>
          </w:tcPr>
          <w:p w14:paraId="002C5EBB">
            <w:pPr>
              <w:widowControl/>
              <w:spacing w:line="240" w:lineRule="exact"/>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10</w:t>
            </w:r>
            <w:r>
              <w:rPr>
                <w:rFonts w:hint="eastAsia" w:ascii="宋体" w:hAnsi="宋体" w:eastAsia="宋体" w:cs="宋体"/>
                <w:color w:val="000000"/>
                <w:kern w:val="0"/>
                <w:sz w:val="15"/>
                <w:szCs w:val="15"/>
                <w:lang w:val="en-US" w:eastAsia="zh-CN"/>
              </w:rPr>
              <w:t>0</w:t>
            </w:r>
          </w:p>
        </w:tc>
        <w:tc>
          <w:tcPr>
            <w:tcW w:w="645" w:type="dxa"/>
            <w:gridSpan w:val="2"/>
            <w:tcBorders>
              <w:top w:val="nil"/>
              <w:left w:val="nil"/>
              <w:bottom w:val="single" w:color="auto" w:sz="4" w:space="0"/>
              <w:right w:val="single" w:color="auto" w:sz="4" w:space="0"/>
            </w:tcBorders>
            <w:noWrap w:val="0"/>
            <w:vAlign w:val="center"/>
          </w:tcPr>
          <w:p w14:paraId="7D2AFBE2">
            <w:pPr>
              <w:widowControl/>
              <w:spacing w:line="240" w:lineRule="exact"/>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97</w:t>
            </w:r>
          </w:p>
        </w:tc>
        <w:tc>
          <w:tcPr>
            <w:tcW w:w="1300" w:type="dxa"/>
            <w:gridSpan w:val="2"/>
            <w:tcBorders>
              <w:top w:val="single" w:color="auto" w:sz="4" w:space="0"/>
              <w:left w:val="nil"/>
              <w:bottom w:val="single" w:color="auto" w:sz="4" w:space="0"/>
              <w:right w:val="single" w:color="auto" w:sz="4" w:space="0"/>
            </w:tcBorders>
            <w:noWrap w:val="0"/>
            <w:vAlign w:val="center"/>
          </w:tcPr>
          <w:p w14:paraId="5FE3C4E5">
            <w:pPr>
              <w:widowControl/>
              <w:spacing w:line="240" w:lineRule="exact"/>
              <w:jc w:val="center"/>
              <w:rPr>
                <w:rFonts w:ascii="宋体" w:hAnsi="宋体" w:eastAsia="宋体" w:cs="宋体"/>
                <w:kern w:val="0"/>
                <w:sz w:val="18"/>
                <w:szCs w:val="18"/>
              </w:rPr>
            </w:pPr>
          </w:p>
        </w:tc>
      </w:tr>
    </w:tbl>
    <w:p w14:paraId="4D5E5201">
      <w:pPr>
        <w:spacing w:line="560" w:lineRule="exact"/>
        <w:rPr>
          <w:rFonts w:eastAsia="仿宋_GB2312"/>
          <w:sz w:val="32"/>
          <w:szCs w:val="32"/>
        </w:rPr>
      </w:pPr>
    </w:p>
    <w:sectPr>
      <w:headerReference r:id="rId4" w:type="default"/>
      <w:footerReference r:id="rId5" w:type="default"/>
      <w:footerReference r:id="rId6" w:type="even"/>
      <w:pgSz w:w="11906" w:h="16838"/>
      <w:pgMar w:top="2098" w:right="1474" w:bottom="1985" w:left="158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8DE1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6EE74D">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006EE74D">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92719">
    <w:pPr>
      <w:pStyle w:val="6"/>
      <w:wordWrap w:val="0"/>
      <w:rPr>
        <w:rFonts w:ascii="宋体" w:hAnsi="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07413D">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4207413D">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376B8">
    <w:pPr>
      <w:pStyle w:val="6"/>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t>3</w:t>
    </w:r>
    <w:r>
      <w:rPr>
        <w:rFonts w:ascii="宋体" w:hAnsi="宋体"/>
        <w:sz w:val="24"/>
        <w:szCs w:val="24"/>
      </w:rPr>
      <w:fldChar w:fldCharType="end"/>
    </w:r>
    <w:r>
      <w:rPr>
        <w:rFonts w:hint="eastAsia" w:ascii="宋体" w:hAnsi="宋体"/>
        <w:sz w:val="24"/>
        <w:szCs w:val="2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E5B87">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0NTYzYzc3ZjlhZGU0MzBiOTA1YWEzYzJlODViOWEifQ=="/>
  </w:docVars>
  <w:rsids>
    <w:rsidRoot w:val="00876CFD"/>
    <w:rsid w:val="00046373"/>
    <w:rsid w:val="00092914"/>
    <w:rsid w:val="000B5ADA"/>
    <w:rsid w:val="000F426C"/>
    <w:rsid w:val="000F6EB0"/>
    <w:rsid w:val="001209CE"/>
    <w:rsid w:val="00127178"/>
    <w:rsid w:val="001853AB"/>
    <w:rsid w:val="00194568"/>
    <w:rsid w:val="001D1BCD"/>
    <w:rsid w:val="001E42FC"/>
    <w:rsid w:val="002208BB"/>
    <w:rsid w:val="00225288"/>
    <w:rsid w:val="00232B64"/>
    <w:rsid w:val="00241D4B"/>
    <w:rsid w:val="002B4EB7"/>
    <w:rsid w:val="002D03B3"/>
    <w:rsid w:val="002E10E7"/>
    <w:rsid w:val="002E700E"/>
    <w:rsid w:val="00335027"/>
    <w:rsid w:val="00370B01"/>
    <w:rsid w:val="003B7A20"/>
    <w:rsid w:val="003C00A0"/>
    <w:rsid w:val="003C1FEA"/>
    <w:rsid w:val="003C239F"/>
    <w:rsid w:val="003E5F89"/>
    <w:rsid w:val="003F13BF"/>
    <w:rsid w:val="003F64DD"/>
    <w:rsid w:val="00414309"/>
    <w:rsid w:val="00415F73"/>
    <w:rsid w:val="004177DC"/>
    <w:rsid w:val="00444194"/>
    <w:rsid w:val="004506C3"/>
    <w:rsid w:val="0047699E"/>
    <w:rsid w:val="00493CA0"/>
    <w:rsid w:val="004A3CA6"/>
    <w:rsid w:val="004D0B32"/>
    <w:rsid w:val="004D3089"/>
    <w:rsid w:val="004D51E6"/>
    <w:rsid w:val="004E2D47"/>
    <w:rsid w:val="005436F3"/>
    <w:rsid w:val="005731F5"/>
    <w:rsid w:val="00583891"/>
    <w:rsid w:val="00590496"/>
    <w:rsid w:val="005D193B"/>
    <w:rsid w:val="005D413F"/>
    <w:rsid w:val="005D5E5B"/>
    <w:rsid w:val="005D6DFC"/>
    <w:rsid w:val="005E1A87"/>
    <w:rsid w:val="006335D9"/>
    <w:rsid w:val="00634422"/>
    <w:rsid w:val="00691C27"/>
    <w:rsid w:val="00694971"/>
    <w:rsid w:val="006A3CBF"/>
    <w:rsid w:val="006B2F4E"/>
    <w:rsid w:val="0070617C"/>
    <w:rsid w:val="007108AD"/>
    <w:rsid w:val="00720311"/>
    <w:rsid w:val="00724304"/>
    <w:rsid w:val="0073603A"/>
    <w:rsid w:val="00752ADC"/>
    <w:rsid w:val="00793831"/>
    <w:rsid w:val="007F4F42"/>
    <w:rsid w:val="007F6FF5"/>
    <w:rsid w:val="00805F56"/>
    <w:rsid w:val="0081100C"/>
    <w:rsid w:val="00821D3D"/>
    <w:rsid w:val="008266F3"/>
    <w:rsid w:val="00876CFD"/>
    <w:rsid w:val="008C29E6"/>
    <w:rsid w:val="00903CFD"/>
    <w:rsid w:val="0094380D"/>
    <w:rsid w:val="0095339D"/>
    <w:rsid w:val="00982F01"/>
    <w:rsid w:val="009D012D"/>
    <w:rsid w:val="009F70A7"/>
    <w:rsid w:val="00A22ADE"/>
    <w:rsid w:val="00A42763"/>
    <w:rsid w:val="00A54418"/>
    <w:rsid w:val="00A5759A"/>
    <w:rsid w:val="00AB7F23"/>
    <w:rsid w:val="00B12D9E"/>
    <w:rsid w:val="00B60694"/>
    <w:rsid w:val="00B62BEA"/>
    <w:rsid w:val="00B92E7B"/>
    <w:rsid w:val="00BD2498"/>
    <w:rsid w:val="00BE2A82"/>
    <w:rsid w:val="00BF7815"/>
    <w:rsid w:val="00C017C7"/>
    <w:rsid w:val="00C326F4"/>
    <w:rsid w:val="00C54864"/>
    <w:rsid w:val="00C72F09"/>
    <w:rsid w:val="00C934D5"/>
    <w:rsid w:val="00CA6B97"/>
    <w:rsid w:val="00CB0224"/>
    <w:rsid w:val="00CB7CD3"/>
    <w:rsid w:val="00CD025A"/>
    <w:rsid w:val="00CF269D"/>
    <w:rsid w:val="00D00525"/>
    <w:rsid w:val="00D202F5"/>
    <w:rsid w:val="00D44291"/>
    <w:rsid w:val="00D56225"/>
    <w:rsid w:val="00D6082B"/>
    <w:rsid w:val="00D60C0C"/>
    <w:rsid w:val="00D770D6"/>
    <w:rsid w:val="00D86226"/>
    <w:rsid w:val="00DA2923"/>
    <w:rsid w:val="00DA49A2"/>
    <w:rsid w:val="00DB4D1E"/>
    <w:rsid w:val="00DE72D3"/>
    <w:rsid w:val="00DF78A2"/>
    <w:rsid w:val="00E466EB"/>
    <w:rsid w:val="00E84BD0"/>
    <w:rsid w:val="00E93C37"/>
    <w:rsid w:val="00EB7057"/>
    <w:rsid w:val="00EE2938"/>
    <w:rsid w:val="00EE2B73"/>
    <w:rsid w:val="00EE5B8B"/>
    <w:rsid w:val="00F10F8A"/>
    <w:rsid w:val="00F14406"/>
    <w:rsid w:val="00F24B2C"/>
    <w:rsid w:val="00F27B83"/>
    <w:rsid w:val="00F40AB5"/>
    <w:rsid w:val="00F54952"/>
    <w:rsid w:val="00F55B30"/>
    <w:rsid w:val="00FA72CF"/>
    <w:rsid w:val="00FC1C8E"/>
    <w:rsid w:val="00FC332A"/>
    <w:rsid w:val="00FD665F"/>
    <w:rsid w:val="01034F1A"/>
    <w:rsid w:val="0197725A"/>
    <w:rsid w:val="021C1525"/>
    <w:rsid w:val="04A6745F"/>
    <w:rsid w:val="055B3806"/>
    <w:rsid w:val="08C934FE"/>
    <w:rsid w:val="09AC4531"/>
    <w:rsid w:val="09FC30DE"/>
    <w:rsid w:val="0AD475F8"/>
    <w:rsid w:val="0B5C49A1"/>
    <w:rsid w:val="0BF423F2"/>
    <w:rsid w:val="0BF70001"/>
    <w:rsid w:val="0CDA7707"/>
    <w:rsid w:val="0DA52DA5"/>
    <w:rsid w:val="0FCE4424"/>
    <w:rsid w:val="10184D5C"/>
    <w:rsid w:val="10714482"/>
    <w:rsid w:val="10C96333"/>
    <w:rsid w:val="120E1C01"/>
    <w:rsid w:val="14E03116"/>
    <w:rsid w:val="19211699"/>
    <w:rsid w:val="1B88371F"/>
    <w:rsid w:val="1C490B71"/>
    <w:rsid w:val="1C836E02"/>
    <w:rsid w:val="1CEA00D0"/>
    <w:rsid w:val="1DF24184"/>
    <w:rsid w:val="22F946C7"/>
    <w:rsid w:val="234D2A40"/>
    <w:rsid w:val="237D6E87"/>
    <w:rsid w:val="24765B0F"/>
    <w:rsid w:val="24B623B0"/>
    <w:rsid w:val="265E57E0"/>
    <w:rsid w:val="2AB2772C"/>
    <w:rsid w:val="2B8D549D"/>
    <w:rsid w:val="2E19750B"/>
    <w:rsid w:val="2F2B2ABE"/>
    <w:rsid w:val="3030263F"/>
    <w:rsid w:val="30664910"/>
    <w:rsid w:val="32474F05"/>
    <w:rsid w:val="33892387"/>
    <w:rsid w:val="33BC222F"/>
    <w:rsid w:val="3524554B"/>
    <w:rsid w:val="3535337A"/>
    <w:rsid w:val="35A47329"/>
    <w:rsid w:val="371F5F1C"/>
    <w:rsid w:val="37515F68"/>
    <w:rsid w:val="384B3E24"/>
    <w:rsid w:val="3BCE2EB6"/>
    <w:rsid w:val="3CF615DE"/>
    <w:rsid w:val="3D2823CE"/>
    <w:rsid w:val="3DE91B26"/>
    <w:rsid w:val="3E60543D"/>
    <w:rsid w:val="3F3C1AE3"/>
    <w:rsid w:val="400247A4"/>
    <w:rsid w:val="415D1637"/>
    <w:rsid w:val="429C48C5"/>
    <w:rsid w:val="454B049A"/>
    <w:rsid w:val="456C0B61"/>
    <w:rsid w:val="45A7719E"/>
    <w:rsid w:val="468074A8"/>
    <w:rsid w:val="46EA2912"/>
    <w:rsid w:val="47E319DC"/>
    <w:rsid w:val="49177011"/>
    <w:rsid w:val="491F7C63"/>
    <w:rsid w:val="4A5E7E75"/>
    <w:rsid w:val="4A7142D4"/>
    <w:rsid w:val="4BF22C3D"/>
    <w:rsid w:val="4D7D64E3"/>
    <w:rsid w:val="4E834AC8"/>
    <w:rsid w:val="4EEB4D9A"/>
    <w:rsid w:val="4FB976A3"/>
    <w:rsid w:val="515626A1"/>
    <w:rsid w:val="517352DD"/>
    <w:rsid w:val="52742DDF"/>
    <w:rsid w:val="52AA4194"/>
    <w:rsid w:val="550408AC"/>
    <w:rsid w:val="576764AE"/>
    <w:rsid w:val="57B4141D"/>
    <w:rsid w:val="59F86F12"/>
    <w:rsid w:val="5AC14616"/>
    <w:rsid w:val="5CFB76DC"/>
    <w:rsid w:val="5D5F468B"/>
    <w:rsid w:val="5D704FD6"/>
    <w:rsid w:val="5EC562BE"/>
    <w:rsid w:val="5FAB0CC9"/>
    <w:rsid w:val="62A262B2"/>
    <w:rsid w:val="638E63B9"/>
    <w:rsid w:val="66BC67C3"/>
    <w:rsid w:val="68336662"/>
    <w:rsid w:val="68A9378B"/>
    <w:rsid w:val="691E4DFD"/>
    <w:rsid w:val="69932EA5"/>
    <w:rsid w:val="6A3E0FD9"/>
    <w:rsid w:val="6CF939C2"/>
    <w:rsid w:val="6D1D4BB8"/>
    <w:rsid w:val="6D51190A"/>
    <w:rsid w:val="6E04101A"/>
    <w:rsid w:val="6E414065"/>
    <w:rsid w:val="70A95AA7"/>
    <w:rsid w:val="70CB0AB2"/>
    <w:rsid w:val="7279549D"/>
    <w:rsid w:val="74F33F23"/>
    <w:rsid w:val="77B51620"/>
    <w:rsid w:val="7A721D2D"/>
    <w:rsid w:val="7D0D017A"/>
    <w:rsid w:val="7E3314F0"/>
    <w:rsid w:val="7F0D7F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24"/>
    <w:unhideWhenUsed/>
    <w:qFormat/>
    <w:uiPriority w:val="0"/>
    <w:pPr>
      <w:keepNext/>
      <w:keepLines/>
      <w:spacing w:line="413" w:lineRule="auto"/>
      <w:outlineLvl w:val="1"/>
    </w:pPr>
    <w:rPr>
      <w:rFonts w:ascii="Arial" w:hAnsi="Arial" w:eastAsia="黑体" w:cstheme="minorBidi"/>
      <w:b/>
      <w:sz w:val="32"/>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0"/>
    <w:pPr>
      <w:ind w:firstLine="200" w:firstLineChars="200"/>
    </w:pPr>
  </w:style>
  <w:style w:type="paragraph" w:styleId="4">
    <w:name w:val="Date"/>
    <w:basedOn w:val="1"/>
    <w:next w:val="1"/>
    <w:link w:val="20"/>
    <w:autoRedefine/>
    <w:qFormat/>
    <w:uiPriority w:val="0"/>
    <w:pPr>
      <w:ind w:left="100" w:leftChars="2500"/>
    </w:pPr>
    <w:rPr>
      <w:rFonts w:ascii="Calibri" w:hAnsi="Calibri"/>
      <w:szCs w:val="22"/>
    </w:rPr>
  </w:style>
  <w:style w:type="paragraph" w:styleId="5">
    <w:name w:val="Balloon Text"/>
    <w:basedOn w:val="1"/>
    <w:link w:val="19"/>
    <w:unhideWhenUsed/>
    <w:qFormat/>
    <w:uiPriority w:val="0"/>
    <w:rPr>
      <w:sz w:val="18"/>
      <w:szCs w:val="18"/>
    </w:rPr>
  </w:style>
  <w:style w:type="paragraph" w:styleId="6">
    <w:name w:val="footer"/>
    <w:basedOn w:val="1"/>
    <w:link w:val="16"/>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eastAsia="仿宋_GB2312" w:cs="宋体"/>
      <w:kern w:val="0"/>
      <w:sz w:val="24"/>
    </w:rPr>
  </w:style>
  <w:style w:type="paragraph" w:styleId="9">
    <w:name w:val="Title"/>
    <w:basedOn w:val="1"/>
    <w:link w:val="17"/>
    <w:autoRedefine/>
    <w:qFormat/>
    <w:uiPriority w:val="0"/>
    <w:pPr>
      <w:spacing w:before="240" w:after="60"/>
      <w:jc w:val="center"/>
      <w:outlineLvl w:val="0"/>
    </w:pPr>
    <w:rPr>
      <w:rFonts w:ascii="Arial" w:hAnsi="Arial" w:cs="Arial"/>
      <w:b/>
      <w:bCs/>
      <w:sz w:val="32"/>
      <w:szCs w:val="32"/>
    </w:rPr>
  </w:style>
  <w:style w:type="character" w:styleId="12">
    <w:name w:val="Strong"/>
    <w:basedOn w:val="11"/>
    <w:autoRedefine/>
    <w:qFormat/>
    <w:uiPriority w:val="0"/>
    <w:rPr>
      <w:b/>
      <w:bCs/>
    </w:rPr>
  </w:style>
  <w:style w:type="character" w:styleId="13">
    <w:name w:val="page number"/>
    <w:basedOn w:val="11"/>
    <w:autoRedefine/>
    <w:qFormat/>
    <w:uiPriority w:val="0"/>
  </w:style>
  <w:style w:type="character" w:styleId="14">
    <w:name w:val="Hyperlink"/>
    <w:basedOn w:val="11"/>
    <w:autoRedefine/>
    <w:qFormat/>
    <w:uiPriority w:val="0"/>
    <w:rPr>
      <w:color w:val="0000FF"/>
      <w:u w:val="single"/>
    </w:rPr>
  </w:style>
  <w:style w:type="character" w:customStyle="1" w:styleId="15">
    <w:name w:val="页眉 Char"/>
    <w:basedOn w:val="11"/>
    <w:link w:val="7"/>
    <w:autoRedefine/>
    <w:qFormat/>
    <w:uiPriority w:val="99"/>
    <w:rPr>
      <w:sz w:val="18"/>
      <w:szCs w:val="18"/>
    </w:rPr>
  </w:style>
  <w:style w:type="character" w:customStyle="1" w:styleId="16">
    <w:name w:val="页脚 Char"/>
    <w:basedOn w:val="11"/>
    <w:link w:val="6"/>
    <w:autoRedefine/>
    <w:qFormat/>
    <w:uiPriority w:val="99"/>
    <w:rPr>
      <w:sz w:val="18"/>
      <w:szCs w:val="18"/>
    </w:rPr>
  </w:style>
  <w:style w:type="character" w:customStyle="1" w:styleId="17">
    <w:name w:val="标题 Char"/>
    <w:basedOn w:val="11"/>
    <w:link w:val="9"/>
    <w:autoRedefine/>
    <w:qFormat/>
    <w:uiPriority w:val="0"/>
    <w:rPr>
      <w:rFonts w:ascii="Arial" w:hAnsi="Arial" w:eastAsia="宋体" w:cs="Arial"/>
      <w:b/>
      <w:bCs/>
      <w:sz w:val="32"/>
      <w:szCs w:val="32"/>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9">
    <w:name w:val="批注框文本 Char"/>
    <w:basedOn w:val="11"/>
    <w:link w:val="5"/>
    <w:autoRedefine/>
    <w:qFormat/>
    <w:uiPriority w:val="0"/>
    <w:rPr>
      <w:rFonts w:ascii="Times New Roman" w:hAnsi="Times New Roman" w:eastAsia="宋体" w:cs="Times New Roman"/>
      <w:sz w:val="18"/>
      <w:szCs w:val="18"/>
    </w:rPr>
  </w:style>
  <w:style w:type="character" w:customStyle="1" w:styleId="20">
    <w:name w:val="日期 Char"/>
    <w:basedOn w:val="11"/>
    <w:link w:val="4"/>
    <w:autoRedefine/>
    <w:qFormat/>
    <w:uiPriority w:val="0"/>
    <w:rPr>
      <w:rFonts w:ascii="Calibri" w:hAnsi="Calibri" w:eastAsia="宋体" w:cs="Times New Roman"/>
    </w:rPr>
  </w:style>
  <w:style w:type="character" w:customStyle="1" w:styleId="21">
    <w:name w:val="font31"/>
    <w:autoRedefine/>
    <w:qFormat/>
    <w:uiPriority w:val="0"/>
    <w:rPr>
      <w:rFonts w:ascii="仿宋_GB2312" w:eastAsia="仿宋_GB2312" w:cs="仿宋_GB2312"/>
      <w:color w:val="000000"/>
      <w:sz w:val="22"/>
      <w:szCs w:val="22"/>
      <w:u w:val="none"/>
    </w:rPr>
  </w:style>
  <w:style w:type="paragraph" w:customStyle="1" w:styleId="22">
    <w:name w:val="Char Char Char Char Char Char Char"/>
    <w:basedOn w:val="1"/>
    <w:autoRedefine/>
    <w:qFormat/>
    <w:uiPriority w:val="0"/>
    <w:rPr>
      <w:rFonts w:ascii="Calibri" w:hAnsi="Calibri"/>
    </w:rPr>
  </w:style>
  <w:style w:type="paragraph" w:styleId="23">
    <w:name w:val="List Paragraph"/>
    <w:basedOn w:val="1"/>
    <w:autoRedefine/>
    <w:qFormat/>
    <w:uiPriority w:val="34"/>
    <w:pPr>
      <w:ind w:firstLine="420" w:firstLineChars="200"/>
    </w:pPr>
  </w:style>
  <w:style w:type="character" w:customStyle="1" w:styleId="24">
    <w:name w:val="标题 2 Char"/>
    <w:basedOn w:val="11"/>
    <w:link w:val="3"/>
    <w:autoRedefine/>
    <w:qFormat/>
    <w:uiPriority w:val="0"/>
    <w:rPr>
      <w:rFonts w:ascii="Arial" w:hAnsi="Arial" w:eastAsia="黑体"/>
      <w:b/>
      <w:sz w:val="32"/>
      <w:szCs w:val="24"/>
    </w:rPr>
  </w:style>
  <w:style w:type="character" w:customStyle="1" w:styleId="25">
    <w:name w:val="font21"/>
    <w:basedOn w:val="11"/>
    <w:autoRedefine/>
    <w:qFormat/>
    <w:uiPriority w:val="0"/>
    <w:rPr>
      <w:rFonts w:hint="eastAsia" w:ascii="宋体" w:hAnsi="宋体" w:eastAsia="宋体" w:cs="宋体"/>
      <w:color w:val="000000"/>
      <w:sz w:val="18"/>
      <w:szCs w:val="18"/>
      <w:u w:val="none"/>
    </w:rPr>
  </w:style>
  <w:style w:type="character" w:customStyle="1" w:styleId="26">
    <w:name w:val="font41"/>
    <w:basedOn w:val="11"/>
    <w:autoRedefine/>
    <w:qFormat/>
    <w:uiPriority w:val="0"/>
    <w:rPr>
      <w:rFonts w:hint="eastAsia" w:ascii="宋体" w:hAnsi="宋体" w:eastAsia="宋体" w:cs="宋体"/>
      <w:color w:val="000000"/>
      <w:sz w:val="24"/>
      <w:szCs w:val="24"/>
      <w:u w:val="none"/>
    </w:rPr>
  </w:style>
  <w:style w:type="character" w:customStyle="1" w:styleId="27">
    <w:name w:val="font51"/>
    <w:basedOn w:val="11"/>
    <w:autoRedefine/>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61A936-385C-4AD0-B95B-BFB7C9F57AD9}">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10515</Words>
  <Characters>14694</Characters>
  <Lines>72</Lines>
  <Paragraphs>20</Paragraphs>
  <TotalTime>347</TotalTime>
  <ScaleCrop>false</ScaleCrop>
  <LinksUpToDate>false</LinksUpToDate>
  <CharactersWithSpaces>15022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2019-08-28T10:01:00Z</dcterms:created>
  <dc:creator>lenovo</dc:creator>
  <cp:lastModifiedBy>Administrator</cp:lastModifiedBy>
  <cp:lastPrinted>2024-09-23T09:02:00Z</cp:lastPrinted>
  <dcterms:modified xsi:type="dcterms:W3CDTF">2024-09-24T06:32:35Z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E9903ECDA45F4447AA5736D5B5ECE74F_13</vt:lpwstr>
  </property>
</Properties>
</file>