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" w:eastAsia="仿宋_GB2312" w:cs="Times New Roman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附件1：</w:t>
      </w:r>
    </w:p>
    <w:tbl>
      <w:tblPr>
        <w:tblStyle w:val="4"/>
        <w:tblW w:w="14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428"/>
        <w:gridCol w:w="1104"/>
        <w:gridCol w:w="1514"/>
        <w:gridCol w:w="2059"/>
        <w:gridCol w:w="1050"/>
        <w:gridCol w:w="1555"/>
        <w:gridCol w:w="1704"/>
        <w:gridCol w:w="1186"/>
        <w:gridCol w:w="1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1" w:type="dxa"/>
            <w:gridSpan w:val="10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500"/>
              </w:tabs>
              <w:ind w:right="2365" w:rightChars="1126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金凤区“情暖夕阳健康行”村（居）实施计划表（10场）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社区、村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义诊单位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乡镇</w:t>
            </w:r>
            <w:r>
              <w:rPr>
                <w:rStyle w:val="8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民政）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5" w:rightChars="55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6月</w:t>
            </w:r>
            <w:r>
              <w:rPr>
                <w:rFonts w:hint="eastAsia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23</w:t>
            </w: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上午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恒大名都社区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徐丽娟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17809585219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工业集中园社区卫生服务站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牟彦锋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18395088885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黄河东路街道办事处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87" w:rightChars="89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马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微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18295590116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6月23日</w:t>
            </w:r>
          </w:p>
          <w:p>
            <w:pPr>
              <w:pStyle w:val="3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下午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通福家园社区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韩桃桃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18095187407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黄河东路社区卫生服务中心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朱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娣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13909585622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黄河东路街道办事处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87" w:rightChars="89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马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微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18295590116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6月</w:t>
            </w:r>
            <w:r>
              <w:rPr>
                <w:rFonts w:hint="eastAsia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24</w:t>
            </w: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上午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锦绣苑社区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杨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静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18795301119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碧水蓝天社区卫生服务中心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马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慧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15909515220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北京中路接到办事处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纪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楠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15809503971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6月24日</w:t>
            </w:r>
          </w:p>
          <w:p>
            <w:pPr>
              <w:pStyle w:val="3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下午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清馨苑社区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陈艳杰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15909603717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林湖左岸社区卫生服务站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和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倩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13995495596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北京中路接到办事处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纪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楠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15809503971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6月</w:t>
            </w:r>
            <w:r>
              <w:rPr>
                <w:rFonts w:hint="eastAsia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25</w:t>
            </w: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上午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五里台社区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沈向菊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15121809972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五里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社区卫生服务站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高赵喜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13519508803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长城中路街道办事处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谦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15009676858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6月25日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下午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五里水乡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朱润花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13519289808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艾依水郡社区卫生服务站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周丽蓉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13629582540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长城中路街道办事处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谦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15009676858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6月</w:t>
            </w:r>
            <w:r>
              <w:rPr>
                <w:rFonts w:hint="eastAsia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  <w:r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上午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五里湖畔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柳彩英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18009586063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五里水乡社区卫生服务站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曹艳玲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13639574779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长城中路街道办事处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谦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15009676858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6月28日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下午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阅海万家社区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高梦琪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15008616141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阅海万家D区卫生服务站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石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萱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13389506635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上海西路街道办事处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马红梅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13909503658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6月</w:t>
            </w:r>
            <w:r>
              <w:rPr>
                <w:rFonts w:hint="eastAsia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  <w:r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上午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银丰社区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莹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13895107031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金安家园社区卫生服务站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闫丽玲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13995319566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上海西路街道办事处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马红梅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13909503658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6月29日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下午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景湖社区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杨珍珍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17809585145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阅海万家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区卫生服务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中心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石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萱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13389506635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上海西路街道办事处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马红梅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13909503658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rPr>
          <w:rFonts w:hint="eastAsia" w:ascii="仿宋_GB2312" w:hAnsi="仿宋" w:eastAsia="仿宋_GB2312" w:cs="Times New Roman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附件2：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/>
        </w:rPr>
        <w:t>孝德文化大讲堂实施计划表</w:t>
      </w:r>
    </w:p>
    <w:tbl>
      <w:tblPr>
        <w:tblStyle w:val="4"/>
        <w:tblW w:w="134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3351"/>
        <w:gridCol w:w="3293"/>
        <w:gridCol w:w="2389"/>
        <w:gridCol w:w="2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jc w:val="center"/>
              <w:rPr>
                <w:rFonts w:hint="eastAsia" w:eastAsia="宋体" w:cs="Calibri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eastAsia="宋体" w:cs="Calibri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Calibri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授课时间</w:t>
            </w:r>
          </w:p>
          <w:p>
            <w:pPr>
              <w:pStyle w:val="3"/>
              <w:jc w:val="both"/>
              <w:rPr>
                <w:rFonts w:hint="eastAsia" w:eastAsia="宋体" w:cs="Calibri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授课地点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企事业单位联系人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6月24日上午</w:t>
            </w:r>
          </w:p>
        </w:tc>
        <w:tc>
          <w:tcPr>
            <w:tcW w:w="33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宁夏百力德建筑工程有限公司制品分公司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吴婧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18095178776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（企事业）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6月24日下午</w:t>
            </w:r>
          </w:p>
        </w:tc>
        <w:tc>
          <w:tcPr>
            <w:tcW w:w="33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宁夏固德金属结构有限公司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范兵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18995185930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（企事业）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6月25日上午</w:t>
            </w:r>
          </w:p>
        </w:tc>
        <w:tc>
          <w:tcPr>
            <w:tcW w:w="33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丰登镇政府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曹艳玲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18995138012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（企事业）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6月25日下午</w:t>
            </w:r>
          </w:p>
        </w:tc>
        <w:tc>
          <w:tcPr>
            <w:tcW w:w="335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金凤区卫生健康局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闫蓉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13139585263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（企事业）</w:t>
            </w:r>
          </w:p>
        </w:tc>
      </w:tr>
    </w:tbl>
    <w:p>
      <w:pPr>
        <w:pStyle w:val="3"/>
        <w:rPr>
          <w:rFonts w:hint="default" w:ascii="仿宋_GB2312" w:hAnsi="仿宋" w:eastAsia="仿宋_GB2312" w:cs="Times New Roman"/>
          <w:b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“情暖夕阳健康行”老年人健康评估表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一、基本信息</w:t>
      </w:r>
    </w:p>
    <w:tbl>
      <w:tblPr>
        <w:tblStyle w:val="5"/>
        <w:tblW w:w="8985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041"/>
        <w:gridCol w:w="1200"/>
        <w:gridCol w:w="1200"/>
        <w:gridCol w:w="100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评估单位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评估日期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档案号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血压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㎜Hg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体温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脉搏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过敏史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遗传病史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eastAsia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监护人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二、基本情况（对有问题者在序号上划勾）</w:t>
      </w:r>
    </w:p>
    <w:tbl>
      <w:tblPr>
        <w:tblStyle w:val="5"/>
        <w:tblpPr w:leftFromText="180" w:rightFromText="180" w:vertAnchor="text" w:horzAnchor="page" w:tblpX="1556" w:tblpY="146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430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7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独身 （2）已婚  （3）再婚  （4）丧偶  （5）其他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居住类型</w:t>
            </w:r>
          </w:p>
        </w:tc>
        <w:tc>
          <w:tcPr>
            <w:tcW w:w="7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（1）独自 （2）同配偶一起 （3）和子女一起 （4）配偶、子女一起 （5）其他（注明）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住房类型</w:t>
            </w:r>
          </w:p>
        </w:tc>
        <w:tc>
          <w:tcPr>
            <w:tcW w:w="7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楼房（楼层）（2）电梯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</w:rPr>
              <w:t>①有 ②无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（3）平房（4）其他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居住环境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采光及通风：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①好   ②一般   ③差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人均面积：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960" w:firstLineChars="40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宠物：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①猫狗   ②鸟   ③其他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室内温度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冬季取暖设备：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①暖气    ②空调    ③煤炉   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夏季降温设备：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①空调    ②电扇    ③其他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卫生间</w:t>
            </w:r>
          </w:p>
        </w:tc>
        <w:tc>
          <w:tcPr>
            <w:tcW w:w="7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居室内：①坐厕  ②蹲厕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（2）公共厕所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主要生活来源</w:t>
            </w:r>
          </w:p>
        </w:tc>
        <w:tc>
          <w:tcPr>
            <w:tcW w:w="7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离退休金  （2）儿女  （3）救济金  （4）储蓄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（5）其他亲属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医疗费支付方式</w:t>
            </w:r>
          </w:p>
        </w:tc>
        <w:tc>
          <w:tcPr>
            <w:tcW w:w="7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（1）自费  （2）半自费  （3）劳保  （4）公费 （5）社会保险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参加的社会活动类型</w:t>
            </w:r>
          </w:p>
        </w:tc>
        <w:tc>
          <w:tcPr>
            <w:tcW w:w="7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（1）公园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（2）老年活动站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（3）老年大学 （4）其他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三、健康状况（对有问题者在序号上划勾）</w:t>
      </w:r>
    </w:p>
    <w:tbl>
      <w:tblPr>
        <w:tblStyle w:val="5"/>
        <w:tblpPr w:leftFromText="180" w:rightFromText="180" w:vertAnchor="text" w:horzAnchor="page" w:tblpX="782" w:tblpY="1"/>
        <w:tblOverlap w:val="never"/>
        <w:tblW w:w="9030" w:type="dxa"/>
        <w:tblInd w:w="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皮    肤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①潮湿  ②干燥  ③出疹  ④指/趾甲问题   ⑤瘙痒  ⑥发炎/红肿/溃疡：部位  ⑦黄染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颈部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①头痛  ②眩晕  ③强直  ④压痛  ⑤肿块  ⑥活动受限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眼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视力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①疼痛  ②溢泪  ③发痒  ④水肿  ⑤视力减退  ⑥使用助视器：远视、近视镜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耳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①听力下降 ②使用助听器 ③异常分泌物  ④耳鸣  ⑤眩晕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鼻   部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①流涕 ②异常分泌物 ③鼻出血 ④疼痛 ⑤嗅觉异常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⑥鼻塞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口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咽喉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①疼痛  ②溃疡  ③嘶哑  ④吞咽困难  ⑤牙龈出血  ⑥味觉迟钝  ⑦龋齿  ⑧义齿  ⑨打鼾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呼吸系统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①咳嗽  ②呼吸困难  ③咯血  ④咳痰  ⑤胸痛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循环系统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①心前区疼痛  ②胸闷、憋气  ③心律不齐  ④发绀  ⑤心悸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消化系统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ind w:left="360" w:hanging="480" w:hanging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①食欲不振  ②恶心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/呕吐/呕血  ③鼻/口饲  ④腹胀腹痛 </w:t>
            </w:r>
          </w:p>
          <w:p>
            <w:pPr>
              <w:widowControl w:val="0"/>
              <w:ind w:left="360" w:hanging="480" w:hanging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⑤便秘  ⑥便血  ⑦腹泻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泌尿系统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①排尿困难  ②尿潴留  ③小便混浊/疼痛  ④尿失禁  ⑤血尿  ⑥尿频  ⑦多尿  ⑧夜尿多  ⑨尿急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血液系统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ind w:left="360" w:hanging="480" w:hanging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①异常出血  ②淋巴结肿大  ③贫血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生殖系统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①分泌物异常  ②疼痛/瘙痒  ③男：前列腺增生/睾丸肿痛  ④女：性交疼痛/下腹痛  ⑤性生活困难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神经系统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①痴呆  ②偏瘫  ③四肢/局部麻痹  ④震颤/痉挛  ⑤感觉异常  ⑥协调障碍  ⑦记忆障碍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运动系统</w:t>
            </w:r>
          </w:p>
        </w:tc>
        <w:tc>
          <w:tcPr>
            <w:tcW w:w="7575" w:type="dxa"/>
            <w:noWrap w:val="0"/>
            <w:vAlign w:val="center"/>
          </w:tcPr>
          <w:p>
            <w:pPr>
              <w:widowControl w:val="0"/>
              <w:ind w:left="360" w:hanging="480" w:hangingChars="2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①活动减少  ②歩态不稳/常跌倒  ③关节强硬  ④坐姿失衡</w:t>
            </w:r>
          </w:p>
          <w:p>
            <w:pPr>
              <w:widowControl w:val="0"/>
              <w:ind w:left="360" w:hanging="480" w:hanging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⑤肢体震颤  ⑥使用助行器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四、常见的慢性病情况（在已确诊病名序号上划勾）</w:t>
      </w:r>
    </w:p>
    <w:tbl>
      <w:tblPr>
        <w:tblStyle w:val="5"/>
        <w:tblW w:w="9045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567"/>
        <w:gridCol w:w="1830"/>
        <w:gridCol w:w="207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高血压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糖尿病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心血管疾病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脑卒中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恶性肿瘤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骨折/脱臼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哮喘</w:t>
            </w:r>
            <w:r>
              <w:rPr>
                <w:rFonts w:hint="eastAsia" w:ascii="宋体" w:hAnsi="宋体"/>
                <w:sz w:val="24"/>
                <w:szCs w:val="24"/>
              </w:rPr>
              <w:t>/慢阻肺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关节炎/神经痛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慢性腰痛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白内障/青光眼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肝脏疾病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消化性溃疡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肾脏疾病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五、心理评估（对有问题者在序号上划勾）</w:t>
      </w:r>
    </w:p>
    <w:tbl>
      <w:tblPr>
        <w:tblStyle w:val="5"/>
        <w:tblW w:w="901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30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记忆功能</w:t>
            </w:r>
          </w:p>
        </w:tc>
        <w:tc>
          <w:tcPr>
            <w:tcW w:w="717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①今天几</w:t>
            </w:r>
            <w:r>
              <w:rPr>
                <w:rFonts w:hint="eastAsia"/>
                <w:sz w:val="24"/>
                <w:szCs w:val="24"/>
                <w:lang w:eastAsia="zh-CN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 ②今天星期几  ③您出生日期  ④讲出现处地址  ⑤现在国家主席是谁  ⑥中秋节是哪一天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45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认知功能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意识状况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①清醒 ②嗜睡 ③模糊 ④浅昏迷 ⑤深昏迷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4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情绪表现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①平静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②不安 ③急躁 ④激动 ⑤忧虑 ⑥冷漠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决断与认知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①独立，合理并一贯性  ②需要他人提示或指引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③不能做任何决定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六、日常生活能力（ADL，分值越高，越说明有自理能力）</w:t>
      </w:r>
    </w:p>
    <w:tbl>
      <w:tblPr>
        <w:tblStyle w:val="5"/>
        <w:tblW w:w="900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2070"/>
        <w:gridCol w:w="177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日常生活能力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自理（10）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需要帮助（5）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全靠他人（0）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穿衣：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包括扣纽扣、拉链及穿鞋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进食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仪表：洗脸、梳头、剃须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入厕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沐浴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变换座位及卧位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走动（可用助行器）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上楼梯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排尿控制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排便控制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000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总分：（评价标准：好=100~90分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一般=85~40分        差&lt;=35分）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七、自我护理能力（在选择的项目上划勾，每一条的项目序号表示分值，越低说明能力越强）</w:t>
      </w:r>
    </w:p>
    <w:tbl>
      <w:tblPr>
        <w:tblStyle w:val="5"/>
        <w:tblW w:w="8985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使用电话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能自己打电话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（2）能拨熟悉的电话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（3）能接但不能打电话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（4）不能使用电话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购物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能购买所需之物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（2）能独立买小东西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（3）购物时需陪伴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（4）不能自行购买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食物准备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能独立烹调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（2）有原料则能烹调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（3）对做熟的食物能加热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（4）需别人提供食物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家务料理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能独自完成所有家务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（2）完成较轻的家务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（3）完成部分较轻的家务 （4）所有家务均需帮助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洗衣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（1）能洗自己所有衣物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（2）能洗小衣物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（3）不能洗衣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交通方式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1）能独自使用交通工具 （2）在别人帮助下能乘出租车或公共汽车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（3）不能出外旅行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服药能力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能主动准确服药 （2）能服用事先准备好的药物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（3）不能正确服药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经济理财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能自行理财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（2）能计划日常购物，储蓄及消费时需帮助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（3）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不</w:t>
            </w:r>
            <w:r>
              <w:rPr>
                <w:rFonts w:hint="eastAsia"/>
                <w:sz w:val="24"/>
                <w:szCs w:val="24"/>
              </w:rPr>
              <w:t>能自行理财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总分：        （评价标准：好=8分   一般=10~19分   差&gt;=20分）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八、功能独立康复程度表</w:t>
      </w:r>
    </w:p>
    <w:tbl>
      <w:tblPr>
        <w:tblStyle w:val="5"/>
        <w:tblW w:w="898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215"/>
        <w:gridCol w:w="1260"/>
        <w:gridCol w:w="1215"/>
        <w:gridCol w:w="1320"/>
        <w:gridCol w:w="1185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1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独    立</w:t>
            </w: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依    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日常生活动作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独立完成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（1分）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部分独立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（2分）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需要督促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一些帮助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很大帮助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完全帮助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吃饭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洗澡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穿上衣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穿裤子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自行排尿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自行排便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动身上床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上轮椅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去卫生间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9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评分标准：从最低分1分至高分6分累计。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生活独立：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好=16分  一般=17分~32分;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生活依赖者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：一般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33分~48分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),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较差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49分~64分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，差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65分~80分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，很差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&gt;80分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pStyle w:val="3"/>
        <w:rPr>
          <w:rFonts w:hint="eastAsia"/>
          <w:b/>
          <w:sz w:val="36"/>
          <w:szCs w:val="36"/>
          <w:lang w:eastAsia="zh-CN"/>
        </w:rPr>
      </w:pPr>
    </w:p>
    <w:p>
      <w:pPr>
        <w:pStyle w:val="3"/>
        <w:rPr>
          <w:rFonts w:hint="eastAsia"/>
          <w:b/>
          <w:sz w:val="36"/>
          <w:szCs w:val="36"/>
          <w:lang w:eastAsia="zh-CN"/>
        </w:rPr>
      </w:pPr>
    </w:p>
    <w:p>
      <w:pPr>
        <w:pStyle w:val="3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九、老年人家庭入户访问记录表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   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</w:t>
      </w:r>
    </w:p>
    <w:tbl>
      <w:tblPr>
        <w:tblStyle w:val="5"/>
        <w:tblW w:w="8937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777"/>
        <w:gridCol w:w="223"/>
        <w:gridCol w:w="687"/>
        <w:gridCol w:w="1551"/>
        <w:gridCol w:w="60"/>
        <w:gridCol w:w="1059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监护人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体温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脉搏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widowControl w:val="0"/>
              <w:jc w:val="righ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血压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㎜Hg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5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病情变化</w:t>
            </w:r>
          </w:p>
        </w:tc>
        <w:tc>
          <w:tcPr>
            <w:tcW w:w="7355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15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护理措施</w:t>
            </w:r>
          </w:p>
        </w:tc>
        <w:tc>
          <w:tcPr>
            <w:tcW w:w="7355" w:type="dxa"/>
            <w:gridSpan w:val="7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  <w:t>医生</w:t>
            </w:r>
            <w:r>
              <w:rPr>
                <w:rFonts w:hint="eastAsia"/>
                <w:b/>
                <w:bCs/>
                <w:sz w:val="28"/>
                <w:szCs w:val="28"/>
              </w:rPr>
              <w:t>签名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1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8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签约单位</w:t>
            </w:r>
          </w:p>
        </w:tc>
        <w:tc>
          <w:tcPr>
            <w:tcW w:w="7355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jc w:val="left"/>
        <w:rPr>
          <w:rFonts w:hint="eastAsia"/>
          <w:b w:val="0"/>
          <w:bCs w:val="0"/>
          <w:sz w:val="20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4：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40"/>
        </w:rPr>
        <w:t>社区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40"/>
          <w:lang w:eastAsia="zh-CN"/>
        </w:rPr>
        <w:t>（乡镇）医疗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40"/>
        </w:rPr>
        <w:t>卫生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40"/>
          <w:lang w:eastAsia="zh-CN"/>
        </w:rPr>
        <w:t>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40"/>
        </w:rPr>
        <w:t>入户记录表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page" w:horzAnchor="page" w:tblpX="1642" w:tblpY="2545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636"/>
        <w:gridCol w:w="1479"/>
        <w:gridCol w:w="1517"/>
        <w:gridCol w:w="151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姓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名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性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龄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址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联系电话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3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身体情况</w:t>
            </w:r>
          </w:p>
        </w:tc>
        <w:tc>
          <w:tcPr>
            <w:tcW w:w="7664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kern w:val="0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1" w:hRule="atLeast"/>
        </w:trPr>
        <w:tc>
          <w:tcPr>
            <w:tcW w:w="143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40"/>
              </w:rPr>
              <w:t>入户照片</w:t>
            </w:r>
          </w:p>
        </w:tc>
        <w:tc>
          <w:tcPr>
            <w:tcW w:w="7664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  <w:p>
            <w:pPr>
              <w:widowControl w:val="0"/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  <w:p>
            <w:pPr>
              <w:widowControl w:val="0"/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  <w:p>
            <w:pPr>
              <w:widowControl w:val="0"/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备注：照片必须有医护人员和患者。</w:t>
      </w:r>
    </w:p>
    <w:p>
      <w:pPr>
        <w:rPr>
          <w:rFonts w:hint="eastAsia" w:eastAsia="宋体"/>
          <w:lang w:val="en-US" w:eastAsia="zh-CN"/>
        </w:rPr>
        <w:sectPr>
          <w:pgSz w:w="11906" w:h="16838"/>
          <w:pgMar w:top="1417" w:right="1474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5：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  <w:u w:val="none"/>
          <w:lang w:val="en-US" w:eastAsia="zh-CN"/>
        </w:rPr>
        <w:t>自治区老龄健康服务中心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  <w:u w:val="single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  <w:lang w:eastAsia="zh-CN"/>
        </w:rPr>
        <w:t>社区（村）志愿队信息表</w:t>
      </w:r>
    </w:p>
    <w:p>
      <w:pPr>
        <w:jc w:val="center"/>
        <w:rPr>
          <w:rFonts w:hint="eastAsia"/>
          <w:lang w:eastAsia="zh-CN"/>
        </w:rPr>
      </w:pPr>
    </w:p>
    <w:tbl>
      <w:tblPr>
        <w:tblStyle w:val="5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276"/>
        <w:gridCol w:w="2106"/>
        <w:gridCol w:w="1819"/>
        <w:gridCol w:w="1760"/>
        <w:gridCol w:w="2039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9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话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9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9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9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9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14FCC6"/>
    <w:multiLevelType w:val="singleLevel"/>
    <w:tmpl w:val="9814FCC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E9ECD44"/>
    <w:multiLevelType w:val="singleLevel"/>
    <w:tmpl w:val="9E9ECD4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34D823F"/>
    <w:multiLevelType w:val="singleLevel"/>
    <w:tmpl w:val="C34D823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B49A6A9"/>
    <w:multiLevelType w:val="singleLevel"/>
    <w:tmpl w:val="CB49A6A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E1440EAF"/>
    <w:multiLevelType w:val="singleLevel"/>
    <w:tmpl w:val="E1440EAF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17E1BB34"/>
    <w:multiLevelType w:val="singleLevel"/>
    <w:tmpl w:val="17E1BB3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1A85241F"/>
    <w:multiLevelType w:val="singleLevel"/>
    <w:tmpl w:val="1A85241F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47F8F1F7"/>
    <w:multiLevelType w:val="singleLevel"/>
    <w:tmpl w:val="47F8F1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74D14"/>
    <w:rsid w:val="35983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Calibri" w:hAnsi="Calibri"/>
      <w:kern w:val="0"/>
      <w:sz w:val="21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8">
    <w:name w:val="font61"/>
    <w:basedOn w:val="6"/>
    <w:qFormat/>
    <w:uiPriority w:val="0"/>
    <w:rPr>
      <w:rFonts w:ascii="Calibri" w:hAnsi="Calibri" w:cs="Calibri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2021-07-13T07:18:10Z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9A7444FB0AB342748323BC626C562073</vt:lpwstr>
  </property>
</Properties>
</file>