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金凤区商务和经济技术合作局2023年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“为民办实事”开放日活动报名表</w:t>
      </w:r>
    </w:p>
    <w:tbl>
      <w:tblPr>
        <w:tblStyle w:val="4"/>
        <w:tblpPr w:leftFromText="180" w:rightFromText="180" w:vertAnchor="text" w:horzAnchor="page" w:tblpX="1275" w:tblpY="264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629"/>
        <w:gridCol w:w="1745"/>
        <w:gridCol w:w="1494"/>
        <w:gridCol w:w="1292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33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身份类别</w:t>
            </w:r>
          </w:p>
        </w:tc>
        <w:tc>
          <w:tcPr>
            <w:tcW w:w="65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普通市民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企业家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专家学者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职工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  <w:t>媒体记者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社区工作者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 龄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822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从事行业</w:t>
            </w:r>
          </w:p>
        </w:tc>
        <w:tc>
          <w:tcPr>
            <w:tcW w:w="822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9" w:hRule="atLeast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请您提出关心关注的热点、堵点和焦点问题、改进工作的意见建议</w:t>
            </w:r>
          </w:p>
        </w:tc>
        <w:tc>
          <w:tcPr>
            <w:tcW w:w="822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Yzc5NjI4NTVkNDE1ZWI0YjZiNzAyMTYzYTA5YTQifQ=="/>
  </w:docVars>
  <w:rsids>
    <w:rsidRoot w:val="51066A58"/>
    <w:rsid w:val="5106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2023-04-28T03:47:00Z</dcterms:created>
  <dc:creator>Sake</dc:creator>
  <cp:lastModifiedBy>Sake</cp:lastModifiedBy>
  <dcterms:modified xsi:type="dcterms:W3CDTF">2023-04-28T03:48:33Z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68FF82D4192841C99D2496775CE5DE5D_11</vt:lpwstr>
  </property>
</Properties>
</file>