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银川市金凤区发改局2023年“为民办实事”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开放日活动报名表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普通市民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社区工作者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mFhMGJiOWZkZjQzODdlMGRjZTUwMjU1YTFkNGEifQ=="/>
  </w:docVars>
  <w:rsids>
    <w:rsidRoot w:val="61951EE8"/>
    <w:rsid w:val="004C72B4"/>
    <w:rsid w:val="2C121DCF"/>
    <w:rsid w:val="30FA392A"/>
    <w:rsid w:val="47382EF7"/>
    <w:rsid w:val="5BEF587D"/>
    <w:rsid w:val="5C4F5181"/>
    <w:rsid w:val="61951EE8"/>
    <w:rsid w:val="BF4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109</Characters>
  <Lines>0</Lines>
  <Paragraphs>0</Paragraphs>
  <TotalTime>20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2023-04-20T14:58:00Z</dcterms:created>
  <dc:creator>Administrator</dc:creator>
  <cp:lastModifiedBy>や眼角⒈丝泪丶</cp:lastModifiedBy>
  <cp:lastPrinted>2023-04-21T09:40:00Z</cp:lastPrinted>
  <dcterms:modified xsi:type="dcterms:W3CDTF">2023-05-24T01:37:57Z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DB03AFD9F5C24FA69726842F864633BC_13</vt:lpwstr>
  </property>
</Properties>
</file>