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color w:val="FF0000"/>
          <w:sz w:val="52"/>
          <w:szCs w:val="52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color w:val="FF0000"/>
          <w:sz w:val="52"/>
          <w:szCs w:val="52"/>
        </w:rPr>
        <w:t>中 国 共 产 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color w:val="FF0000"/>
          <w:sz w:val="72"/>
          <w:szCs w:val="72"/>
        </w:rPr>
      </w:pPr>
      <w:r>
        <w:rPr>
          <w:rFonts w:hint="default" w:ascii="Times New Roman" w:hAnsi="Times New Roman" w:eastAsia="宋体" w:cs="Times New Roman"/>
          <w:b/>
          <w:color w:val="FF0000"/>
          <w:sz w:val="72"/>
          <w:szCs w:val="72"/>
        </w:rPr>
        <w:t>银川市金凤区委员会文件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银金党发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180340</wp:posOffset>
                </wp:positionV>
                <wp:extent cx="2628900" cy="0"/>
                <wp:effectExtent l="0" t="9525" r="7620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14.2pt;height:0pt;width:207pt;z-index:251660288;mso-width-relative:page;mso-height-relative:page;" filled="f" stroked="t" coordsize="21600,21600" o:gfxdata="UEsDBAoAAAAAAIdO4kAAAAAAAAAAAAAAAAAEAAAAZHJzL1BLAwQUAAAACACHTuJAwTmIoNgAAAAJ&#10;AQAADwAAAGRycy9kb3ducmV2LnhtbE2PwU7DMBBE70j8g7VI3KidqgohxOkhEioHpKopB7i58ZJE&#10;xOsodpvw9yziAMedHc28KbaLG8QFp9B70pCsFAikxtueWg2vx6e7DESIhqwZPKGGLwywLa+vCpNb&#10;P9MBL3VsBYdQyI2GLsYxlzI0HToTVn5E4t+Hn5yJfE6ttJOZOdwNcq1UKp3piRs6M2LVYfNZn52G&#10;t/1uP75UVeqf33fz0qZJfbgftL69SdQjiIhL/DPDDz6jQ8lMJ38mG8SgYZOlvCVqWGcbEGx4UIqF&#10;068gy0L+X1B+A1BLAwQUAAAACACHTuJAQ4qmXfsBAADzAwAADgAAAGRycy9lMm9Eb2MueG1srVPN&#10;jtMwEL4j8Q6W7zRpJVa7UdM9bCkXBJWAB5jaTmLJf/K4TfsSvAASNzhx5M7bsPsYjJNu2Z9LD+Tg&#10;jD0z38z3eTy/3lvDdiqi9q7m00nJmXLCS+3amn/+tHp1yRkmcBKMd6rmB4X8evHyxbwPlZr5zhup&#10;IiMQh1Ufat6lFKqiQNEpCzjxQTlyNj5aSLSNbSEj9IRuTTEry4ui91GG6IVCpNPl6ORHxHgOoG8a&#10;LdTSi61VLo2oURlIRAk7HZAvhm6bRon0oWlQJWZqTkzTsFIRsjd5LRZzqNoIodPi2AKc08ITTha0&#10;o6InqCUkYNuon0FZLaJH36SJ8LYYiQyKEItp+USbjx0ENXAhqTGcRMf/Byve79aRaUmTwJkDSxd+&#10;+/XXny/f735/o/X25w82zSL1ASuKvXHreNxhWMfMeN9Em//Ehe0HYQ8nYdU+MUGHs4vZ5VVJmot7&#10;X/EvMURMb5W3LBs1N9plzlDB7h0mKkah9yH52DjWU7dX5euMBzSBDd08mTYQC3TtkIzeaLnSxuQU&#10;jO3mxkS2A5qC1aqkL3Mi4EdhucoSsBvjBtc4H50C+cZJlg6B9HH0LHjuwSrJmVH0irJFgFAl0Oac&#10;SCptXE5Qw4weiWaRR1mztfHyQHezDVG3HQkz3EORPTQLQ/fHuc3D9nBP9sO3uvg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TmIoNgAAAAJAQAADwAAAAAAAAABACAAAAAiAAAAZHJzL2Rvd25yZXYu&#10;eG1sUEsBAhQAFAAAAAgAh07iQEOKpl37AQAA8wMAAA4AAAAAAAAAAQAgAAAAJwEAAGRycy9lMm9E&#10;b2MueG1sUEsFBgAAAAAGAAYAWQEAAJ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bCs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180340</wp:posOffset>
                </wp:positionV>
                <wp:extent cx="2581275" cy="0"/>
                <wp:effectExtent l="0" t="9525" r="9525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14.2pt;height:0pt;width:203.25pt;z-index:251659264;mso-width-relative:page;mso-height-relative:page;" filled="f" stroked="t" coordsize="21600,21600" o:gfxdata="UEsDBAoAAAAAAIdO4kAAAAAAAAAAAAAAAAAEAAAAZHJzL1BLAwQUAAAACACHTuJAqSo8NNcAAAAI&#10;AQAADwAAAGRycy9kb3ducmV2LnhtbE2PQU+EMBCF7yb+h2ZMvLkFgkiQsgcSsx5MNst60FuXjkCk&#10;U0K7C/57x3jQ45v38uZ75Xa1o7jg7AdHCuJNBAKpdWagTsHr8ekuB+GDJqNHR6jgCz1sq+urUhfG&#10;LXTASxM6wSXkC62gD2EqpPRtj1b7jZuQ2Ptws9WB5dxJM+uFy+0okyjKpNUD8YdeT1j32H42Z6vg&#10;bb/bTy91nbnn992ydlncHB5GpW5v4ugRRMA1/IXhB5/RoWKmkzuT8WJknfOUoCDJUxDsp0l6D+L0&#10;e5BVKf8PqL4BUEsDBBQAAAAIAIdO4kCx1jL8/QEAAPMDAAAOAAAAZHJzL2Uyb0RvYy54bWytU82O&#10;0zAQviPxDpbvNGmkwhI13cOWckFQCXiAqeMklvwnj9u0L8ELIHGDE0fuvA27j8E4yZZlufRADs7Y&#10;M/PNfJ/Hy+uj0ewgAypnKz6f5ZxJK1ytbFvxjx82z644wwi2Bu2srPhJIr9ePX2y7H0pC9c5XcvA&#10;CMRi2fuKdzH6MstQdNIAzpyXlpyNCwYibUOb1QF6Qjc6K/L8eda7UPvghESk0/Xo5BNiuATQNY0S&#10;cu3E3kgbR9QgNUSihJ3yyFdDt00jRXzXNCgj0xUnpnFYqQjZu7RmqyWUbQDfKTG1AJe08IiTAWWp&#10;6BlqDRHYPqh/oIwSwaFr4kw4k41EBkWIxTx/pM37DrwcuJDU6M+i4/+DFW8P28BUXfGCMwuGLvz2&#10;849fn77e/fxC6+33b6xIIvUeS4q9sdsw7dBvQ2J8bIJJf+LCjoOwp7Ow8hiZoMNicTUvXiw4E/e+&#10;7E+iDxhfS2dYMiqulU2coYTDG4xUjELvQ9KxtqynuX2ZL+gOBdAENnTzZBpPLNC2QzI6reqN0jql&#10;YGh3NzqwA9AUbDY5fYkTAf8VlqqsAbsxbnCN89FJqF/ZmsWTJ30sPQueejCy5kxLekXJIkAoIyh9&#10;SSSV1jYlyGFGJ6JJ5FHWZO1cfaK72fug2o6EmQ89Jw/NwtD9NLdp2B7uyX74Vl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kqPDTXAAAACAEAAA8AAAAAAAAAAQAgAAAAIgAAAGRycy9kb3ducmV2&#10;LnhtbFBLAQIUABQAAAAIAIdO4kCx1jL8/QEAAPMDAAAOAAAAAAAAAAEAIAAAACYBAABkcnMvZTJv&#10;RG9jLnhtbFBLBQYAAAAABgAGAFkBAACV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bCs/>
          <w:color w:val="FF0000"/>
          <w:szCs w:val="32"/>
        </w:rPr>
        <w:t xml:space="preserve">                                         </w:t>
      </w:r>
      <w:r>
        <w:rPr>
          <w:rFonts w:hint="default" w:ascii="Times New Roman" w:hAnsi="Times New Roman" w:eastAsia="宋体" w:cs="Times New Roman"/>
          <w:bCs/>
          <w:color w:val="FF0000"/>
          <w:sz w:val="48"/>
          <w:szCs w:val="32"/>
        </w:rPr>
        <w:t xml:space="preserve">★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关于通报表扬金凤区2022-2023年度少先队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领域表现突出的个人、优秀幼儿教师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和“红领巾奖章”二星章的决定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各镇党委、街道党工委、区委各部委，区直各党委（党组、党工委），各人民团体，银川阅海湾中央商务区党工委，阅海集团党委：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2022-2023年度，在金凤区委、区政府的正确领导下，辖区广大少年儿童工作者认真贯彻党的教育方针，深化教育教学改革，积极推进素质教育，勤勤恳恳、默默奉献、甘为人梯，展现了良好风貌，取得了优异成绩，得到了广大人民群众的认可。各级少先队组织以爱国主义教育为主线，精心策划、不断创新，开展了一系列极具教育意义的少先队活动，加强了对未成年人的思想道德教育，使少年儿童在德、智、体、美、劳方面得到全面发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树立榜样、激励上进，进一步推动金凤区少年儿童事业的健康发展，经研究，决定对季晓霞等10名少先队大队辅导员、陈晓涛等100名中队辅导员、张博博等145名优秀幼儿教师、马彧等256名“红领巾奖章”二星章少先队员、金凤区第三小学等10个“红领巾奖章”二星章大队、金凤区第一小学二（1）中队等68个“红领巾奖章”二星章中队进行通报表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希望受到表扬的少先队员们戒骄戒躁、再创佳绩，进一步发挥积极性和主动性，带领其他少先队员积极进取，热爱少先队，为少先队增光添彩；受表彰的少先队辅导员珍惜荣誉，谦虚谨慎，进一步发挥先锋模范作用，在推进教育改革发展中做出新贡献；全区广大教师要认真学习他们的经验，践行社会主义核心价值观，全面实施素质教育，关爱学生，严谨笃学，淡泊名利，自尊自律，以人格魅力和学识魅力教育感染学生，努力培养和造就更多的优秀人才，为全面提高教育质量，加快推进金凤区基础教育高质量发展作出新的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附件：1.金凤区2022-2023年度“六一”儿童节通报表扬少先队大队、中队辅导员、优秀幼儿教师名单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2.2023年度金凤区“红领巾奖章”二星章个人名单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6" w:leftChars="76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3.2023年度金凤区“红领巾奖章”二星章大队名单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6" w:leftChars="76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4.2023年度金凤区“红领巾奖章”二星章中队名单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198" w:leftChars="304" w:hanging="1560" w:hangingChars="300"/>
        <w:jc w:val="right"/>
        <w:textAlignment w:val="auto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</w:pPr>
      <w:r>
        <w:rPr>
          <w:sz w:val="52"/>
        </w:rPr>
        <w:pict>
          <v:shape id="CWordOLECtrl2" o:spid="_x0000_s2054" o:spt="201" alt="" type="#_x0000_t201" style="position:absolute;left:0pt;margin-left:354.4pt;margin-top:13pt;height:128pt;width:128pt;z-index:251661312;mso-width-relative:page;mso-height-relative:page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</v:shape>
          <w:control r:id="rId5" w:name="CWordOLECtrl2" w:shapeid="CWordOLECtrl2"/>
        </w:pict>
      </w:r>
      <w:r>
        <w:rPr>
          <w:sz w:val="32"/>
        </w:rPr>
        <w:pict>
          <v:shape id="CWordOLECtrl1" o:spid="_x0000_s2052" o:spt="201" alt="" type="#_x0000_t201" style="position:absolute;left:0pt;margin-left:222.55pt;margin-top:12.4pt;height:128pt;width:129pt;z-index:251660288;mso-width-relative:page;mso-height-relative:page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</v:shape>
          <w:control r:id="rId7" w:name="CWordOLECtrl1" w:shapeid="CWordOLECtrl1"/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02" w:leftChars="304" w:hanging="864" w:hangingChars="300"/>
        <w:jc w:val="right"/>
        <w:textAlignment w:val="auto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kern w:val="36"/>
          <w:sz w:val="32"/>
          <w:szCs w:val="32"/>
          <w:lang w:val="en-US" w:eastAsia="zh-CN"/>
        </w:rPr>
        <w:t>中共银川市金凤区委员会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280" w:leftChars="0" w:hanging="1280" w:hangingChars="4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kern w:val="36"/>
          <w:sz w:val="32"/>
          <w:szCs w:val="32"/>
          <w:lang w:val="en-US" w:eastAsia="zh-CN"/>
        </w:rPr>
        <w:t xml:space="preserve">                                  银川市金凤区人民政府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2023年5月30日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金凤区2022-2023年度“六一”儿童节通报表扬少先队大队、中队辅导员、优秀幼儿教师名单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22" w:leftChars="304" w:hanging="1084" w:hangingChars="3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36"/>
          <w:lang w:val="en-US" w:eastAsia="zh-CN"/>
        </w:rPr>
      </w:pPr>
    </w:p>
    <w:tbl>
      <w:tblPr>
        <w:tblStyle w:val="7"/>
        <w:tblW w:w="77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6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一、大队辅导员（10人）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季晓霞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葛凤凤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柳文韬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胡立红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阳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穆加强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陈园玲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迪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樊绪宁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银川市金凤区良田中学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彭海梅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银川市湖畔中学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二、中队辅导员（70人）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陈晓涛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张丽恒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禹建伟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杨世莲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爽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  宁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王冬梅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陈靖儿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李炜炜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  璐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高文佳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程晓霞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邢爱莲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张淑芬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李倩楠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张永梅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娟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司文丽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  丽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丁淑琴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徐红莉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茜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薛嘉宁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刘晓丽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莉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王丽红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刘永凤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魏亚莉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汪晓萍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杜佳怡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吴小苹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马小兰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静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燕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  林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王梅梅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瑾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靖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屠佳乐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榕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  雪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翁蕊蕊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马义琴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王美玲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余多多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丹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张慧玲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汪海梅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朱晓景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曼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潘继业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禹秀莲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周文静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文惠萍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禹红英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瑞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银川市金凤区第四十一小学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春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万兴莉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范晓燕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颖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  佳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银川市金凤区外国语实验小学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  宸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银川市金凤区外国语实验小学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  星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银川市第十三中学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陈金强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银川市金凤区良田中学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霞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银川市金凤区良田中学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吴秀琴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银川市金凤区丰登中学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  攀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银川市金凤区丰登中学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李小琴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银川市湖畔中学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瑞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银川市湖畔中学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张录巧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银川市三十六中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三、区市学校少先队大队、中队辅导员（30人）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于丽娟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银川市二十一小湖畔分校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龚雪芳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银川市二十一小湖畔分校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  静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银川市二十一小湖畔分校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丹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银川阅海小学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郭红梅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银川阅海小学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夏春霞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银川阅海小学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田学霞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银川市阅海第二小学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丽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银川市阅海第二小学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  霞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银川市阅海第二小学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漆玉娇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银川市阅海第三小学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朱海英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银川市阅海第三小学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霞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银川市阅海第四小学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耿肖艺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银川市阅海第四小学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谢迎春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银川市阅海第五小学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张磊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银川市唐徕中学西校区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谢艳艳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银川市唐徕中学西校区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瞿金秀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银川市唐徕中学西校区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绪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银川市唐徕中学南校区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张银娟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银川市唐徕中学南校区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宁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银川市唐徕中学宝湖校区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丁彩霞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银川市唐徕中学宝湖校区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虎建平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银川阅海中学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马霞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银川阅海中学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贾明雪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银川市阅海第二中学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  钧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银川市第六中学（初中部）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张明霞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银川市第六中学（初中部）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玲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银川外国语实验学校（初中部）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  冰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银川外国语实验学校（初中部）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马如刚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北京师范大学银川学校（中学部）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张冰玉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北京师范大学银川学校（小学部）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四、优秀幼儿教师（145人）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张博博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银川市金凤区蓝山名邸幼儿园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帆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银川市金凤区蓝山名邸幼儿园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  婷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银川市金凤区民生-爱依宝幼儿园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汪文华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银川市金凤区民生-爱依宝幼儿园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吕东波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银川市金凤区西幼幼儿园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  慧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银川市金凤区西幼幼儿园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张秀苇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倩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计银对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银川市金凤区紫阳幼儿园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李晓盼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银川市金凤区水利幼儿园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周永珍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银川市金凤区鲁银男孩女孩幼儿园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马丽娟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银川市金凤区鲁银男孩女孩幼儿园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佳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方灵春子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苏风梅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银川市金凤区良田镇第一幼儿园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张凤莲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银川市金凤区良田镇第一幼儿园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杨田田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银川市金凤区锦绣幼儿园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莉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银川市金凤区快乐幼儿园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王卷卷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银川市金凤区芳草源幼儿园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南治琳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银川市金凤区金色童年幼儿园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琪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银川市金凤区英迪贝尔幼儿园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贺晶晶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银川市金凤区英迪贝尔幼儿园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陆艳平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银川市金凤区银新苑幼儿园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刘云娟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银川市金凤区颐和幼儿园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司锦梅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银川市金凤区西湖苑幼儿园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  琳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银川市金凤区西湖苑幼儿园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朱海迪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银川市金凤区宝湖晨曦幼儿园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静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银川市金凤区龙凤幼儿园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杨苗苗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银川市金凤区爱德萌幼儿园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娇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银川市金凤区爱德萌幼儿园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牟宁国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银川市金凤区蒙特梭利枫林湾幼儿园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马君玲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银川市金凤区金色童年未来城幼儿园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李莎莎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银川市金凤区金色童年未来城幼儿园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帆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银川市金凤区大风车亲水园幼儿园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赵瑞雪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银川市金凤区博文贝尔幼儿园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蕾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银川市金凤区香溪幼儿园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丹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银川市金凤区香溪幼儿园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芳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银川市金凤区丰登镇第三幼儿园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康莉雯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银川市金凤区领世湖城幼儿园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晶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银川市金凤区领世湖城幼儿园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莉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银川市金凤区恒大品格幼儿园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  宁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窦  蓉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罗鹏程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王佳洁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宋苗苗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北京师范大学银川幼儿园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李孟益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北京师范大学银川幼儿园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胡莹莹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银川市金凤区银外幼儿园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高慧选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银川市金凤区银外幼儿园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王淑红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银川市金凤区新琇苑幼儿园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许鹏亮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银川市金凤区新琇苑幼儿园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李会娟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银川市金凤区新起点大地幼儿园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娜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张海艳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金凤区长兴七彩幼儿园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伏  婕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玲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惠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银川市金凤区乐童幼儿园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成巧丽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金凤区小朋友智能幼儿园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金凤区爱慧蒙特梭利幼儿园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曹文静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银川市金凤区新明天幼儿园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  瑞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银川市金凤区盈南幼儿园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田利莉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银川市金凤区盈南幼儿园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拜红霞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王蕾蕾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芳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宁夏大学南校区幼儿园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  茹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宁夏大学南校区幼儿园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陈雪莹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银川市金凤区金海明月幼儿园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菊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银川市金凤区金色童年尚德幼儿园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吉培培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银川市金凤区金色童年尚德幼儿园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田晓红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银川市金凤区荣锦幼儿园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邹基雯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银川市金凤区鸿涛幼儿园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毕雪琴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银川市金凤区鸿涛幼儿园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  莹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银川市金凤区凤北幼儿园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梁世娥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银川市金凤区福通幼儿园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相明珠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银川市金凤区丰登镇第二幼儿园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刘一菊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银川市金凤区丰盈幼儿园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刘彩云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银川市金凤区美德幼儿园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晶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银川市金凤区第五幼儿园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娇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银川市金凤区第五幼儿园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毛海燕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银川市金凤区锦宝幼儿园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李文宁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银川市金凤区阅欣幼儿园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刘福盈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银川市金凤区润丰幼儿园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燕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银川市金凤区良田镇第二幼儿园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丁月红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银川市金凤区良田镇第二幼儿园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张璐璐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银川市金凤区海珀兰轩幼儿园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杜雪倩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银川市金凤区悦府幼儿园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王佳佳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银川市金凤区第十五幼儿园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王婷婷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银川市金凤区五里水乡幼儿园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冯慧慧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银川市金凤区熙湖幼儿园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茜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楠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银川市金凤区莲湖馨苑幼儿园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高列霞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银川市金凤区莲湖馨苑幼儿园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赵雅丹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银川市金凤区宁安幼儿园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  悦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银川市金凤区第八幼儿园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马广龙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银川市金凤区宝湖印象幼儿园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  玉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银川市金凤区御景湖城幼儿园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佳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马安妮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  倩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银川市金凤区丰登镇第一幼儿园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李霄霄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银川市金凤区伊博幼儿园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刘喜玲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银川市金凤区和顺幼儿园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赵玉芳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银川市金凤区悦湖幼儿园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  娜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银川市金凤区悦湖幼儿园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马金连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银川市金凤区景湖幼儿园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刘盼弟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银川市金凤区植物园第一幼儿园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马  丽 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银川市金凤区格林贝儿幼儿园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  晶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银川市金凤区吉润幼儿园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丽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金凤区保伏桥幼儿园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田梅英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金凤区保伏桥幼儿园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欢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银川市金凤区爱丁宝幼儿园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罗雪燕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银川市金凤区京学灵隆幼儿园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王亚倩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银川市金凤区京学灵隆幼儿园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娟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银川市金凤区博苑花样年华幼儿园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剡金凤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银川市金凤区园林社区幼儿园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李变变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银川市金凤区卓一幼儿园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侯小妹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银川市金凤区卓一幼儿园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杨彩霞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宁夏幼儿师范高等专科学校第一附属幼儿园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李亚琼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宁夏幼儿师范高等专科学校第一附属幼儿园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李萌萌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宁夏幼儿师范高等专科学校第二附属幼儿园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佳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宁夏幼儿师范高等专科学校第二附属幼儿园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静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银川市金凤区和誉艺术幼儿园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朱正莲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银川市金凤区长城幼儿园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计云霞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银川市金凤区园子幼儿园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马海霞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银川市金凤区海茂幼儿园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柴欣琪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银川市金凤区海茂幼儿园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娟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银川市金凤区金域蓝湾幼儿园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璐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银川市金凤区阅海幼儿园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党苗苗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银川市金凤区翡翠公园幼儿园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景艳霖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银川市金凤区国宾壹号幼儿园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马小静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银川市金凤区和丰幼儿园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浩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银川市金凤区连湖花园幼儿园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窦银芳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银川市金凤区连湖花园幼儿园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张愿亮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李盼盼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银川市金凤区翡翠湾幼儿园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杨巧玲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银川市金凤区铂悦府幼儿园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王欣怡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银川市金凤区铂悦府幼儿园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董金娥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银川市金凤区吉的堡幼儿园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黄海燕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银川市金凤区吉的堡幼儿园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孙玉美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银川市金凤区锦宸幼儿园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  雪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银川市金凤区海蓝和光幼儿园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王丹丹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银川市金凤区天汇里幼儿园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李小玲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银川市金凤区第十八幼儿园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杨淑萍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欢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银川市金凤区第七幼儿园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lang w:val="en-US" w:eastAsia="zh-CN"/>
        </w:rPr>
        <w:t>2023年度金凤区“红领巾奖章”二星章个人名单</w:t>
      </w:r>
    </w:p>
    <w:p>
      <w:pPr>
        <w:pStyle w:val="5"/>
        <w:jc w:val="center"/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lang w:val="en-US" w:eastAsia="zh-CN"/>
        </w:rPr>
        <w:t>（256人，排名不分先后）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285"/>
        <w:tblOverlap w:val="never"/>
        <w:tblW w:w="77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4266"/>
        <w:gridCol w:w="1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彧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王乐萱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李远航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王瀚艺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蔡睿泽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二（7）中队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张逸凡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韩雨潇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  一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三（7）中队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丁驭晨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刘子江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四（8）中队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牛子皓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李苗睿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刘欣瑛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史宗泽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李紫韵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三(1）中队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赵亦彤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付芳菲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王梓歆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余皓然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张婧渝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巩子瑜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肖映娴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林家萱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周睿韬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岚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文浩然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苏嘉伊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珂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王浩堂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詹一方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李睿武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高萌阳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李雨昂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晨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王可乐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刘欣茹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滕梓涵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马誉桁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朱言朔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张钰唯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崔益尘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王韵之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郑懿新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李悦瑞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岚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李铠孜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雷子轩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三（7）中队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李昕曦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三（8）中队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王文馨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银川市金凤区第五小学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毛思婷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银川市金凤区第五小学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翟钰皓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银川市金凤区第五小学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耿振轩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银川市金凤区第五小学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王子睿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银川市金凤区第五小学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折怡冰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银川市金凤区第五小学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李钰涵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银川市金凤区第五小学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念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王博雅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杨昕妍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梁艺罡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徐嘉忆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马斯源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王梓安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包振烨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和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银川市金凤区第七小学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梓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银川市金凤区第七小学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彭梓璇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银川市金凤区第七小学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崔智允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银川市金凤区第七小学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诺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银川市金凤区第七小学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高泓语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银川市金凤区第七小学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于梦婷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银川市金凤区第七小学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韩子涵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银川市金凤区第八小学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段淑童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银川市金凤区第八小学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宋美欣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银川市金凤区第八小学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胡淑媛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银川市金凤区第八小学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朱瑾柯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银川市金凤区第八小学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吴雅莛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银川市金凤区第八小学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何嘉仪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银川市金凤区第八小学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杨语蝶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银川市金凤区第八小学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田欣怡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银川市金凤区第八小学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侯瑞骐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三（9）中队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高涵宇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五（7）中队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韩家宇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姜竣淇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李雨欣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二（11）中队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博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四（7）中队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马赵贝尔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潘昱彤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孙艺馨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四（10）中队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王珞希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杨景然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张思田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张腾予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白牧鑫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张源率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四（9）中队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张子航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四（8）中队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赟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三（10）中队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张雨璇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三(4)中队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辰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李紫涵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赖美萱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赵雨鑫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  榕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杜福成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周怡含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张鑫然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王馨逸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李梦泽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黄曦瑶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孙一尧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  莹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何沐阳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孟瑞琪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刘叙言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  康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李瑞蕊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马瑞祖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沈嘉怡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三（7）中队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任若伊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三（8）中队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赵琳钰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三（10）中队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陈昕雨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杜雯洋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白宇轩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苏维涵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王翊馨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黄思雨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丁奕淇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刘雨彤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张雨斐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  静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李卓谦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银川市金凤区第十五小学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杨思宇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银川市金凤区第十五小学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李梓晨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银川市金凤区第十五小学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王笑言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银川市金凤区第十五小学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三（4）中队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聂嘉辉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银川市金凤区第十五小学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董茗赫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银川市金凤区第十五小学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董昊琛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银川市金凤区第十五小学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李昊阳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银川市金凤区第十五小学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张宁烊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张子宸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李宇晨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周炫之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白云朵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李琦睿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武芮菡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陈宥栩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陈泽宇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周雅轩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银川市金凤区第十七小学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罗菁菁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银川市金凤区第十七小学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吴美娜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银川市金凤区第十八小学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谭伊莎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银川市金凤区第十八小学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四（8）中队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安政燠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银川市金凤区第十八小学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四（7）中队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张珂宁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银川市金凤区第十八小学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谭圣皓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银川市金凤区第十八小学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妍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银川市金凤区第十八小学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郭家齐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银川市金凤区第十八小学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周筱冉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银川市金凤区第十八小学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吴昱轩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吴明哲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王成宇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田芯瑜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杨子涵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祺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田紫涵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张梓欣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樊宝俊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王晨宇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马雅轩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雯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杨洛菲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银川市金凤区第二十四小学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田嘉悦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银川市金凤区第三十五小学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四年级中队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孟雪琪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郭子恒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温梓萱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  睿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  渤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陈佳琪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银川市金凤区第三十六小学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马雅婷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银川市金凤区第三十七小学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六年级中队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仁清杰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银川市金凤区第三十七小学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五年级中队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李胤祥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银川市金凤区第三十八小学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李佳雪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银川市金凤区第三十九小学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兰光辉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银川市金凤区第三十九小学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兰欣钰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银川市金凤区第四十小学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禹婉馨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银川市金凤区第四十小学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于依琳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银川市金凤区第四十小学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  悦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银川市金凤区第四十小学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童  智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银川市金凤区第四十小学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  快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银川市金凤区第四十小学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马文斌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银川市金凤区第四十小学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陈一依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银川市金凤区第四十小学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马景芝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银川市金凤区第四十一小学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四年级中队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刘思彤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牛烁婷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薛佳蕊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六（7）中队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王春入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赵秀菊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靳紫萍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六（8）中队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陈禹汐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越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六（8）中队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宋涵睿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六（10）中队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蒋诗琪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吕欣芮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六（9）中队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王毅涵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黄佳旭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王馨怡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张思涵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王雅菁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李俊贤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银川市金凤区外国语实验小学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刘家锜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银川市金凤区外国语实验小学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贺雨非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银川市金凤区外国语实验小学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孙伟业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银川市金凤区外国语实验小学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高启睿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银川市金凤区外国语实验小学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陈胤赫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银川市金凤区外国语实验小学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杜伟泽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银川市金凤区外国语实验小学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刘子阳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银川市第十三中学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王佳颖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银川市第十三中学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安梦雪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银川市第十三中学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八（8）中队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张怡萱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银川市第十三中学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八（8）中队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张韵妹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银川市第十三中学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于志琪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银川市金凤区良田中学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媛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银川市金凤区良田中学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陈姿梦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银川市金凤区良田中学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马西燕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银川市金凤区良田中学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赵依婷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银川市金凤区良田中学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七（7）中队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婷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银川市金凤区良田中学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七（8）中队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禹雪芹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银川市金凤区良田中学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七（9）中队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者鑫磊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银川市金凤区良田中学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七（10）中队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武宇桐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银川市金凤区丰登中学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唐东馨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银川市金凤区丰登中学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马子萱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银川市金凤区丰登中学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马潇语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银川市金凤区丰登中学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李梦婷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银川市金凤区丰登中学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汪梦莹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银川市金凤区丰登中学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  华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银川市湖畔中学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付天悦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银川市湖畔中学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蒋涵阳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银川市湖畔中学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七（8）中队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伍若楠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银川市湖畔中学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七（11）中队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王梓琪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银川市湖畔中学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张天驰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银川市湖畔中学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七（7）中队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  圆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银川市湖畔中学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七（10）中队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张格瑄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银川市第三十六中学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杨涪涵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银川市第三十六中学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沇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银川市第二十一小学湖畔分校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三（10）中队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马一尘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银川市第二十一小学湖畔分校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三（8）中队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台一航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银川市第二十一小学湖畔分校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  朵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银川市第二十一小学湖畔分校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六（7）中队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杨舒喻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银川市第二十一小学湖畔分校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金泽熙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银川市第二十一小学湖畔分校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蒋昕窈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银川市第二十一小学湖畔分校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四（8）中队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马赫依莎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银川市第二十一小学湖畔分校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吴一依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银川市第二十一小学湖畔分校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魏宇彤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银川市第二十一小学湖畔分校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沙琳熙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银川市第二十一小学湖畔分校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王昭瑞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银川市第二十一小学湖畔分校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  馨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银川市第二十一小学湖畔分校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四（7）中队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吴佩纯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银川市第二十一小学湖畔分校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徐皓轩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银川市第二十一小学湖畔分校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六（8）中队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5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pStyle w:val="5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附件3</w:t>
      </w:r>
    </w:p>
    <w:p>
      <w:pPr>
        <w:pStyle w:val="5"/>
        <w:jc w:val="center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2023年度金凤区“红领巾奖章”二星章大队名单</w:t>
      </w:r>
    </w:p>
    <w:p>
      <w:pPr>
        <w:pStyle w:val="5"/>
        <w:jc w:val="center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（10个，排名不分先后）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7"/>
        <w:tblW w:w="8307" w:type="dxa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820"/>
        <w:gridCol w:w="35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银川市金凤区第三小学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第三小学少先队大队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第九小学少先队大队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银川市金凤区第十一小学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第十一小学少先队大队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第十二小学少先队大队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银川市金凤区第十六小学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第十六小学少先队大队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银川市金凤区第十八小学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第十八小学少先队大队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银川市金凤区第三十五小学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银川市金凤区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第三十五小学少先队大队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银川市金凤区第三十六小学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银川市金凤区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第三十六小学少先队大队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银川市第十三中学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银川市第十三中学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少先队大队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银川市金凤区丰登中学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丰登中学少先队大队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>
      <w:pPr>
        <w:pStyle w:val="5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</w:p>
    <w:p>
      <w:pPr>
        <w:pStyle w:val="5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2023年度金凤区“红领巾奖章”二星章中队名单</w:t>
      </w:r>
    </w:p>
    <w:p>
      <w:pPr>
        <w:pStyle w:val="5"/>
        <w:jc w:val="center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（68个，排名不分先后）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7"/>
        <w:tblW w:w="828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684"/>
        <w:gridCol w:w="2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银川市金凤区第一小学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三（8）中队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四（１）中队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银川市金凤区第五小学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银川市金凤区第五小学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银川市金凤区第六小学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银川市金凤区第六小学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银川市金凤区第七小学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银川市金凤区第七小学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银川市金凤区第八小学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银川市金凤区第八小学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银川市金凤区第八小学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二（9）中队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三（10）中队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银川市金凤区第九小学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银川市金凤区第十一小学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银川市金凤区第十一小学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银川市金凤区第十二小学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银川市金凤区第十五小学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银川市金凤区第十五小学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银川市金凤区第十六小学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银川市金凤区第十六小学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银川市金凤区第十七小学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银川市金凤区第十八小学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银川市金凤区第十八小学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银川市金凤区第十八小学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银川市金凤区第二十一小学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四（3）中队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银川市金凤区第二十一小学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银川市金凤区第二十一小学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银川市金凤区第二十四小学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银川市金凤区第三十五小学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银川市金凤区第三十六小学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银川市金凤区第三十六小学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银川市金凤区第三十七小学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四年级中队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银川市金凤区第三十九小学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银川市金凤区第四十小学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银川市金凤区第四十小学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银川市金凤区第四十一小学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五年级中队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六（10）中队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银川市金凤区实验小学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四（10）中队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银川市金凤区外国语实验小学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银川市金凤区外国语实验小学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三（8）中队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银川市第十三中学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银川市金凤区良田中学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七（8）中队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银川市金凤区良田中学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八（6）中队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银川市金凤区丰登中学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银川市金凤区丰登中学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银川市湖畔中学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银川市第三十六中学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七（4）中队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银川市第二十一小学湖畔分校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三（5）中队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银川市第二十一小学湖畔分校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二（2）中队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bidi w:val="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/9DsuURXevF0KlmwXpB+Sh67E1g=" w:salt="4tX2XT//0DtAkJlzFCupf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NzlkOTJlNzk3YmQzYzU3YmJiNTdmNmQ5MjIxMGYifQ=="/>
  </w:docVars>
  <w:rsids>
    <w:rsidRoot w:val="00172A27"/>
    <w:rsid w:val="0224187C"/>
    <w:rsid w:val="03134817"/>
    <w:rsid w:val="061F6359"/>
    <w:rsid w:val="084F4958"/>
    <w:rsid w:val="08B80F70"/>
    <w:rsid w:val="0D8D6C11"/>
    <w:rsid w:val="0E5D0F37"/>
    <w:rsid w:val="0ECE4D40"/>
    <w:rsid w:val="13422E6C"/>
    <w:rsid w:val="13ED6FD1"/>
    <w:rsid w:val="1C984330"/>
    <w:rsid w:val="20C779CF"/>
    <w:rsid w:val="223403B8"/>
    <w:rsid w:val="28073B34"/>
    <w:rsid w:val="3045283A"/>
    <w:rsid w:val="30A551E7"/>
    <w:rsid w:val="351868E9"/>
    <w:rsid w:val="35444202"/>
    <w:rsid w:val="372E572B"/>
    <w:rsid w:val="387133CC"/>
    <w:rsid w:val="38CD55A4"/>
    <w:rsid w:val="3DD516A1"/>
    <w:rsid w:val="4BCC49A6"/>
    <w:rsid w:val="4D6F35BE"/>
    <w:rsid w:val="4DBE5B1C"/>
    <w:rsid w:val="4E340ADB"/>
    <w:rsid w:val="4F1B712F"/>
    <w:rsid w:val="4FE800E5"/>
    <w:rsid w:val="538C7D40"/>
    <w:rsid w:val="53EE7414"/>
    <w:rsid w:val="5DDC2427"/>
    <w:rsid w:val="67E52680"/>
    <w:rsid w:val="68B00BB2"/>
    <w:rsid w:val="6A5A6E82"/>
    <w:rsid w:val="6E9E1550"/>
    <w:rsid w:val="72027FAF"/>
    <w:rsid w:val="7A653498"/>
    <w:rsid w:val="7F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1"/>
      <w:szCs w:val="31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2">
    <w:name w:val="正文首行缩进 21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3">
    <w:name w:val="正文文本缩进1"/>
    <w:qFormat/>
    <w:uiPriority w:val="0"/>
    <w:pPr>
      <w:widowControl w:val="0"/>
      <w:ind w:left="420" w:left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control" Target="activeX/activeX2.xml"/><Relationship Id="rId6" Type="http://schemas.openxmlformats.org/officeDocument/2006/relationships/image" Target="media/image1.wmf"/><Relationship Id="rId5" Type="http://schemas.openxmlformats.org/officeDocument/2006/relationships/control" Target="activeX/activeX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  <customShpInfo spid="_x0000_s2054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11038</Words>
  <Characters>11161</Characters>
  <Lines>0</Lines>
  <Paragraphs>0</Paragraphs>
  <TotalTime>0</TotalTime>
  <ScaleCrop>false</ScaleCrop>
  <LinksUpToDate>false</LinksUpToDate>
  <CharactersWithSpaces>11521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2023-05-25T00:52:00Z</dcterms:created>
  <dc:creator>TSUKI</dc:creator>
  <cp:lastModifiedBy>TSUKI</cp:lastModifiedBy>
  <cp:lastPrinted>2023-05-29T01:03:00Z</cp:lastPrinted>
  <dcterms:modified xsi:type="dcterms:W3CDTF">2023-05-30T07:16:33Z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28AACA0ED05248DE88CD03D5BB637A08_13</vt:lpwstr>
  </property>
  <property fmtid="{D5CDD505-2E9C-101B-9397-08002B2CF9AE}" pid="4" name="docranid">
    <vt:lpwstr>1EC25679F895434090EC7B1413301686</vt:lpwstr>
  </property>
</Properties>
</file>