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F7FB">
      <w:pPr>
        <w:spacing w:before="100" w:beforeAutospacing="1" w:after="100" w:afterAutospacing="1" w:line="560" w:lineRule="exact"/>
        <w:outlineLvl w:val="1"/>
        <w:rPr>
          <w:rFonts w:hAnsi="仿宋_GB2312" w:eastAsia="仿宋_GB2312"/>
          <w:sz w:val="32"/>
          <w:szCs w:val="32"/>
        </w:rPr>
      </w:pPr>
    </w:p>
    <w:p w14:paraId="265E9677">
      <w:pPr>
        <w:spacing w:before="100" w:beforeAutospacing="1" w:after="100" w:afterAutospacing="1" w:line="560" w:lineRule="exact"/>
        <w:outlineLvl w:val="1"/>
        <w:rPr>
          <w:rFonts w:hAnsi="仿宋_GB2312" w:eastAsia="仿宋_GB2312"/>
          <w:sz w:val="32"/>
          <w:szCs w:val="32"/>
        </w:rPr>
      </w:pPr>
    </w:p>
    <w:p w14:paraId="6787C380">
      <w:pPr>
        <w:spacing w:before="100" w:beforeAutospacing="1" w:after="100" w:afterAutospacing="1" w:line="560" w:lineRule="exact"/>
        <w:outlineLvl w:val="1"/>
        <w:rPr>
          <w:rFonts w:hAnsi="仿宋_GB2312" w:eastAsia="仿宋_GB2312"/>
          <w:sz w:val="32"/>
          <w:szCs w:val="32"/>
        </w:rPr>
      </w:pPr>
    </w:p>
    <w:p w14:paraId="75739D63">
      <w:pPr>
        <w:spacing w:before="100" w:beforeAutospacing="1" w:after="100" w:afterAutospacing="1" w:line="560" w:lineRule="exact"/>
        <w:outlineLvl w:val="1"/>
        <w:rPr>
          <w:rFonts w:eastAsia="仿宋_GB2312"/>
          <w:kern w:val="0"/>
          <w:sz w:val="52"/>
          <w:szCs w:val="52"/>
        </w:rPr>
      </w:pPr>
    </w:p>
    <w:p w14:paraId="0E37B8F2">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w:t>
      </w:r>
      <w:r>
        <w:rPr>
          <w:rFonts w:hint="eastAsia" w:ascii="方正小标宋简体" w:eastAsia="方正小标宋简体"/>
          <w:bCs/>
          <w:kern w:val="0"/>
          <w:sz w:val="52"/>
          <w:szCs w:val="52"/>
          <w:lang w:val="en-US" w:eastAsia="zh-CN"/>
        </w:rPr>
        <w:t>4</w:t>
      </w:r>
      <w:r>
        <w:rPr>
          <w:rFonts w:hint="eastAsia" w:ascii="方正小标宋简体" w:eastAsia="方正小标宋简体"/>
          <w:bCs/>
          <w:kern w:val="0"/>
          <w:sz w:val="52"/>
          <w:szCs w:val="52"/>
          <w:lang w:eastAsia="zh-CN"/>
        </w:rPr>
        <w:t>年</w:t>
      </w:r>
      <w:r>
        <w:rPr>
          <w:rFonts w:hint="eastAsia" w:ascii="方正小标宋简体" w:eastAsia="方正小标宋简体"/>
          <w:bCs/>
          <w:kern w:val="0"/>
          <w:sz w:val="52"/>
          <w:szCs w:val="52"/>
        </w:rPr>
        <w:t>度</w:t>
      </w:r>
    </w:p>
    <w:p w14:paraId="4287B70D">
      <w:pPr>
        <w:spacing w:before="100" w:beforeAutospacing="1" w:after="100" w:afterAutospacing="1" w:line="560" w:lineRule="exact"/>
        <w:jc w:val="center"/>
        <w:outlineLvl w:val="1"/>
        <w:rPr>
          <w:rFonts w:ascii="方正小标宋简体" w:eastAsia="方正小标宋简体"/>
          <w:bCs/>
          <w:kern w:val="0"/>
          <w:sz w:val="52"/>
          <w:szCs w:val="52"/>
        </w:rPr>
      </w:pPr>
    </w:p>
    <w:p w14:paraId="481FEBDB">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银川市金凤区良田镇人民政府</w:t>
      </w:r>
    </w:p>
    <w:p w14:paraId="129D22A0">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14:paraId="291F99F5">
      <w:pPr>
        <w:widowControl/>
        <w:jc w:val="left"/>
        <w:rPr>
          <w:rFonts w:eastAsia="仿宋_GB2312"/>
          <w:bCs/>
          <w:kern w:val="0"/>
          <w:sz w:val="52"/>
          <w:szCs w:val="52"/>
        </w:rPr>
      </w:pPr>
      <w:r>
        <w:rPr>
          <w:rFonts w:eastAsia="仿宋_GB2312"/>
          <w:bCs/>
          <w:kern w:val="0"/>
          <w:sz w:val="52"/>
          <w:szCs w:val="52"/>
        </w:rPr>
        <w:br w:type="page"/>
      </w:r>
    </w:p>
    <w:p w14:paraId="116F38D4">
      <w:pPr>
        <w:spacing w:line="560" w:lineRule="exact"/>
        <w:jc w:val="center"/>
        <w:outlineLvl w:val="1"/>
        <w:rPr>
          <w:rFonts w:eastAsia="仿宋_GB2312"/>
          <w:b/>
          <w:kern w:val="0"/>
          <w:sz w:val="44"/>
          <w:szCs w:val="44"/>
        </w:rPr>
      </w:pPr>
      <w:r>
        <w:rPr>
          <w:rFonts w:eastAsia="仿宋_GB2312"/>
          <w:b/>
          <w:kern w:val="0"/>
          <w:sz w:val="44"/>
          <w:szCs w:val="44"/>
        </w:rPr>
        <w:t>目  录</w:t>
      </w:r>
    </w:p>
    <w:p w14:paraId="652FB258">
      <w:pPr>
        <w:spacing w:line="560" w:lineRule="exact"/>
        <w:jc w:val="center"/>
        <w:outlineLvl w:val="1"/>
        <w:rPr>
          <w:rFonts w:eastAsia="仿宋_GB2312"/>
          <w:b/>
          <w:kern w:val="0"/>
          <w:sz w:val="44"/>
          <w:szCs w:val="44"/>
        </w:rPr>
      </w:pPr>
    </w:p>
    <w:p w14:paraId="557A7B8A">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14:paraId="286FC657">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···················4</w:t>
      </w:r>
    </w:p>
    <w:p w14:paraId="5ECC9C1B">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二、机构设置</w:t>
      </w:r>
      <w:r>
        <w:rPr>
          <w:rFonts w:hint="eastAsia" w:ascii="黑体" w:hAnsi="黑体" w:eastAsia="黑体"/>
          <w:kern w:val="0"/>
          <w:sz w:val="32"/>
          <w:szCs w:val="32"/>
          <w:lang w:val="en-US" w:eastAsia="zh-CN"/>
        </w:rPr>
        <w:t>···················5</w:t>
      </w:r>
    </w:p>
    <w:p w14:paraId="166861FD">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度部门决算表</w:t>
      </w:r>
    </w:p>
    <w:p w14:paraId="074CEEB8">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···············6</w:t>
      </w:r>
    </w:p>
    <w:p w14:paraId="759B2455">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··················7</w:t>
      </w:r>
    </w:p>
    <w:p w14:paraId="22248BDB">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··················9</w:t>
      </w:r>
    </w:p>
    <w:p w14:paraId="1C05CF82">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···········11</w:t>
      </w:r>
    </w:p>
    <w:p w14:paraId="51F2B89B">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········12</w:t>
      </w:r>
    </w:p>
    <w:p w14:paraId="6E914A59">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····14</w:t>
      </w:r>
    </w:p>
    <w:p w14:paraId="487D7DBB">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········15</w:t>
      </w:r>
    </w:p>
    <w:p w14:paraId="310F1231">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·····16</w:t>
      </w:r>
    </w:p>
    <w:p w14:paraId="568BB931">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九、国有资本经营预算财政拨款支出决算表······17</w:t>
      </w:r>
    </w:p>
    <w:p w14:paraId="52B3ABBB">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度部门决算情况说明</w:t>
      </w:r>
    </w:p>
    <w:p w14:paraId="0DA9FCBD">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···········18</w:t>
      </w:r>
    </w:p>
    <w:p w14:paraId="2429A624">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···············18</w:t>
      </w:r>
    </w:p>
    <w:p w14:paraId="0E638140">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···············18</w:t>
      </w:r>
    </w:p>
    <w:p w14:paraId="4362956C">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········19</w:t>
      </w:r>
    </w:p>
    <w:p w14:paraId="1AC69D08">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······19</w:t>
      </w:r>
    </w:p>
    <w:p w14:paraId="472C8AD6">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w:t>
      </w:r>
      <w:bookmarkStart w:id="0" w:name="OLE_LINK4"/>
      <w:r>
        <w:rPr>
          <w:rFonts w:hint="eastAsia" w:ascii="黑体" w:hAnsi="黑体" w:eastAsia="黑体"/>
          <w:kern w:val="0"/>
          <w:sz w:val="32"/>
          <w:szCs w:val="32"/>
          <w:lang w:val="en-US" w:eastAsia="zh-CN"/>
        </w:rPr>
        <w:t>··26</w:t>
      </w:r>
      <w:bookmarkEnd w:id="0"/>
    </w:p>
    <w:p w14:paraId="1C5D070E">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······26</w:t>
      </w:r>
    </w:p>
    <w:p w14:paraId="30231EF2">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··27</w:t>
      </w:r>
    </w:p>
    <w:p w14:paraId="6CB8CCA2">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eastAsia="zh-CN"/>
        </w:rPr>
        <w:t>九、国有资本经营预算财政拨款支出情况说明</w:t>
      </w:r>
      <w:r>
        <w:rPr>
          <w:rFonts w:hint="eastAsia" w:ascii="黑体" w:hAnsi="黑体" w:eastAsia="黑体"/>
          <w:kern w:val="0"/>
          <w:sz w:val="32"/>
          <w:szCs w:val="32"/>
          <w:lang w:val="en-US" w:eastAsia="zh-CN"/>
        </w:rPr>
        <w:t>·····27</w:t>
      </w:r>
    </w:p>
    <w:p w14:paraId="70424E1B">
      <w:pPr>
        <w:spacing w:line="560" w:lineRule="exact"/>
        <w:ind w:firstLine="640" w:firstLineChars="200"/>
        <w:outlineLvl w:val="1"/>
        <w:rPr>
          <w:rFonts w:hint="eastAsia" w:ascii="黑体" w:hAnsi="黑体" w:eastAsia="黑体"/>
          <w:kern w:val="0"/>
          <w:sz w:val="32"/>
          <w:szCs w:val="32"/>
          <w:lang w:val="en-US" w:eastAsia="zh-CN"/>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·············28</w:t>
      </w:r>
    </w:p>
    <w:p w14:paraId="467BFC74">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··········28</w:t>
      </w:r>
    </w:p>
    <w:p w14:paraId="2966189D">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············28</w:t>
      </w:r>
    </w:p>
    <w:p w14:paraId="74E9142D">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··········29</w:t>
      </w:r>
    </w:p>
    <w:p w14:paraId="176A39A4">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········29</w:t>
      </w:r>
    </w:p>
    <w:p w14:paraId="69E7907B">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14:paraId="7484AEE8">
      <w:pPr>
        <w:spacing w:line="560" w:lineRule="exact"/>
        <w:jc w:val="both"/>
        <w:outlineLvl w:val="1"/>
        <w:rPr>
          <w:rFonts w:hint="default" w:ascii="方正小标宋简体" w:eastAsia="方正小标宋简体"/>
          <w:kern w:val="0"/>
          <w:sz w:val="32"/>
          <w:szCs w:val="32"/>
          <w:lang w:val="en-US" w:eastAsia="zh-CN"/>
        </w:rPr>
        <w:sectPr>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14:paraId="3369676A">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14:paraId="2818B9C9">
      <w:pPr>
        <w:widowControl/>
        <w:spacing w:line="560" w:lineRule="exact"/>
        <w:jc w:val="left"/>
        <w:rPr>
          <w:rFonts w:eastAsia="仿宋_GB2312"/>
          <w:b/>
          <w:bCs/>
          <w:kern w:val="0"/>
          <w:sz w:val="32"/>
          <w:szCs w:val="32"/>
        </w:rPr>
      </w:pPr>
    </w:p>
    <w:p w14:paraId="61F87207">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14:paraId="2909BD44">
      <w:pPr>
        <w:pStyle w:val="22"/>
        <w:numPr>
          <w:ilvl w:val="0"/>
          <w:numId w:val="1"/>
        </w:numPr>
        <w:spacing w:line="560" w:lineRule="exact"/>
        <w:ind w:firstLineChars="0"/>
        <w:rPr>
          <w:rFonts w:ascii="黑体" w:hAnsi="黑体" w:eastAsia="黑体" w:cs="宋体"/>
          <w:bCs/>
          <w:kern w:val="0"/>
          <w:sz w:val="32"/>
          <w:szCs w:val="32"/>
        </w:rPr>
      </w:pPr>
      <w:r>
        <w:rPr>
          <w:rFonts w:hint="eastAsia" w:ascii="黑体" w:hAnsi="黑体" w:eastAsia="黑体" w:cs="宋体"/>
          <w:bCs/>
          <w:kern w:val="0"/>
          <w:sz w:val="32"/>
          <w:szCs w:val="32"/>
        </w:rPr>
        <w:t>执行政策</w:t>
      </w:r>
      <w:bookmarkStart w:id="1" w:name="OLE_LINK3"/>
    </w:p>
    <w:p w14:paraId="5ED2D0DA">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认真贯彻落实党在农村的各项方针政策、各项法律法规，落实支农惠农的各项政策措施，大力推行农村互助资金和土地流转，保障和和维护农民的合法权益，促进农村基层政权建设和民主法制建设，维护社会稳定，巩固党在农村的执政基础。</w:t>
      </w:r>
    </w:p>
    <w:p w14:paraId="19A02D4A">
      <w:pPr>
        <w:spacing w:line="560" w:lineRule="exact"/>
        <w:ind w:firstLine="640"/>
        <w:rPr>
          <w:rFonts w:ascii="楷体" w:hAnsi="楷体" w:eastAsia="楷体" w:cs="楷体"/>
          <w:b/>
          <w:bCs/>
          <w:sz w:val="32"/>
          <w:szCs w:val="32"/>
        </w:rPr>
      </w:pPr>
      <w:r>
        <w:rPr>
          <w:rFonts w:hint="eastAsia" w:ascii="楷体" w:hAnsi="楷体" w:eastAsia="楷体" w:cs="楷体"/>
          <w:b/>
          <w:bCs/>
          <w:sz w:val="32"/>
          <w:szCs w:val="32"/>
        </w:rPr>
        <w:t xml:space="preserve"> （二）发展经济</w:t>
      </w:r>
    </w:p>
    <w:p w14:paraId="2DB2AE75">
      <w:pPr>
        <w:spacing w:line="560" w:lineRule="exact"/>
        <w:rPr>
          <w:rFonts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制定并组织实施好镇村经济发展和新农村建设规划；引导组织农民发展现代农业，培育壮大优势特色产业，培植产业化经营的龙头企业，优化和调整农村经济结构，推进农业产业化发展，搞活农村互助资金，加快农业种植、畜牧养殖资金周转，增加农民收入；培育各种形式的农民专业合作经济组织，为农民提供市场信息、先进技术、优良品种、病虫害防治、农副产品销售等服务。充分发挥良田镇土地资源优势，搞好土地流转，做精做强特色种植，加强劳务输出等扶贫开发工作，培育发展设施农业、畜牧养殖、劳务输出、生态旅游四大主导产业。</w:t>
      </w:r>
    </w:p>
    <w:p w14:paraId="7FCA6CA3">
      <w:pPr>
        <w:spacing w:line="560" w:lineRule="exact"/>
        <w:ind w:firstLine="640"/>
        <w:rPr>
          <w:rFonts w:ascii="黑体" w:hAnsi="黑体" w:eastAsia="黑体" w:cs="黑体"/>
          <w:sz w:val="32"/>
          <w:szCs w:val="32"/>
        </w:rPr>
      </w:pPr>
      <w:r>
        <w:rPr>
          <w:rFonts w:hint="eastAsia" w:ascii="黑体" w:hAnsi="黑体" w:eastAsia="黑体" w:cs="黑体"/>
          <w:sz w:val="32"/>
          <w:szCs w:val="32"/>
        </w:rPr>
        <w:t>（</w:t>
      </w:r>
      <w:r>
        <w:rPr>
          <w:rFonts w:hint="eastAsia" w:ascii="楷体" w:hAnsi="楷体" w:eastAsia="楷体" w:cs="楷体"/>
          <w:b/>
          <w:bCs/>
          <w:sz w:val="32"/>
          <w:szCs w:val="32"/>
        </w:rPr>
        <w:t>三）发展公共事业</w:t>
      </w:r>
    </w:p>
    <w:p w14:paraId="69BBEE8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加强农村公益性基础设施的建设与管理，改善农村生产生活条件；加强土地管理，搞好农田水利基本建设；做好村民自治、人口和计划生育、宗教事务管理等工作；加强教育、文化、卫生、体育等社会事业建设；健全农业服务体系，为农民群众产业结构调整提供政策、科技、信息服务；搞好农贸市场监管、维护市场</w:t>
      </w:r>
      <w:bookmarkStart w:id="3" w:name="_GoBack"/>
      <w:bookmarkEnd w:id="3"/>
      <w:r>
        <w:rPr>
          <w:rFonts w:hint="eastAsia" w:ascii="仿宋_GB2312" w:hAnsi="仿宋_GB2312" w:eastAsia="仿宋_GB2312" w:cs="仿宋_GB2312"/>
          <w:sz w:val="32"/>
          <w:szCs w:val="32"/>
        </w:rPr>
        <w:t>秩序；搞好资源节约，保护和建设农村生态环境；搞好村级互助资金监管；建立和完善社会保障体系，推进农村养老保险、医疗保险、社会救助和最低生活保障等制度建设，做好五保户供养和鳏寡孤独、残疾人及农村贫困人口救助工作，提高保障公共安全的能力；加强安全生产监管，保护群众的生命财产安全。</w:t>
      </w:r>
    </w:p>
    <w:p w14:paraId="538BA903">
      <w:pPr>
        <w:spacing w:line="560" w:lineRule="exact"/>
        <w:ind w:firstLine="640"/>
        <w:rPr>
          <w:rFonts w:ascii="楷体" w:hAnsi="楷体" w:eastAsia="楷体" w:cs="楷体"/>
          <w:b/>
          <w:bCs/>
          <w:sz w:val="32"/>
          <w:szCs w:val="32"/>
        </w:rPr>
      </w:pPr>
      <w:r>
        <w:rPr>
          <w:rFonts w:hint="eastAsia" w:ascii="楷体" w:hAnsi="楷体" w:eastAsia="楷体" w:cs="楷体"/>
          <w:b/>
          <w:bCs/>
          <w:sz w:val="32"/>
          <w:szCs w:val="32"/>
        </w:rPr>
        <w:t>（四）负责农村社会管理，维护农村社会稳定</w:t>
      </w:r>
    </w:p>
    <w:p w14:paraId="154D5F1C">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进一步发展和完善村民自治制度，加强基层精神文明和民主法制建设，提高农民思想道德科学文化和健康素质，加强和改进镇党委、政府对村级党组织和村民委员会的领导和指导，增强社会自治功能；综合发挥人民调解、行政调解和司法调解的作用，建立健全各种应急机制和矛盾纠纷调节机制，推进依法执政，严格依法履行职责维护农村社会稳定。</w:t>
      </w:r>
      <w:bookmarkEnd w:id="1"/>
    </w:p>
    <w:p w14:paraId="2ACECE95">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14:paraId="0F76596A">
      <w:pPr>
        <w:pStyle w:val="27"/>
        <w:spacing w:line="560" w:lineRule="exact"/>
        <w:ind w:firstLine="800" w:firstLineChars="250"/>
        <w:rPr>
          <w:rFonts w:ascii="仿宋_GB2312" w:eastAsia="仿宋_GB2312"/>
          <w:sz w:val="32"/>
          <w:szCs w:val="32"/>
        </w:rPr>
      </w:pPr>
      <w:r>
        <w:rPr>
          <w:rFonts w:hint="eastAsia" w:ascii="仿宋_GB2312" w:hAnsi="仿宋_GB2312" w:eastAsia="仿宋_GB2312" w:cs="仿宋_GB2312"/>
          <w:bCs/>
          <w:kern w:val="0"/>
          <w:sz w:val="32"/>
          <w:szCs w:val="32"/>
        </w:rPr>
        <w:t>1、机构情况：</w:t>
      </w:r>
      <w:r>
        <w:rPr>
          <w:rFonts w:hint="eastAsia" w:ascii="仿宋_GB2312" w:hAnsi="仿宋_GB2312" w:eastAsia="仿宋_GB2312" w:cs="仿宋_GB2312"/>
          <w:kern w:val="0"/>
          <w:sz w:val="32"/>
          <w:szCs w:val="32"/>
        </w:rPr>
        <w:t>按照部门决算编报要求，纳入良田镇政府202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年度部门决算编报范围的单位共1个，</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年原有政府机关一个，无变动。</w:t>
      </w:r>
    </w:p>
    <w:p w14:paraId="45AF6C6A">
      <w:pPr>
        <w:pStyle w:val="27"/>
        <w:spacing w:line="560" w:lineRule="exact"/>
        <w:ind w:firstLine="800" w:firstLineChars="250"/>
        <w:rPr>
          <w:rFonts w:hint="default" w:eastAsia="仿宋_GB2312"/>
          <w:b/>
          <w:bCs/>
          <w:color w:val="000000"/>
          <w:kern w:val="0"/>
          <w:sz w:val="44"/>
          <w:szCs w:val="44"/>
          <w:lang w:val="en-US" w:eastAsia="zh-CN"/>
        </w:rPr>
        <w:sectPr>
          <w:footerReference r:id="rId3" w:type="default"/>
          <w:pgSz w:w="11906" w:h="16838"/>
          <w:pgMar w:top="2098" w:right="1474" w:bottom="850" w:left="1588" w:header="851" w:footer="1021" w:gutter="0"/>
          <w:pgNumType w:fmt="decimal" w:start="4"/>
          <w:cols w:space="720" w:num="1"/>
          <w:docGrid w:linePitch="312" w:charSpace="0"/>
        </w:sectPr>
      </w:pPr>
      <w:r>
        <w:rPr>
          <w:rFonts w:hint="eastAsia" w:ascii="仿宋_GB2312" w:eastAsia="仿宋_GB2312"/>
          <w:sz w:val="32"/>
          <w:szCs w:val="32"/>
          <w:highlight w:val="none"/>
        </w:rPr>
        <w:t>2、人员情况：我镇行政编制</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人，实际在编</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人，事业编制</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人，实际在岗</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人，非在编4人，离退休人员</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人，遗属2人</w:t>
      </w:r>
      <w:r>
        <w:rPr>
          <w:rFonts w:hint="eastAsia" w:ascii="仿宋_GB2312" w:eastAsia="仿宋_GB2312"/>
          <w:sz w:val="32"/>
          <w:szCs w:val="32"/>
          <w:highlight w:val="none"/>
          <w:lang w:eastAsia="zh-CN"/>
        </w:rPr>
        <w:t>，林场移交人员</w:t>
      </w:r>
      <w:r>
        <w:rPr>
          <w:rFonts w:hint="eastAsia" w:ascii="仿宋_GB2312" w:eastAsia="仿宋_GB2312"/>
          <w:sz w:val="32"/>
          <w:szCs w:val="32"/>
          <w:highlight w:val="none"/>
          <w:lang w:val="en-US" w:eastAsia="zh-CN"/>
        </w:rPr>
        <w:t xml:space="preserve">3人。   </w:t>
      </w:r>
      <w:r>
        <w:rPr>
          <w:rFonts w:hint="eastAsia" w:eastAsia="仿宋_GB2312"/>
          <w:b/>
          <w:bCs/>
          <w:color w:val="000000"/>
          <w:kern w:val="0"/>
          <w:sz w:val="44"/>
          <w:szCs w:val="44"/>
          <w:lang w:val="en-US" w:eastAsia="zh-CN"/>
        </w:rPr>
        <w:t xml:space="preserve">                                                    </w:t>
      </w: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14:paraId="467FBBD1">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14:paraId="452D1940">
            <w:pPr>
              <w:widowControl/>
              <w:jc w:val="center"/>
              <w:rPr>
                <w:b/>
                <w:bCs/>
                <w:color w:val="000000"/>
                <w:kern w:val="0"/>
                <w:sz w:val="32"/>
                <w:szCs w:val="32"/>
              </w:rPr>
            </w:pPr>
            <w:r>
              <w:rPr>
                <w:b/>
                <w:bCs/>
                <w:color w:val="000000"/>
                <w:kern w:val="0"/>
                <w:sz w:val="32"/>
                <w:szCs w:val="32"/>
              </w:rPr>
              <w:t>收入支出决算总表</w:t>
            </w:r>
          </w:p>
        </w:tc>
      </w:tr>
      <w:tr w14:paraId="5D77E4FB">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14:paraId="66D369BA">
            <w:pPr>
              <w:widowControl/>
              <w:jc w:val="left"/>
              <w:rPr>
                <w:color w:val="000000"/>
                <w:kern w:val="0"/>
                <w:sz w:val="20"/>
              </w:rPr>
            </w:pPr>
            <w:r>
              <w:rPr>
                <w:color w:val="000000"/>
                <w:kern w:val="0"/>
                <w:sz w:val="24"/>
              </w:rPr>
              <w:t>公开部门：</w:t>
            </w:r>
            <w:r>
              <w:rPr>
                <w:rFonts w:hint="eastAsia"/>
                <w:color w:val="000000"/>
                <w:kern w:val="0"/>
                <w:sz w:val="24"/>
                <w:lang w:eastAsia="zh-CN"/>
              </w:rPr>
              <w:t>金凤区良田镇人民政府</w:t>
            </w:r>
          </w:p>
        </w:tc>
        <w:tc>
          <w:tcPr>
            <w:tcW w:w="6755" w:type="dxa"/>
            <w:gridSpan w:val="3"/>
            <w:tcBorders>
              <w:top w:val="nil"/>
              <w:left w:val="nil"/>
              <w:bottom w:val="nil"/>
              <w:right w:val="nil"/>
            </w:tcBorders>
            <w:vAlign w:val="center"/>
          </w:tcPr>
          <w:p w14:paraId="3DAB3AB8">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14:paraId="5649A7C1">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146D836F">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14:paraId="6335947D">
            <w:pPr>
              <w:widowControl/>
              <w:jc w:val="center"/>
              <w:textAlignment w:val="center"/>
              <w:rPr>
                <w:color w:val="000000"/>
                <w:kern w:val="0"/>
                <w:sz w:val="18"/>
                <w:szCs w:val="18"/>
              </w:rPr>
            </w:pPr>
            <w:r>
              <w:rPr>
                <w:color w:val="000000"/>
                <w:kern w:val="0"/>
                <w:sz w:val="22"/>
              </w:rPr>
              <w:t>支出</w:t>
            </w:r>
          </w:p>
        </w:tc>
      </w:tr>
      <w:tr w14:paraId="6E6261C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611B704">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9B16B0D">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14:paraId="4E6BBC8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14:paraId="1A63DD60">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14:paraId="0DE0C8B3">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14:paraId="630038D2">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14:paraId="78EB129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9555BDE">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660126F">
            <w:pPr>
              <w:jc w:val="center"/>
            </w:pPr>
          </w:p>
        </w:tc>
        <w:tc>
          <w:tcPr>
            <w:tcW w:w="2168" w:type="dxa"/>
            <w:tcBorders>
              <w:top w:val="nil"/>
              <w:left w:val="nil"/>
              <w:bottom w:val="single" w:color="000000" w:sz="4" w:space="0"/>
              <w:right w:val="single" w:color="000000" w:sz="4" w:space="0"/>
            </w:tcBorders>
            <w:shd w:val="clear" w:color="auto" w:fill="C0C0C0"/>
            <w:vAlign w:val="center"/>
          </w:tcPr>
          <w:p w14:paraId="096A0E2C">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14:paraId="35E48492">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14:paraId="2EEA2B67">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14:paraId="6F33CAE7">
            <w:pPr>
              <w:widowControl/>
              <w:jc w:val="center"/>
              <w:textAlignment w:val="center"/>
              <w:rPr>
                <w:color w:val="000000"/>
                <w:kern w:val="0"/>
                <w:sz w:val="18"/>
                <w:szCs w:val="18"/>
              </w:rPr>
            </w:pPr>
            <w:r>
              <w:rPr>
                <w:color w:val="000000"/>
                <w:kern w:val="0"/>
                <w:sz w:val="22"/>
              </w:rPr>
              <w:t>2</w:t>
            </w:r>
          </w:p>
        </w:tc>
      </w:tr>
      <w:tr w14:paraId="5ED1254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5F886C4">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AA2F7EC">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14:paraId="194332A9">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220,292,931.62</w:t>
            </w:r>
          </w:p>
        </w:tc>
        <w:tc>
          <w:tcPr>
            <w:tcW w:w="3711" w:type="dxa"/>
            <w:gridSpan w:val="2"/>
            <w:tcBorders>
              <w:top w:val="nil"/>
              <w:left w:val="nil"/>
              <w:bottom w:val="single" w:color="000000" w:sz="4" w:space="0"/>
              <w:right w:val="single" w:color="000000" w:sz="4" w:space="0"/>
            </w:tcBorders>
            <w:shd w:val="clear" w:color="auto" w:fill="C0C0C0"/>
            <w:vAlign w:val="center"/>
          </w:tcPr>
          <w:p w14:paraId="05020C80">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14:paraId="024F2DE2">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14:paraId="02F4E3B2">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87,048,624.18</w:t>
            </w:r>
          </w:p>
        </w:tc>
      </w:tr>
      <w:tr w14:paraId="4F61651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C7231D4">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589E643">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14:paraId="372BD7A5">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6,176,337.03</w:t>
            </w:r>
          </w:p>
        </w:tc>
        <w:tc>
          <w:tcPr>
            <w:tcW w:w="3711" w:type="dxa"/>
            <w:gridSpan w:val="2"/>
            <w:tcBorders>
              <w:top w:val="nil"/>
              <w:left w:val="nil"/>
              <w:bottom w:val="single" w:color="000000" w:sz="4" w:space="0"/>
              <w:right w:val="single" w:color="000000" w:sz="4" w:space="0"/>
            </w:tcBorders>
            <w:shd w:val="clear" w:color="auto" w:fill="C0C0C0"/>
            <w:vAlign w:val="center"/>
          </w:tcPr>
          <w:p w14:paraId="758EA803">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14:paraId="4987FF06">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14:paraId="37CBDC93">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50C232B0">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22F9423">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BB280E9">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14:paraId="2D70DE4D">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1DB8533F">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14:paraId="246BDA31">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14:paraId="2517FAA4">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524F89C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26C0B8B">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2F18093">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14:paraId="5709228F">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5CA7FCB5">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14:paraId="3F1D53BC">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14:paraId="2D76B87E">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51F8602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815D0A6">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F8BFDEF">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14:paraId="71D36257">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649E99C5">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14:paraId="1FEA0DDB">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14:paraId="017F921C">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101BE11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FC433CC">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5DD1BBF">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14:paraId="17A3ADBE">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258AF003">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14:paraId="0C6B857A">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14:paraId="613D97F3">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03B286A3">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B0666C4">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F3C33DD">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14:paraId="7CAF8357">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nil"/>
              <w:bottom w:val="single" w:color="000000" w:sz="4" w:space="0"/>
              <w:right w:val="single" w:color="000000" w:sz="4" w:space="0"/>
            </w:tcBorders>
            <w:shd w:val="clear" w:color="auto" w:fill="C0C0C0"/>
            <w:vAlign w:val="center"/>
          </w:tcPr>
          <w:p w14:paraId="6D079D25">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14:paraId="25B7AF22">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14:paraId="4BF0D818">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035B15D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5FBE077">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8E7E487">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14:paraId="3CA3054A">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4,684,846.54</w:t>
            </w:r>
          </w:p>
        </w:tc>
        <w:tc>
          <w:tcPr>
            <w:tcW w:w="3711" w:type="dxa"/>
            <w:gridSpan w:val="2"/>
            <w:tcBorders>
              <w:top w:val="nil"/>
              <w:left w:val="nil"/>
              <w:bottom w:val="single" w:color="000000" w:sz="4" w:space="0"/>
              <w:right w:val="single" w:color="000000" w:sz="4" w:space="0"/>
            </w:tcBorders>
            <w:shd w:val="clear" w:color="auto" w:fill="C0C0C0"/>
            <w:vAlign w:val="center"/>
          </w:tcPr>
          <w:p w14:paraId="03967F34">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14:paraId="7FF48ADC">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14:paraId="6103CA41">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2,329,547.71</w:t>
            </w:r>
          </w:p>
        </w:tc>
      </w:tr>
      <w:tr w14:paraId="4ADDD43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D1F3F64">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9C7C6A3">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14:paraId="06BFF100">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63645FC8">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14:paraId="310EE764">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14:paraId="5DA908B9">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593,162.49</w:t>
            </w:r>
          </w:p>
        </w:tc>
      </w:tr>
      <w:tr w14:paraId="40F2960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4B7C5C4">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6393FD2">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14:paraId="07466E76">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693B1076">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14:paraId="3AC0A50E">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14:paraId="07A59FB6">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35,613,841.78</w:t>
            </w:r>
          </w:p>
        </w:tc>
      </w:tr>
      <w:tr w14:paraId="6839B8C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331C599">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93E07F0">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14:paraId="16C0EEE5">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6077B51">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14:paraId="6AE90541">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14:paraId="1534E4F6">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6,174,862.03</w:t>
            </w:r>
          </w:p>
        </w:tc>
      </w:tr>
      <w:tr w14:paraId="5BC3FDD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234E45F">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4FC842F">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14:paraId="6DBE9BCA">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15BE8482">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14:paraId="1C0ED2DB">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14:paraId="10EB191F">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100,262,943.45</w:t>
            </w:r>
          </w:p>
        </w:tc>
      </w:tr>
      <w:tr w14:paraId="03535EC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2D1861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AEA422B">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14:paraId="18A9B8B3">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07CF03F">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14:paraId="3D65783C">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14:paraId="1CD9A02D">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0B91358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5481ED1">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CEC8889">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14:paraId="4E59BA95">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DB2F4A4">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14:paraId="27835360">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14:paraId="7F23A1DC">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6729161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91F8FA1">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0AEDC70">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14:paraId="21520558">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DB060AC">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14:paraId="495FB100">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14:paraId="454D656A">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1250089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778574F8">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077DC8A9">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14:paraId="213AF387">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14:paraId="1D1EFFD2">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14:paraId="53E4F6FD">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14:paraId="7DB1D742">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498D364F">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5FC5425F">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39D5749F">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73E4D53">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5746D39F">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2B0B4725">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1E9ADD9B">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AD42770">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884D2AE">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6902D5D7">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4BB17CF">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43A03AD4">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1FB3DD2">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5E85BD01">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581F940B">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5CAC783F">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4810823E">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6215A20B">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9BA8244">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9DA47F4">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25B32E15">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910,868.33</w:t>
            </w:r>
          </w:p>
        </w:tc>
      </w:tr>
      <w:tr w14:paraId="4ED00AC2">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1B55B608">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4FBF9E04">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14:paraId="7B249F16">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14:paraId="14F49576">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14:paraId="718A3F4F">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14:paraId="7C8EC62A">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76F509B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CA9A5CA">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C44889E">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14:paraId="7273BC30">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67EDFED8">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14:paraId="095181DE">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14:paraId="1A2562BB">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40CB6A7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ED8440B">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17E66A5">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14:paraId="38A3F82A">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1144AA94">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14:paraId="0E18FEBC">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14:paraId="6F27480C">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321,101.27</w:t>
            </w:r>
          </w:p>
        </w:tc>
      </w:tr>
      <w:tr w14:paraId="5875E0C1">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FED9919">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444C3C0">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14:paraId="3B971830">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14:paraId="506F4B33">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14:paraId="54D05FF1">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14:paraId="6AF07267">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26,360.00</w:t>
            </w:r>
          </w:p>
        </w:tc>
      </w:tr>
      <w:tr w14:paraId="30FB14A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8BA0BD2">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C2E6CC8">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14:paraId="58F6572A">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38E325FC">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1E0E674A">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14:paraId="42F966C4">
            <w:pPr>
              <w:widowControl/>
              <w:jc w:val="right"/>
              <w:textAlignment w:val="center"/>
              <w:rPr>
                <w:b/>
                <w:bCs/>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31E763A0">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44CF46B">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E210562">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14:paraId="618932A6">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0F0FD7C2">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0A7D2B7F">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14:paraId="07C71B0D">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71FB4CE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4A2DC1DF">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5231E995">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14:paraId="2427262D">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44F53981">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2BA635AE">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14:paraId="41BB26EA">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5305BB87">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7CA92D2D">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597BF7A1">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14:paraId="3C1FC3A9">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231,154,115.19</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78BB5B19">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14:paraId="67FD3C06">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14:paraId="1CD04788">
            <w:pPr>
              <w:widowControl/>
              <w:jc w:val="right"/>
              <w:textAlignment w:val="center"/>
              <w:rPr>
                <w:color w:val="000000"/>
                <w:kern w:val="0"/>
                <w:sz w:val="18"/>
                <w:szCs w:val="18"/>
              </w:rPr>
            </w:pPr>
          </w:p>
        </w:tc>
      </w:tr>
      <w:tr w14:paraId="7CC73B7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1A362781">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6EF03A95">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14:paraId="2EF4F14B">
            <w:pPr>
              <w:jc w:val="right"/>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27308EA7">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14:paraId="76EF7AA5">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14:paraId="5462DC49">
            <w:pPr>
              <w:widowControl/>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62F4C962">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3B5B1F37">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79ACDF3C">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00800573">
            <w:pPr>
              <w:keepNext w:val="0"/>
              <w:keepLines w:val="0"/>
              <w:widowControl/>
              <w:suppressLineNumbers w:val="0"/>
              <w:jc w:val="right"/>
              <w:textAlignment w:val="center"/>
              <w:rPr>
                <w:color w:val="000000"/>
                <w:kern w:val="0"/>
                <w:sz w:val="18"/>
                <w:szCs w:val="18"/>
              </w:rPr>
            </w:pPr>
            <w:r>
              <w:rPr>
                <w:rFonts w:hint="eastAsia" w:ascii="宋体" w:hAnsi="宋体" w:eastAsia="宋体" w:cs="宋体"/>
                <w:i w:val="0"/>
                <w:iCs w:val="0"/>
                <w:color w:val="000000"/>
                <w:kern w:val="0"/>
                <w:sz w:val="22"/>
                <w:szCs w:val="22"/>
                <w:u w:val="none"/>
                <w:lang w:val="en-US" w:eastAsia="zh-CN" w:bidi="ar"/>
              </w:rPr>
              <w:t>13,789,826.96</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4731CC83">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BCB5ED1">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6347751B">
            <w:pPr>
              <w:widowControl/>
              <w:jc w:val="right"/>
              <w:textAlignment w:val="center"/>
              <w:rPr>
                <w:b/>
                <w:bCs/>
                <w:color w:val="000000"/>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332F9F8A">
        <w:tblPrEx>
          <w:tblCellMar>
            <w:top w:w="0" w:type="dxa"/>
            <w:left w:w="108" w:type="dxa"/>
            <w:bottom w:w="0" w:type="dxa"/>
            <w:right w:w="108" w:type="dxa"/>
          </w:tblCellMar>
        </w:tblPrEx>
        <w:trPr>
          <w:trHeight w:val="289"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781FA3E9">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1A6E4F91">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5BDD03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244,943,942.15</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4BDC7FFC">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77D144B7">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5828549E">
            <w:pPr>
              <w:widowControl/>
              <w:jc w:val="right"/>
              <w:textAlignment w:val="center"/>
              <w:rPr>
                <w:b/>
                <w:bCs/>
                <w:color w:val="000000"/>
                <w:kern w:val="0"/>
                <w:sz w:val="18"/>
                <w:szCs w:val="18"/>
              </w:rPr>
            </w:pPr>
            <w:r>
              <w:rPr>
                <w:rFonts w:hint="eastAsia" w:ascii="宋体" w:hAnsi="宋体" w:eastAsia="宋体" w:cs="宋体"/>
                <w:i w:val="0"/>
                <w:color w:val="000000"/>
                <w:kern w:val="0"/>
                <w:sz w:val="22"/>
                <w:szCs w:val="22"/>
                <w:u w:val="none"/>
                <w:lang w:val="en-US" w:eastAsia="zh-CN" w:bidi="ar"/>
              </w:rPr>
              <w:t>244943942.15</w:t>
            </w:r>
          </w:p>
        </w:tc>
      </w:tr>
      <w:tr w14:paraId="7A17620D">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14:paraId="307E9579">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14:paraId="03DBBD46">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w:t>
      </w:r>
      <w:r>
        <w:rPr>
          <w:rFonts w:hint="eastAsia" w:eastAsia="黑体"/>
          <w:b/>
          <w:bCs/>
          <w:color w:val="000000"/>
          <w:kern w:val="0"/>
          <w:sz w:val="40"/>
          <w:szCs w:val="40"/>
          <w:lang w:val="en-US" w:eastAsia="zh-CN"/>
        </w:rPr>
        <w:t>4</w:t>
      </w:r>
      <w:r>
        <w:rPr>
          <w:rFonts w:hint="eastAsia" w:eastAsia="黑体"/>
          <w:b/>
          <w:bCs/>
          <w:color w:val="000000"/>
          <w:kern w:val="0"/>
          <w:sz w:val="40"/>
          <w:szCs w:val="40"/>
          <w:lang w:eastAsia="zh-CN"/>
        </w:rPr>
        <w:t>年</w:t>
      </w:r>
      <w:r>
        <w:rPr>
          <w:rFonts w:eastAsia="黑体"/>
          <w:b/>
          <w:bCs/>
          <w:color w:val="000000"/>
          <w:kern w:val="0"/>
          <w:sz w:val="40"/>
          <w:szCs w:val="40"/>
        </w:rPr>
        <w:t>度部门决算表</w:t>
      </w:r>
    </w:p>
    <w:p w14:paraId="6A046898">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7"/>
        <w:gridCol w:w="47"/>
        <w:gridCol w:w="994"/>
        <w:gridCol w:w="4314"/>
        <w:gridCol w:w="1843"/>
        <w:gridCol w:w="1984"/>
        <w:gridCol w:w="851"/>
        <w:gridCol w:w="921"/>
        <w:gridCol w:w="921"/>
        <w:gridCol w:w="993"/>
        <w:gridCol w:w="992"/>
        <w:gridCol w:w="1701"/>
      </w:tblGrid>
      <w:tr w14:paraId="31133986">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060C181D">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14:paraId="79153785">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72A25130">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14:paraId="51C1A032">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14:paraId="14204E50">
            <w:pPr>
              <w:widowControl/>
              <w:jc w:val="left"/>
              <w:textAlignment w:val="center"/>
              <w:rPr>
                <w:rFonts w:hint="eastAsia" w:ascii="宋体" w:hAnsi="宋体" w:eastAsia="宋体" w:cs="宋体"/>
                <w:color w:val="000000"/>
                <w:kern w:val="0"/>
                <w:sz w:val="22"/>
                <w:lang w:eastAsia="zh-CN"/>
              </w:rPr>
            </w:pPr>
            <w:r>
              <w:rPr>
                <w:color w:val="000000"/>
                <w:kern w:val="0"/>
                <w:sz w:val="24"/>
              </w:rPr>
              <w:t>公开部门：</w:t>
            </w:r>
            <w:r>
              <w:rPr>
                <w:rFonts w:hint="eastAsia"/>
                <w:color w:val="000000"/>
                <w:kern w:val="0"/>
                <w:sz w:val="24"/>
                <w:lang w:eastAsia="zh-CN"/>
              </w:rPr>
              <w:t>金凤区良田镇人民政府</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14:paraId="04B17D1E">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14:paraId="1B6B375F">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14:paraId="5B318AC7">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14:paraId="2377C79A">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14:paraId="0292AF01">
            <w:pPr>
              <w:widowControl/>
              <w:jc w:val="right"/>
              <w:rPr>
                <w:color w:val="000000"/>
                <w:kern w:val="0"/>
                <w:sz w:val="24"/>
              </w:rPr>
            </w:pPr>
            <w:r>
              <w:rPr>
                <w:color w:val="000000"/>
                <w:kern w:val="0"/>
                <w:sz w:val="24"/>
              </w:rPr>
              <w:t>金额单位：元</w:t>
            </w:r>
          </w:p>
        </w:tc>
      </w:tr>
      <w:tr w14:paraId="718A55F4">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ADB12">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771DB9">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6EC424">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28D9AE">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426A9C">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17D60">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04E41D">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250BC1">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其他收入</w:t>
            </w:r>
          </w:p>
        </w:tc>
      </w:tr>
      <w:tr w14:paraId="7FA30F64">
        <w:tblPrEx>
          <w:tblCellMar>
            <w:top w:w="0" w:type="dxa"/>
            <w:left w:w="0" w:type="dxa"/>
            <w:bottom w:w="0" w:type="dxa"/>
            <w:right w:w="0" w:type="dxa"/>
          </w:tblCellMar>
        </w:tblPrEx>
        <w:trPr>
          <w:trHeight w:val="312" w:hRule="atLeast"/>
        </w:trPr>
        <w:tc>
          <w:tcPr>
            <w:tcW w:w="1088"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ABD122">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支出功能分类科目代码</w:t>
            </w:r>
          </w:p>
        </w:tc>
        <w:tc>
          <w:tcPr>
            <w:tcW w:w="4314"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28327BA">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F9601A">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44C38F3">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518FE66">
            <w:pPr>
              <w:jc w:val="center"/>
              <w:rPr>
                <w:rFonts w:ascii="宋体" w:hAnsi="宋体" w:cs="宋体"/>
                <w:color w:val="000000"/>
                <w:sz w:val="22"/>
              </w:rPr>
            </w:pPr>
          </w:p>
        </w:tc>
        <w:tc>
          <w:tcPr>
            <w:tcW w:w="92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67F01F">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小计</w:t>
            </w:r>
          </w:p>
        </w:tc>
        <w:tc>
          <w:tcPr>
            <w:tcW w:w="92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D2B898">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其中：教育收费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363779">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5CC28EE">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3E5AAC">
            <w:pPr>
              <w:jc w:val="center"/>
              <w:rPr>
                <w:rFonts w:ascii="宋体" w:hAnsi="宋体" w:cs="宋体"/>
                <w:color w:val="000000"/>
                <w:sz w:val="22"/>
              </w:rPr>
            </w:pPr>
          </w:p>
        </w:tc>
      </w:tr>
      <w:tr w14:paraId="0938C250">
        <w:tblPrEx>
          <w:tblCellMar>
            <w:top w:w="0" w:type="dxa"/>
            <w:left w:w="0" w:type="dxa"/>
            <w:bottom w:w="0" w:type="dxa"/>
            <w:right w:w="0" w:type="dxa"/>
          </w:tblCellMar>
        </w:tblPrEx>
        <w:trPr>
          <w:trHeight w:val="308" w:hRule="atLeast"/>
        </w:trPr>
        <w:tc>
          <w:tcPr>
            <w:tcW w:w="47"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37592">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类</w:t>
            </w:r>
          </w:p>
        </w:tc>
        <w:tc>
          <w:tcPr>
            <w:tcW w:w="47"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D5E6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994"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0771C0">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项</w:t>
            </w:r>
          </w:p>
        </w:tc>
        <w:tc>
          <w:tcPr>
            <w:tcW w:w="431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CB6104">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7FF8DF">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6AA38C">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DF4017">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92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360E59">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92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B94289">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5ADB28">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E942EC">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5BBA25">
            <w:pPr>
              <w:keepNext w:val="0"/>
              <w:keepLines w:val="0"/>
              <w:widowControl/>
              <w:suppressLineNumbers w:val="0"/>
              <w:jc w:val="center"/>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8</w:t>
            </w:r>
          </w:p>
        </w:tc>
      </w:tr>
      <w:tr w14:paraId="23AD41CC">
        <w:tblPrEx>
          <w:tblCellMar>
            <w:top w:w="0" w:type="dxa"/>
            <w:left w:w="0" w:type="dxa"/>
            <w:bottom w:w="0" w:type="dxa"/>
            <w:right w:w="0" w:type="dxa"/>
          </w:tblCellMar>
        </w:tblPrEx>
        <w:trPr>
          <w:trHeight w:val="308" w:hRule="atLeast"/>
        </w:trPr>
        <w:tc>
          <w:tcPr>
            <w:tcW w:w="4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6C752">
            <w:pPr>
              <w:jc w:val="center"/>
              <w:rPr>
                <w:rFonts w:ascii="宋体" w:hAnsi="宋体" w:cs="宋体"/>
                <w:color w:val="000000"/>
                <w:sz w:val="22"/>
              </w:rPr>
            </w:pPr>
          </w:p>
        </w:tc>
        <w:tc>
          <w:tcPr>
            <w:tcW w:w="4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A8D10">
            <w:pPr>
              <w:jc w:val="center"/>
            </w:pPr>
          </w:p>
        </w:tc>
        <w:tc>
          <w:tcPr>
            <w:tcW w:w="994"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571038">
            <w:pPr>
              <w:jc w:val="center"/>
              <w:rPr>
                <w:rFonts w:ascii="宋体" w:hAnsi="宋体" w:cs="宋体"/>
                <w:color w:val="000000"/>
                <w:sz w:val="22"/>
              </w:rPr>
            </w:pPr>
          </w:p>
        </w:tc>
        <w:tc>
          <w:tcPr>
            <w:tcW w:w="431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47E3F5">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82D5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231,154,115.19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7CF4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226,469,268.65</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D76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30E8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B7FC8">
            <w:pPr>
              <w:jc w:val="right"/>
              <w:rPr>
                <w:rFonts w:hint="default" w:ascii="宋体" w:hAnsi="宋体" w:eastAsia="宋体" w:cs="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8CBF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D24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0934">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4,684,846.54</w:t>
            </w:r>
          </w:p>
        </w:tc>
      </w:tr>
      <w:tr w14:paraId="3436F854">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2EE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2010101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A077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7E59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1,440.00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9006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1,440.00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675F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7CC4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ACDDA">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C9F1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D487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22A6FA">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919E2C1">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C99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2010102</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F94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6B7D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22,800.00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AB54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22,800.00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6AD8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FA0E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DE8BB">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D982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19F9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ADAC9">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879F82C">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B72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2010108</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163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代表工作</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2C4C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15,000.00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FE5D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15,000.00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88B1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799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6782">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1B35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44F7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C5B25">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ED69E7F">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295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2010301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E8BF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4100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9,294,748.70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0627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9,294,748.70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294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F29A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636F">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72BA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595C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F6A1">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E28BCAE">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E44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2010302</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37D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9BB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991,409.12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1E4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991,409.12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2630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C339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48ED2">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42A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737F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6936">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4D31E5A">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8A7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8F7A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F533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72,167,447.96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0541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67,482,601.42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BE2B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9FEF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BE89E">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96D9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9368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6381C">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4,684,846.54</w:t>
            </w:r>
          </w:p>
        </w:tc>
      </w:tr>
      <w:tr w14:paraId="60D60D6E">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D24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2010508</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0F7F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统计抽样调查</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74B0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28,365.00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6F63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28,365.00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68F3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C178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17E18">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B136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0318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14C0B">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7CCCC05">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CC4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2011308</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A4CE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招商引资</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24E6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3,652.00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50DA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3,652.00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EE7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AFE0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32C34">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A7A9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48F0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E228B">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FB51073">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DC8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2012902</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269E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1C40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15,725.98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B93B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15,725.98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7D23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9368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64CE4">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BDC0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300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8307">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A2CF6DB">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B97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2013202</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4FB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7640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485,349.07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CC0A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485,349.07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D225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88B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6344">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1C0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4249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74F2C">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37D6DC6">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2EB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0090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其他组织事务支出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CC77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910,000.00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2A7A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910,000.00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7A7F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5CF2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BB2A">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5F2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E4E2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2A7FB">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99F6F31">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5E5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BC1B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其他宣传事务支出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584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1,017,107.50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53D0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1,017,107.50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90AC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E41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32B59">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049E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C246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33AEB">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3341A84">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92A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2080208</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52D8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C4E9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482,848.50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7BB2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482,848.50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9FC4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D45D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E9DB6">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7F04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F758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75A72">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1983D85">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AE0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2080299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F82A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43E0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4,135.00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898E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4,135.00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3528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32C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F603">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60B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05E7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1EB7E">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45D64A0">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B49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042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BE34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305,909.17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AE32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305,909.17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1B84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7C15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4E259">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9FD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CBD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8878B">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F018EFB">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B862">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AD2F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3240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757,569.69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2552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757,569.69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98C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8F15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EDA55">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9ED2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5359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1A2C2">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A74ADB0">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3EB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2080506</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9A1B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1E1B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698,595.40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345C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698,595.40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4B1B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ACE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274CD">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F01C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241D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69F4">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A6DBBEF">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1B7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2082001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EAB2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临时救助支出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CDFE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80,490.00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E920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80,490.00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17C6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FA60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5E814">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6587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4DF0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DE89">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7D4E828">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8B6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2100199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782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FE72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20,040.00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1ED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20,040.00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B88A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A1C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E3B4">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102E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83E8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2698">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5F1E1E1">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F6E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2100410</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030A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C3D3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130,100.00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EAF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130,100.00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8B2B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0166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D15E2">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26ED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7E6C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FB0C5">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A3CB321">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2FC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2101101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BB00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84C2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307,505.97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55AF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307,505.97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E029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C5F0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31ADF">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659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0D70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E8B73">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D71AEDE">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18E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2101103</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8065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39EF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135,516.52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3C0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135,516.52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84AA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3896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A2025">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F2CB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67C5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D7001">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0A1AC03">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18A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2110301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466C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大气</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0315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33,929,389.22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5AC0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33,929,389.22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D822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6930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810DE">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FB9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2787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DF2D6">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65F8CDC">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13B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2110302</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33E6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水体</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0291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42,000.00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9142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42,000.00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031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200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8AC0">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CEA7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35AA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D7FF">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2FAFF4E">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8B6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2119999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F8BC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8BAA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1,642,452.56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5665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1,642,452.56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99A6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E66B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7797">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B000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7EBF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82CBB">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7AC74AB">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618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2120501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2B72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城乡社区环境卫生</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3309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38A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2D0D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4D7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E53F6">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A41E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FFF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D684">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64AB058">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1F5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2120816</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059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0D7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1,164,862.03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AB96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1,164,862.03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8D5B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492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326FA">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F2DA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4F9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72E4">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E2132C1">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997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2120899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3B6D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B6B1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5,000,000.00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784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5,000,000.00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5F2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A23C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05A90">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CC36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537C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F6C41">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1459F5B">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095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2130108</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8CD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病虫害控制</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5205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A9C5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DA44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0F3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1AAE2">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B33C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376D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1A642">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D1CC817">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3C6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2130122</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FE6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农业生产发展</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FE85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6,405,523.80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DEAF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6,405,523.80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438E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708F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290A2">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78D4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C53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89F8F">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DAFDA55">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9B4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2130126</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3CB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农村社会事业</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B7FA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471,020.00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B968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471,020.00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70E1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0E2E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0D18B">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A1B1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861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F7D3E">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5172B70">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430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2130135</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9D31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农业生态资源保护</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B275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105,040.00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6DB9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105,040.00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D20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0F93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4B047">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9AE2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DA42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E151A">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7B877C3">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92F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2130199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8C24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其他农业农村支出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7982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320.00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0B3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320.00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666C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D1C5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6A558">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FCA8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32C4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A76F">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0539CDF">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897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8F6F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生产发展</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919F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1,223,294.79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6432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1,223,294.79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81DB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6DDF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E2D5F">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360C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6B97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4245">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DC537AC">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563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8404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7A72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79,156,058.64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EFFD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79,156,058.64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C27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266D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09A73">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EA61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527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E3B95">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A818497">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8DD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49AC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9FD0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7,206,182.64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C4CE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7,206,182.64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D876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F7C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662D">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DD35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D281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F6F7">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6E12580">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61C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D8F1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93FD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5,494,308.78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4671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5,494,308.78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C8D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7954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256E">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8197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B0B3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D3F53">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E0CE094">
        <w:tblPrEx>
          <w:tblCellMar>
            <w:top w:w="0" w:type="dxa"/>
            <w:left w:w="0" w:type="dxa"/>
            <w:bottom w:w="0" w:type="dxa"/>
            <w:right w:w="0" w:type="dxa"/>
          </w:tblCellMar>
        </w:tblPrEx>
        <w:trPr>
          <w:trHeight w:val="308" w:hRule="atLeast"/>
        </w:trPr>
        <w:tc>
          <w:tcPr>
            <w:tcW w:w="108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E9C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3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D1E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AD16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694,965.00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9514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694,965.00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521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9FD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13F05">
            <w:pPr>
              <w:jc w:val="right"/>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BBC0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CDB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1DD64">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32BD878">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14:paraId="32E794D1">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14:paraId="54DD3F3F">
      <w:pPr>
        <w:widowControl/>
        <w:jc w:val="left"/>
        <w:rPr>
          <w:rFonts w:eastAsia="黑体"/>
          <w:b/>
          <w:bCs/>
          <w:color w:val="000000"/>
          <w:kern w:val="0"/>
          <w:sz w:val="40"/>
          <w:szCs w:val="40"/>
        </w:rPr>
      </w:pPr>
    </w:p>
    <w:tbl>
      <w:tblPr>
        <w:tblStyle w:val="9"/>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6"/>
        <w:gridCol w:w="46"/>
        <w:gridCol w:w="975"/>
        <w:gridCol w:w="4234"/>
        <w:gridCol w:w="1932"/>
        <w:gridCol w:w="1822"/>
        <w:gridCol w:w="1896"/>
        <w:gridCol w:w="1149"/>
        <w:gridCol w:w="1111"/>
        <w:gridCol w:w="1654"/>
      </w:tblGrid>
      <w:tr w14:paraId="3057E8D9">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14:paraId="334965E3">
            <w:pPr>
              <w:widowControl/>
              <w:jc w:val="both"/>
              <w:rPr>
                <w:b/>
                <w:bCs/>
                <w:color w:val="000000"/>
                <w:kern w:val="0"/>
                <w:sz w:val="36"/>
                <w:szCs w:val="36"/>
              </w:rPr>
            </w:pPr>
          </w:p>
          <w:p w14:paraId="1FA7F385">
            <w:pPr>
              <w:widowControl/>
              <w:jc w:val="both"/>
              <w:rPr>
                <w:b/>
                <w:bCs/>
                <w:color w:val="000000"/>
                <w:kern w:val="0"/>
                <w:sz w:val="36"/>
                <w:szCs w:val="36"/>
              </w:rPr>
            </w:pPr>
          </w:p>
          <w:p w14:paraId="5907447A">
            <w:pPr>
              <w:widowControl/>
              <w:jc w:val="both"/>
              <w:rPr>
                <w:b/>
                <w:bCs/>
                <w:color w:val="000000"/>
                <w:kern w:val="0"/>
                <w:sz w:val="36"/>
                <w:szCs w:val="36"/>
              </w:rPr>
            </w:pPr>
          </w:p>
          <w:p w14:paraId="04863DD9">
            <w:pPr>
              <w:widowControl/>
              <w:jc w:val="both"/>
              <w:rPr>
                <w:b/>
                <w:bCs/>
                <w:color w:val="000000"/>
                <w:kern w:val="0"/>
                <w:sz w:val="36"/>
                <w:szCs w:val="36"/>
              </w:rPr>
            </w:pPr>
          </w:p>
          <w:p w14:paraId="50468F7B">
            <w:pPr>
              <w:widowControl/>
              <w:jc w:val="both"/>
              <w:rPr>
                <w:b/>
                <w:bCs/>
                <w:color w:val="000000"/>
                <w:kern w:val="0"/>
                <w:sz w:val="36"/>
                <w:szCs w:val="36"/>
              </w:rPr>
            </w:pPr>
          </w:p>
          <w:p w14:paraId="152CFFC2">
            <w:pPr>
              <w:widowControl/>
              <w:jc w:val="both"/>
              <w:rPr>
                <w:b/>
                <w:bCs/>
                <w:color w:val="000000"/>
                <w:kern w:val="0"/>
                <w:sz w:val="36"/>
                <w:szCs w:val="36"/>
              </w:rPr>
            </w:pPr>
          </w:p>
          <w:p w14:paraId="0B88747E">
            <w:pPr>
              <w:widowControl/>
              <w:jc w:val="both"/>
              <w:rPr>
                <w:b/>
                <w:bCs/>
                <w:color w:val="000000"/>
                <w:kern w:val="0"/>
                <w:sz w:val="36"/>
                <w:szCs w:val="36"/>
              </w:rPr>
            </w:pPr>
          </w:p>
          <w:p w14:paraId="08021EF3">
            <w:pPr>
              <w:widowControl/>
              <w:ind w:firstLine="6120" w:firstLineChars="1700"/>
              <w:jc w:val="both"/>
              <w:rPr>
                <w:color w:val="000000"/>
                <w:kern w:val="0"/>
                <w:sz w:val="44"/>
                <w:szCs w:val="44"/>
              </w:rPr>
            </w:pPr>
            <w:r>
              <w:rPr>
                <w:b/>
                <w:bCs/>
                <w:color w:val="000000"/>
                <w:kern w:val="0"/>
                <w:sz w:val="36"/>
                <w:szCs w:val="36"/>
              </w:rPr>
              <w:t>支出决算表</w:t>
            </w:r>
          </w:p>
        </w:tc>
      </w:tr>
      <w:tr w14:paraId="12A0CE96">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14:paraId="3FA342E6">
            <w:pPr>
              <w:widowControl/>
              <w:jc w:val="left"/>
              <w:rPr>
                <w:color w:val="000000"/>
                <w:kern w:val="0"/>
                <w:sz w:val="24"/>
              </w:rPr>
            </w:pPr>
            <w:r>
              <w:rPr>
                <w:color w:val="000000"/>
                <w:kern w:val="0"/>
                <w:sz w:val="24"/>
              </w:rPr>
              <w:t>公开部门：</w:t>
            </w:r>
            <w:r>
              <w:rPr>
                <w:rFonts w:hint="eastAsia"/>
                <w:color w:val="000000"/>
                <w:kern w:val="0"/>
                <w:sz w:val="24"/>
                <w:lang w:eastAsia="zh-CN"/>
              </w:rPr>
              <w:t>金凤区良田镇人民政府</w:t>
            </w:r>
          </w:p>
        </w:tc>
        <w:tc>
          <w:tcPr>
            <w:tcW w:w="1896" w:type="dxa"/>
            <w:tcBorders>
              <w:top w:val="nil"/>
              <w:left w:val="nil"/>
              <w:bottom w:val="single" w:color="000000" w:sz="8" w:space="0"/>
              <w:right w:val="nil"/>
            </w:tcBorders>
            <w:vAlign w:val="bottom"/>
          </w:tcPr>
          <w:p w14:paraId="1278C30C">
            <w:pPr>
              <w:widowControl/>
              <w:jc w:val="left"/>
              <w:rPr>
                <w:color w:val="000000"/>
                <w:kern w:val="0"/>
                <w:sz w:val="20"/>
              </w:rPr>
            </w:pPr>
          </w:p>
        </w:tc>
        <w:tc>
          <w:tcPr>
            <w:tcW w:w="1149" w:type="dxa"/>
            <w:tcBorders>
              <w:top w:val="nil"/>
              <w:left w:val="nil"/>
              <w:bottom w:val="single" w:color="000000" w:sz="8" w:space="0"/>
              <w:right w:val="nil"/>
            </w:tcBorders>
            <w:vAlign w:val="bottom"/>
          </w:tcPr>
          <w:p w14:paraId="704079B3">
            <w:pPr>
              <w:widowControl/>
              <w:jc w:val="left"/>
              <w:rPr>
                <w:color w:val="000000"/>
                <w:kern w:val="0"/>
                <w:sz w:val="20"/>
              </w:rPr>
            </w:pPr>
          </w:p>
        </w:tc>
        <w:tc>
          <w:tcPr>
            <w:tcW w:w="1111" w:type="dxa"/>
            <w:tcBorders>
              <w:top w:val="nil"/>
              <w:left w:val="nil"/>
              <w:bottom w:val="single" w:color="000000" w:sz="8" w:space="0"/>
              <w:right w:val="nil"/>
            </w:tcBorders>
            <w:vAlign w:val="bottom"/>
          </w:tcPr>
          <w:p w14:paraId="2451B5EE">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14:paraId="0A79F0DB">
            <w:pPr>
              <w:widowControl/>
              <w:jc w:val="right"/>
              <w:rPr>
                <w:color w:val="000000"/>
                <w:kern w:val="0"/>
                <w:sz w:val="18"/>
                <w:szCs w:val="18"/>
              </w:rPr>
            </w:pPr>
            <w:r>
              <w:rPr>
                <w:color w:val="000000"/>
                <w:kern w:val="0"/>
                <w:sz w:val="18"/>
                <w:szCs w:val="18"/>
              </w:rPr>
              <w:t>金额单位：元</w:t>
            </w:r>
          </w:p>
        </w:tc>
      </w:tr>
      <w:tr w14:paraId="3ADE19FE">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14:paraId="6FAE2B76">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6EE65BB">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C12528A">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C5D29EF">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216394C">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A019709">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0D092808">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A97867A">
        <w:tblPrEx>
          <w:tblCellMar>
            <w:top w:w="0" w:type="dxa"/>
            <w:left w:w="108" w:type="dxa"/>
            <w:bottom w:w="0" w:type="dxa"/>
            <w:right w:w="108" w:type="dxa"/>
          </w:tblCellMar>
        </w:tblPrEx>
        <w:trPr>
          <w:trHeight w:val="321" w:hRule="atLeast"/>
        </w:trPr>
        <w:tc>
          <w:tcPr>
            <w:tcW w:w="1067"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08949F62">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支出功能分类科目代码</w:t>
            </w:r>
          </w:p>
        </w:tc>
        <w:tc>
          <w:tcPr>
            <w:tcW w:w="4234"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46E81CD2">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5120D25">
            <w:pPr>
              <w:jc w:val="center"/>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65B2231">
            <w:pPr>
              <w:jc w:val="center"/>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8084440">
            <w:pPr>
              <w:jc w:val="center"/>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CE0127D">
            <w:pPr>
              <w:jc w:val="center"/>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EB7F76B">
            <w:pPr>
              <w:jc w:val="center"/>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7F6611A6">
            <w:pPr>
              <w:jc w:val="center"/>
              <w:rPr>
                <w:color w:val="000000"/>
                <w:kern w:val="0"/>
                <w:sz w:val="22"/>
              </w:rPr>
            </w:pPr>
          </w:p>
        </w:tc>
      </w:tr>
      <w:tr w14:paraId="74D88735">
        <w:tblPrEx>
          <w:tblCellMar>
            <w:top w:w="0" w:type="dxa"/>
            <w:left w:w="108" w:type="dxa"/>
            <w:bottom w:w="0" w:type="dxa"/>
            <w:right w:w="108" w:type="dxa"/>
          </w:tblCellMar>
        </w:tblPrEx>
        <w:trPr>
          <w:trHeight w:val="321" w:hRule="atLeast"/>
        </w:trPr>
        <w:tc>
          <w:tcPr>
            <w:tcW w:w="0" w:type="auto"/>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46C2F857">
            <w:pPr>
              <w:widowControl/>
              <w:jc w:val="left"/>
              <w:rPr>
                <w:color w:val="000000"/>
                <w:kern w:val="0"/>
                <w:sz w:val="22"/>
              </w:rPr>
            </w:pPr>
          </w:p>
        </w:tc>
        <w:tc>
          <w:tcPr>
            <w:tcW w:w="0" w:type="auto"/>
            <w:vMerge w:val="continue"/>
            <w:tcBorders>
              <w:top w:val="nil"/>
              <w:left w:val="nil"/>
              <w:bottom w:val="single" w:color="000000" w:sz="4" w:space="0"/>
              <w:right w:val="single" w:color="000000" w:sz="4" w:space="0"/>
            </w:tcBorders>
            <w:shd w:val="clear" w:color="auto" w:fill="D8D8D8" w:themeFill="background1" w:themeFillShade="D9"/>
            <w:vAlign w:val="center"/>
          </w:tcPr>
          <w:p w14:paraId="3A3FE6B2">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ED38F18">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C4CA38A">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12AD8C0">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E7E496C">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7D93C4D">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2E3BB346">
            <w:pPr>
              <w:widowControl/>
              <w:jc w:val="left"/>
              <w:rPr>
                <w:color w:val="000000"/>
                <w:kern w:val="0"/>
                <w:sz w:val="22"/>
              </w:rPr>
            </w:pPr>
          </w:p>
        </w:tc>
      </w:tr>
      <w:tr w14:paraId="6613B9E1">
        <w:tblPrEx>
          <w:tblCellMar>
            <w:top w:w="0" w:type="dxa"/>
            <w:left w:w="108" w:type="dxa"/>
            <w:bottom w:w="0" w:type="dxa"/>
            <w:right w:w="108" w:type="dxa"/>
          </w:tblCellMar>
        </w:tblPrEx>
        <w:trPr>
          <w:trHeight w:val="321" w:hRule="atLeast"/>
        </w:trPr>
        <w:tc>
          <w:tcPr>
            <w:tcW w:w="0" w:type="auto"/>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0E1FA896">
            <w:pPr>
              <w:widowControl/>
              <w:jc w:val="left"/>
              <w:rPr>
                <w:color w:val="000000"/>
                <w:kern w:val="0"/>
                <w:sz w:val="22"/>
              </w:rPr>
            </w:pPr>
          </w:p>
        </w:tc>
        <w:tc>
          <w:tcPr>
            <w:tcW w:w="0" w:type="auto"/>
            <w:vMerge w:val="continue"/>
            <w:tcBorders>
              <w:top w:val="nil"/>
              <w:left w:val="nil"/>
              <w:bottom w:val="single" w:color="000000" w:sz="4" w:space="0"/>
              <w:right w:val="single" w:color="000000" w:sz="4" w:space="0"/>
            </w:tcBorders>
            <w:shd w:val="clear" w:color="auto" w:fill="D8D8D8" w:themeFill="background1" w:themeFillShade="D9"/>
            <w:vAlign w:val="center"/>
          </w:tcPr>
          <w:p w14:paraId="4C1DBD55">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46F4DC3">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7674D77">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F5760C5">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FA3BD04">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F431A9C">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055049C3">
            <w:pPr>
              <w:widowControl/>
              <w:jc w:val="left"/>
              <w:rPr>
                <w:color w:val="000000"/>
                <w:kern w:val="0"/>
                <w:sz w:val="22"/>
              </w:rPr>
            </w:pPr>
          </w:p>
        </w:tc>
      </w:tr>
      <w:tr w14:paraId="733C0610">
        <w:tblPrEx>
          <w:tblCellMar>
            <w:top w:w="0" w:type="dxa"/>
            <w:left w:w="108" w:type="dxa"/>
            <w:bottom w:w="0" w:type="dxa"/>
            <w:right w:w="108" w:type="dxa"/>
          </w:tblCellMar>
        </w:tblPrEx>
        <w:trPr>
          <w:trHeight w:val="168" w:hRule="atLeast"/>
        </w:trPr>
        <w:tc>
          <w:tcPr>
            <w:tcW w:w="46"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14:paraId="3BA667C1">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类</w:t>
            </w:r>
          </w:p>
        </w:tc>
        <w:tc>
          <w:tcPr>
            <w:tcW w:w="46"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14:paraId="019BD19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975"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6260C672">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项</w:t>
            </w:r>
          </w:p>
        </w:tc>
        <w:tc>
          <w:tcPr>
            <w:tcW w:w="4234" w:type="dxa"/>
            <w:tcBorders>
              <w:top w:val="nil"/>
              <w:left w:val="nil"/>
              <w:bottom w:val="single" w:color="000000" w:sz="4" w:space="0"/>
              <w:right w:val="single" w:color="000000" w:sz="4" w:space="0"/>
            </w:tcBorders>
            <w:shd w:val="clear" w:color="auto" w:fill="D8D8D8" w:themeFill="background1" w:themeFillShade="D9"/>
            <w:vAlign w:val="center"/>
          </w:tcPr>
          <w:p w14:paraId="6ADD5742">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14:paraId="39EAD6E9">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14:paraId="1FB07657">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14:paraId="4A67CD42">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14:paraId="7AC6A35F">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14:paraId="076A63F9">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14:paraId="63EBE43E">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w:t>
            </w:r>
          </w:p>
        </w:tc>
      </w:tr>
      <w:tr w14:paraId="04AB38A6">
        <w:tblPrEx>
          <w:tblCellMar>
            <w:top w:w="0" w:type="dxa"/>
            <w:left w:w="108" w:type="dxa"/>
            <w:bottom w:w="0" w:type="dxa"/>
            <w:right w:w="108" w:type="dxa"/>
          </w:tblCellMar>
        </w:tblPrEx>
        <w:trPr>
          <w:trHeight w:val="168" w:hRule="atLeast"/>
        </w:trPr>
        <w:tc>
          <w:tcPr>
            <w:tcW w:w="46" w:type="dxa"/>
            <w:vMerge w:val="continue"/>
            <w:tcBorders>
              <w:top w:val="nil"/>
              <w:left w:val="single" w:color="000000" w:sz="8" w:space="0"/>
              <w:bottom w:val="single" w:color="000000" w:sz="4" w:space="0"/>
              <w:right w:val="single" w:color="000000" w:sz="4" w:space="0"/>
            </w:tcBorders>
            <w:vAlign w:val="center"/>
          </w:tcPr>
          <w:p w14:paraId="51E86AD6">
            <w:pPr>
              <w:jc w:val="center"/>
              <w:rPr>
                <w:color w:val="000000"/>
                <w:kern w:val="0"/>
                <w:sz w:val="22"/>
              </w:rPr>
            </w:pPr>
          </w:p>
        </w:tc>
        <w:tc>
          <w:tcPr>
            <w:tcW w:w="46" w:type="dxa"/>
            <w:vMerge w:val="continue"/>
            <w:tcBorders>
              <w:top w:val="nil"/>
              <w:left w:val="single" w:color="000000" w:sz="8" w:space="0"/>
              <w:bottom w:val="single" w:color="000000" w:sz="4" w:space="0"/>
              <w:right w:val="single" w:color="000000" w:sz="4" w:space="0"/>
            </w:tcBorders>
            <w:vAlign w:val="center"/>
          </w:tcPr>
          <w:p w14:paraId="048C675C">
            <w:pPr>
              <w:jc w:val="center"/>
            </w:pPr>
          </w:p>
        </w:tc>
        <w:tc>
          <w:tcPr>
            <w:tcW w:w="975" w:type="dxa"/>
            <w:vMerge w:val="continue"/>
            <w:tcBorders>
              <w:top w:val="nil"/>
              <w:left w:val="nil"/>
              <w:bottom w:val="single" w:color="000000" w:sz="4" w:space="0"/>
              <w:right w:val="single" w:color="000000" w:sz="4" w:space="0"/>
            </w:tcBorders>
            <w:vAlign w:val="center"/>
          </w:tcPr>
          <w:p w14:paraId="2C379C91">
            <w:pPr>
              <w:jc w:val="center"/>
              <w:rPr>
                <w:color w:val="000000"/>
                <w:kern w:val="0"/>
                <w:sz w:val="22"/>
              </w:rPr>
            </w:pPr>
          </w:p>
        </w:tc>
        <w:tc>
          <w:tcPr>
            <w:tcW w:w="4234" w:type="dxa"/>
            <w:tcBorders>
              <w:top w:val="nil"/>
              <w:left w:val="nil"/>
              <w:bottom w:val="single" w:color="000000" w:sz="4" w:space="0"/>
              <w:right w:val="single" w:color="000000" w:sz="4" w:space="0"/>
            </w:tcBorders>
            <w:vAlign w:val="center"/>
          </w:tcPr>
          <w:p w14:paraId="5745BAF5">
            <w:pPr>
              <w:keepNext w:val="0"/>
              <w:keepLines w:val="0"/>
              <w:widowControl/>
              <w:suppressLineNumbers w:val="0"/>
              <w:jc w:val="center"/>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合计</w:t>
            </w:r>
          </w:p>
        </w:tc>
        <w:tc>
          <w:tcPr>
            <w:tcW w:w="1932" w:type="dxa"/>
            <w:tcBorders>
              <w:top w:val="nil"/>
              <w:left w:val="nil"/>
              <w:bottom w:val="single" w:color="000000" w:sz="4" w:space="0"/>
              <w:right w:val="single" w:color="000000" w:sz="4" w:space="0"/>
            </w:tcBorders>
            <w:vAlign w:val="center"/>
          </w:tcPr>
          <w:p w14:paraId="048C315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233,281,311.24</w:t>
            </w:r>
          </w:p>
        </w:tc>
        <w:tc>
          <w:tcPr>
            <w:tcW w:w="1822" w:type="dxa"/>
            <w:tcBorders>
              <w:top w:val="nil"/>
              <w:left w:val="nil"/>
              <w:bottom w:val="single" w:color="000000" w:sz="4" w:space="0"/>
              <w:right w:val="single" w:color="000000" w:sz="4" w:space="0"/>
            </w:tcBorders>
            <w:vAlign w:val="center"/>
          </w:tcPr>
          <w:p w14:paraId="15C0461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17,509,311.01</w:t>
            </w:r>
          </w:p>
        </w:tc>
        <w:tc>
          <w:tcPr>
            <w:tcW w:w="1896" w:type="dxa"/>
            <w:tcBorders>
              <w:top w:val="nil"/>
              <w:left w:val="nil"/>
              <w:bottom w:val="single" w:color="000000" w:sz="4" w:space="0"/>
              <w:right w:val="single" w:color="000000" w:sz="4" w:space="0"/>
            </w:tcBorders>
            <w:vAlign w:val="center"/>
          </w:tcPr>
          <w:p w14:paraId="6983263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215,772,000.23</w:t>
            </w:r>
          </w:p>
        </w:tc>
        <w:tc>
          <w:tcPr>
            <w:tcW w:w="1149" w:type="dxa"/>
            <w:tcBorders>
              <w:top w:val="nil"/>
              <w:left w:val="nil"/>
              <w:bottom w:val="single" w:color="000000" w:sz="4" w:space="0"/>
              <w:right w:val="single" w:color="000000" w:sz="4" w:space="0"/>
            </w:tcBorders>
            <w:vAlign w:val="center"/>
          </w:tcPr>
          <w:p w14:paraId="654F0AC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3E5240E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08BDE9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1EBB867">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0CCC46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2010101</w:t>
            </w:r>
          </w:p>
        </w:tc>
        <w:tc>
          <w:tcPr>
            <w:tcW w:w="4234" w:type="dxa"/>
            <w:tcBorders>
              <w:top w:val="nil"/>
              <w:left w:val="nil"/>
              <w:bottom w:val="single" w:color="000000" w:sz="4" w:space="0"/>
              <w:right w:val="single" w:color="000000" w:sz="4" w:space="0"/>
            </w:tcBorders>
            <w:vAlign w:val="center"/>
          </w:tcPr>
          <w:p w14:paraId="52A2B14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p w14:paraId="4554224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1,440.00</w:t>
            </w:r>
          </w:p>
        </w:tc>
        <w:tc>
          <w:tcPr>
            <w:tcW w:w="1822" w:type="dxa"/>
            <w:tcBorders>
              <w:top w:val="nil"/>
              <w:left w:val="nil"/>
              <w:bottom w:val="single" w:color="000000" w:sz="4" w:space="0"/>
              <w:right w:val="single" w:color="000000" w:sz="4" w:space="0"/>
            </w:tcBorders>
            <w:vAlign w:val="center"/>
          </w:tcPr>
          <w:p w14:paraId="309717B9">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1,440.00</w:t>
            </w:r>
          </w:p>
        </w:tc>
        <w:tc>
          <w:tcPr>
            <w:tcW w:w="1896" w:type="dxa"/>
            <w:tcBorders>
              <w:top w:val="nil"/>
              <w:left w:val="nil"/>
              <w:bottom w:val="single" w:color="000000" w:sz="4" w:space="0"/>
              <w:right w:val="single" w:color="000000" w:sz="4" w:space="0"/>
            </w:tcBorders>
            <w:vAlign w:val="center"/>
          </w:tcPr>
          <w:p w14:paraId="16AC219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1332273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77E1DA7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E1A95B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894B90F">
        <w:tblPrEx>
          <w:tblCellMar>
            <w:top w:w="0" w:type="dxa"/>
            <w:left w:w="108" w:type="dxa"/>
            <w:bottom w:w="0" w:type="dxa"/>
            <w:right w:w="108" w:type="dxa"/>
          </w:tblCellMar>
        </w:tblPrEx>
        <w:trPr>
          <w:trHeight w:val="90"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0C4ADD5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2010102</w:t>
            </w:r>
          </w:p>
        </w:tc>
        <w:tc>
          <w:tcPr>
            <w:tcW w:w="4234" w:type="dxa"/>
            <w:tcBorders>
              <w:top w:val="nil"/>
              <w:left w:val="nil"/>
              <w:bottom w:val="single" w:color="000000" w:sz="4" w:space="0"/>
              <w:right w:val="single" w:color="000000" w:sz="4" w:space="0"/>
            </w:tcBorders>
            <w:vAlign w:val="center"/>
          </w:tcPr>
          <w:p w14:paraId="701970A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365C28FF">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22,800.00</w:t>
            </w:r>
          </w:p>
        </w:tc>
        <w:tc>
          <w:tcPr>
            <w:tcW w:w="1822" w:type="dxa"/>
            <w:tcBorders>
              <w:top w:val="nil"/>
              <w:left w:val="nil"/>
              <w:bottom w:val="single" w:color="000000" w:sz="4" w:space="0"/>
              <w:right w:val="single" w:color="000000" w:sz="4" w:space="0"/>
            </w:tcBorders>
            <w:vAlign w:val="center"/>
          </w:tcPr>
          <w:p w14:paraId="7A8A9AB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552382DB">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22,800.00</w:t>
            </w:r>
          </w:p>
        </w:tc>
        <w:tc>
          <w:tcPr>
            <w:tcW w:w="1149" w:type="dxa"/>
            <w:tcBorders>
              <w:top w:val="nil"/>
              <w:left w:val="nil"/>
              <w:bottom w:val="single" w:color="000000" w:sz="4" w:space="0"/>
              <w:right w:val="single" w:color="000000" w:sz="4" w:space="0"/>
            </w:tcBorders>
            <w:vAlign w:val="center"/>
          </w:tcPr>
          <w:p w14:paraId="6121B4C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2CDC04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044D1DE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D41CF46">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08BCE80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2010108</w:t>
            </w:r>
          </w:p>
        </w:tc>
        <w:tc>
          <w:tcPr>
            <w:tcW w:w="4234" w:type="dxa"/>
            <w:tcBorders>
              <w:top w:val="nil"/>
              <w:left w:val="nil"/>
              <w:bottom w:val="single" w:color="000000" w:sz="4" w:space="0"/>
              <w:right w:val="single" w:color="000000" w:sz="4" w:space="0"/>
            </w:tcBorders>
            <w:vAlign w:val="center"/>
          </w:tcPr>
          <w:p w14:paraId="5DED544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代表工作</w:t>
            </w:r>
          </w:p>
        </w:tc>
        <w:tc>
          <w:tcPr>
            <w:tcW w:w="1932" w:type="dxa"/>
            <w:tcBorders>
              <w:top w:val="nil"/>
              <w:left w:val="nil"/>
              <w:bottom w:val="single" w:color="000000" w:sz="4" w:space="0"/>
              <w:right w:val="single" w:color="000000" w:sz="4" w:space="0"/>
            </w:tcBorders>
            <w:vAlign w:val="center"/>
          </w:tcPr>
          <w:p w14:paraId="6323D66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15,000.00</w:t>
            </w:r>
          </w:p>
        </w:tc>
        <w:tc>
          <w:tcPr>
            <w:tcW w:w="1822" w:type="dxa"/>
            <w:tcBorders>
              <w:top w:val="nil"/>
              <w:left w:val="nil"/>
              <w:bottom w:val="single" w:color="000000" w:sz="4" w:space="0"/>
              <w:right w:val="single" w:color="000000" w:sz="4" w:space="0"/>
            </w:tcBorders>
            <w:vAlign w:val="center"/>
          </w:tcPr>
          <w:p w14:paraId="100D235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18361C5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15,000.00</w:t>
            </w:r>
          </w:p>
        </w:tc>
        <w:tc>
          <w:tcPr>
            <w:tcW w:w="1149" w:type="dxa"/>
            <w:tcBorders>
              <w:top w:val="nil"/>
              <w:left w:val="nil"/>
              <w:bottom w:val="single" w:color="000000" w:sz="4" w:space="0"/>
              <w:right w:val="single" w:color="000000" w:sz="4" w:space="0"/>
            </w:tcBorders>
            <w:vAlign w:val="center"/>
          </w:tcPr>
          <w:p w14:paraId="04B40E1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45D1C5C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2302CFA0">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2ED7C80">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36B113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4234" w:type="dxa"/>
            <w:tcBorders>
              <w:top w:val="nil"/>
              <w:left w:val="nil"/>
              <w:bottom w:val="single" w:color="000000" w:sz="4" w:space="0"/>
              <w:right w:val="single" w:color="000000" w:sz="4" w:space="0"/>
            </w:tcBorders>
            <w:vAlign w:val="center"/>
          </w:tcPr>
          <w:p w14:paraId="0032933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p w14:paraId="1D16E97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9,294,748.70</w:t>
            </w:r>
          </w:p>
        </w:tc>
        <w:tc>
          <w:tcPr>
            <w:tcW w:w="1822" w:type="dxa"/>
            <w:tcBorders>
              <w:top w:val="nil"/>
              <w:left w:val="nil"/>
              <w:bottom w:val="single" w:color="000000" w:sz="4" w:space="0"/>
              <w:right w:val="single" w:color="000000" w:sz="4" w:space="0"/>
            </w:tcBorders>
            <w:vAlign w:val="center"/>
          </w:tcPr>
          <w:p w14:paraId="3D8C670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9,294,748.70</w:t>
            </w:r>
          </w:p>
        </w:tc>
        <w:tc>
          <w:tcPr>
            <w:tcW w:w="1896" w:type="dxa"/>
            <w:tcBorders>
              <w:top w:val="nil"/>
              <w:left w:val="nil"/>
              <w:bottom w:val="single" w:color="000000" w:sz="4" w:space="0"/>
              <w:right w:val="single" w:color="000000" w:sz="4" w:space="0"/>
            </w:tcBorders>
            <w:vAlign w:val="center"/>
          </w:tcPr>
          <w:p w14:paraId="4D4BD2B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568071A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44890EC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7C464D6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93ADEED">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70F0716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2010302</w:t>
            </w:r>
          </w:p>
        </w:tc>
        <w:tc>
          <w:tcPr>
            <w:tcW w:w="4234" w:type="dxa"/>
            <w:tcBorders>
              <w:top w:val="nil"/>
              <w:left w:val="nil"/>
              <w:bottom w:val="single" w:color="000000" w:sz="4" w:space="0"/>
              <w:right w:val="single" w:color="000000" w:sz="4" w:space="0"/>
            </w:tcBorders>
            <w:vAlign w:val="center"/>
          </w:tcPr>
          <w:p w14:paraId="716532F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25343CB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991,409.12</w:t>
            </w:r>
          </w:p>
        </w:tc>
        <w:tc>
          <w:tcPr>
            <w:tcW w:w="1822" w:type="dxa"/>
            <w:tcBorders>
              <w:top w:val="nil"/>
              <w:left w:val="nil"/>
              <w:bottom w:val="single" w:color="000000" w:sz="4" w:space="0"/>
              <w:right w:val="single" w:color="000000" w:sz="4" w:space="0"/>
            </w:tcBorders>
            <w:vAlign w:val="center"/>
          </w:tcPr>
          <w:p w14:paraId="501C55E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4639DA1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991,409.12</w:t>
            </w:r>
          </w:p>
        </w:tc>
        <w:tc>
          <w:tcPr>
            <w:tcW w:w="1149" w:type="dxa"/>
            <w:tcBorders>
              <w:top w:val="nil"/>
              <w:left w:val="nil"/>
              <w:bottom w:val="single" w:color="000000" w:sz="4" w:space="0"/>
              <w:right w:val="single" w:color="000000" w:sz="4" w:space="0"/>
            </w:tcBorders>
            <w:vAlign w:val="center"/>
          </w:tcPr>
          <w:p w14:paraId="70E9E8D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310ED2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0F8DCD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26C6C1F">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5A9A240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2010399</w:t>
            </w:r>
          </w:p>
        </w:tc>
        <w:tc>
          <w:tcPr>
            <w:tcW w:w="4234" w:type="dxa"/>
            <w:tcBorders>
              <w:top w:val="nil"/>
              <w:left w:val="nil"/>
              <w:bottom w:val="single" w:color="000000" w:sz="4" w:space="0"/>
              <w:right w:val="single" w:color="000000" w:sz="4" w:space="0"/>
            </w:tcBorders>
            <w:vAlign w:val="center"/>
          </w:tcPr>
          <w:p w14:paraId="06D18E9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32" w:type="dxa"/>
            <w:tcBorders>
              <w:top w:val="nil"/>
              <w:left w:val="nil"/>
              <w:bottom w:val="single" w:color="000000" w:sz="4" w:space="0"/>
              <w:right w:val="single" w:color="000000" w:sz="4" w:space="0"/>
            </w:tcBorders>
            <w:vAlign w:val="center"/>
          </w:tcPr>
          <w:p w14:paraId="4171777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74,263,026.81</w:t>
            </w:r>
          </w:p>
        </w:tc>
        <w:tc>
          <w:tcPr>
            <w:tcW w:w="1822" w:type="dxa"/>
            <w:tcBorders>
              <w:top w:val="nil"/>
              <w:left w:val="nil"/>
              <w:bottom w:val="single" w:color="000000" w:sz="4" w:space="0"/>
              <w:right w:val="single" w:color="000000" w:sz="4" w:space="0"/>
            </w:tcBorders>
            <w:vAlign w:val="center"/>
          </w:tcPr>
          <w:p w14:paraId="702844A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192805B2">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74,263,026.81</w:t>
            </w:r>
          </w:p>
        </w:tc>
        <w:tc>
          <w:tcPr>
            <w:tcW w:w="1149" w:type="dxa"/>
            <w:tcBorders>
              <w:top w:val="nil"/>
              <w:left w:val="nil"/>
              <w:bottom w:val="single" w:color="000000" w:sz="4" w:space="0"/>
              <w:right w:val="single" w:color="000000" w:sz="4" w:space="0"/>
            </w:tcBorders>
            <w:vAlign w:val="center"/>
          </w:tcPr>
          <w:p w14:paraId="3BE4195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0C8583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BA633E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E8E4521">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584F4FD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2010508</w:t>
            </w:r>
          </w:p>
        </w:tc>
        <w:tc>
          <w:tcPr>
            <w:tcW w:w="4234" w:type="dxa"/>
            <w:tcBorders>
              <w:top w:val="nil"/>
              <w:left w:val="nil"/>
              <w:bottom w:val="single" w:color="000000" w:sz="4" w:space="0"/>
              <w:right w:val="single" w:color="000000" w:sz="4" w:space="0"/>
            </w:tcBorders>
            <w:vAlign w:val="center"/>
          </w:tcPr>
          <w:p w14:paraId="7EB6FEC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统计抽样调查</w:t>
            </w:r>
          </w:p>
        </w:tc>
        <w:tc>
          <w:tcPr>
            <w:tcW w:w="1932" w:type="dxa"/>
            <w:tcBorders>
              <w:top w:val="nil"/>
              <w:left w:val="nil"/>
              <w:bottom w:val="single" w:color="000000" w:sz="4" w:space="0"/>
              <w:right w:val="single" w:color="000000" w:sz="4" w:space="0"/>
            </w:tcBorders>
            <w:vAlign w:val="center"/>
          </w:tcPr>
          <w:p w14:paraId="05104F9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28,365.00</w:t>
            </w:r>
          </w:p>
        </w:tc>
        <w:tc>
          <w:tcPr>
            <w:tcW w:w="1822" w:type="dxa"/>
            <w:tcBorders>
              <w:top w:val="nil"/>
              <w:left w:val="nil"/>
              <w:bottom w:val="single" w:color="000000" w:sz="4" w:space="0"/>
              <w:right w:val="single" w:color="000000" w:sz="4" w:space="0"/>
            </w:tcBorders>
            <w:vAlign w:val="center"/>
          </w:tcPr>
          <w:p w14:paraId="15D69A5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57C0C1E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28,365.00</w:t>
            </w:r>
          </w:p>
        </w:tc>
        <w:tc>
          <w:tcPr>
            <w:tcW w:w="1149" w:type="dxa"/>
            <w:tcBorders>
              <w:top w:val="nil"/>
              <w:left w:val="nil"/>
              <w:bottom w:val="single" w:color="000000" w:sz="4" w:space="0"/>
              <w:right w:val="single" w:color="000000" w:sz="4" w:space="0"/>
            </w:tcBorders>
            <w:vAlign w:val="center"/>
          </w:tcPr>
          <w:p w14:paraId="6EEECD5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4507274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2D19D81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2ACE672">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68DD8AC3">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2011308</w:t>
            </w:r>
          </w:p>
        </w:tc>
        <w:tc>
          <w:tcPr>
            <w:tcW w:w="4234" w:type="dxa"/>
            <w:tcBorders>
              <w:top w:val="nil"/>
              <w:left w:val="nil"/>
              <w:bottom w:val="single" w:color="000000" w:sz="4" w:space="0"/>
              <w:right w:val="single" w:color="000000" w:sz="4" w:space="0"/>
            </w:tcBorders>
            <w:vAlign w:val="center"/>
          </w:tcPr>
          <w:p w14:paraId="4EB1D1E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招商引资</w:t>
            </w:r>
          </w:p>
        </w:tc>
        <w:tc>
          <w:tcPr>
            <w:tcW w:w="1932" w:type="dxa"/>
            <w:tcBorders>
              <w:top w:val="nil"/>
              <w:left w:val="nil"/>
              <w:bottom w:val="single" w:color="000000" w:sz="4" w:space="0"/>
              <w:right w:val="single" w:color="000000" w:sz="4" w:space="0"/>
            </w:tcBorders>
            <w:vAlign w:val="center"/>
          </w:tcPr>
          <w:p w14:paraId="35A776D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3,652.00</w:t>
            </w:r>
          </w:p>
        </w:tc>
        <w:tc>
          <w:tcPr>
            <w:tcW w:w="1822" w:type="dxa"/>
            <w:tcBorders>
              <w:top w:val="nil"/>
              <w:left w:val="nil"/>
              <w:bottom w:val="single" w:color="000000" w:sz="4" w:space="0"/>
              <w:right w:val="single" w:color="000000" w:sz="4" w:space="0"/>
            </w:tcBorders>
            <w:vAlign w:val="center"/>
          </w:tcPr>
          <w:p w14:paraId="586E69E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27A371D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3,652.00</w:t>
            </w:r>
          </w:p>
        </w:tc>
        <w:tc>
          <w:tcPr>
            <w:tcW w:w="1149" w:type="dxa"/>
            <w:tcBorders>
              <w:top w:val="nil"/>
              <w:left w:val="nil"/>
              <w:bottom w:val="single" w:color="000000" w:sz="4" w:space="0"/>
              <w:right w:val="single" w:color="000000" w:sz="4" w:space="0"/>
            </w:tcBorders>
            <w:vAlign w:val="center"/>
          </w:tcPr>
          <w:p w14:paraId="67F2F46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56A9E0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1515AE9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748A548">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45F5F72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2012902</w:t>
            </w:r>
          </w:p>
        </w:tc>
        <w:tc>
          <w:tcPr>
            <w:tcW w:w="4234" w:type="dxa"/>
            <w:tcBorders>
              <w:top w:val="nil"/>
              <w:left w:val="nil"/>
              <w:bottom w:val="single" w:color="000000" w:sz="4" w:space="0"/>
              <w:right w:val="single" w:color="000000" w:sz="4" w:space="0"/>
            </w:tcBorders>
            <w:vAlign w:val="center"/>
          </w:tcPr>
          <w:p w14:paraId="46962DE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2A3FF9B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15,725.98</w:t>
            </w:r>
          </w:p>
        </w:tc>
        <w:tc>
          <w:tcPr>
            <w:tcW w:w="1822" w:type="dxa"/>
            <w:tcBorders>
              <w:top w:val="nil"/>
              <w:left w:val="nil"/>
              <w:bottom w:val="single" w:color="000000" w:sz="4" w:space="0"/>
              <w:right w:val="single" w:color="000000" w:sz="4" w:space="0"/>
            </w:tcBorders>
            <w:vAlign w:val="center"/>
          </w:tcPr>
          <w:p w14:paraId="0D2AEBB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4C72EC3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15,725.98</w:t>
            </w:r>
          </w:p>
        </w:tc>
        <w:tc>
          <w:tcPr>
            <w:tcW w:w="1149" w:type="dxa"/>
            <w:tcBorders>
              <w:top w:val="nil"/>
              <w:left w:val="nil"/>
              <w:bottom w:val="single" w:color="000000" w:sz="4" w:space="0"/>
              <w:right w:val="single" w:color="000000" w:sz="4" w:space="0"/>
            </w:tcBorders>
            <w:vAlign w:val="center"/>
          </w:tcPr>
          <w:p w14:paraId="4302D0C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FB1FE9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554F531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FBB20C5">
        <w:tblPrEx>
          <w:tblCellMar>
            <w:top w:w="0" w:type="dxa"/>
            <w:left w:w="108" w:type="dxa"/>
            <w:bottom w:w="0" w:type="dxa"/>
            <w:right w:w="108" w:type="dxa"/>
          </w:tblCellMar>
        </w:tblPrEx>
        <w:trPr>
          <w:trHeight w:val="90"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5185AFF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2013202</w:t>
            </w:r>
          </w:p>
        </w:tc>
        <w:tc>
          <w:tcPr>
            <w:tcW w:w="4234" w:type="dxa"/>
            <w:tcBorders>
              <w:top w:val="nil"/>
              <w:left w:val="nil"/>
              <w:bottom w:val="single" w:color="000000" w:sz="4" w:space="0"/>
              <w:right w:val="single" w:color="000000" w:sz="4" w:space="0"/>
            </w:tcBorders>
            <w:vAlign w:val="center"/>
          </w:tcPr>
          <w:p w14:paraId="3FD70C3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2C28BD2D">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485,349.07</w:t>
            </w:r>
          </w:p>
        </w:tc>
        <w:tc>
          <w:tcPr>
            <w:tcW w:w="1822" w:type="dxa"/>
            <w:tcBorders>
              <w:top w:val="nil"/>
              <w:left w:val="nil"/>
              <w:bottom w:val="single" w:color="000000" w:sz="4" w:space="0"/>
              <w:right w:val="single" w:color="000000" w:sz="4" w:space="0"/>
            </w:tcBorders>
            <w:vAlign w:val="center"/>
          </w:tcPr>
          <w:p w14:paraId="50B732F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348A50C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485,349.07</w:t>
            </w:r>
          </w:p>
        </w:tc>
        <w:tc>
          <w:tcPr>
            <w:tcW w:w="1149" w:type="dxa"/>
            <w:tcBorders>
              <w:top w:val="nil"/>
              <w:left w:val="nil"/>
              <w:bottom w:val="single" w:color="000000" w:sz="4" w:space="0"/>
              <w:right w:val="single" w:color="000000" w:sz="4" w:space="0"/>
            </w:tcBorders>
            <w:vAlign w:val="center"/>
          </w:tcPr>
          <w:p w14:paraId="1E13A49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1098686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55B510F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7B3CA45">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0B7D6A8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2013299</w:t>
            </w:r>
          </w:p>
        </w:tc>
        <w:tc>
          <w:tcPr>
            <w:tcW w:w="4234" w:type="dxa"/>
            <w:tcBorders>
              <w:top w:val="nil"/>
              <w:left w:val="nil"/>
              <w:bottom w:val="single" w:color="000000" w:sz="4" w:space="0"/>
              <w:right w:val="single" w:color="000000" w:sz="4" w:space="0"/>
            </w:tcBorders>
            <w:vAlign w:val="center"/>
          </w:tcPr>
          <w:p w14:paraId="43263A2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其他组织事务支出</w:t>
            </w:r>
          </w:p>
        </w:tc>
        <w:tc>
          <w:tcPr>
            <w:tcW w:w="1932" w:type="dxa"/>
            <w:tcBorders>
              <w:top w:val="nil"/>
              <w:left w:val="nil"/>
              <w:bottom w:val="single" w:color="000000" w:sz="4" w:space="0"/>
              <w:right w:val="single" w:color="000000" w:sz="4" w:space="0"/>
            </w:tcBorders>
            <w:vAlign w:val="center"/>
          </w:tcPr>
          <w:p w14:paraId="23090492">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910,000.00</w:t>
            </w:r>
          </w:p>
        </w:tc>
        <w:tc>
          <w:tcPr>
            <w:tcW w:w="1822" w:type="dxa"/>
            <w:tcBorders>
              <w:top w:val="nil"/>
              <w:left w:val="nil"/>
              <w:bottom w:val="single" w:color="000000" w:sz="4" w:space="0"/>
              <w:right w:val="single" w:color="000000" w:sz="4" w:space="0"/>
            </w:tcBorders>
            <w:vAlign w:val="center"/>
          </w:tcPr>
          <w:p w14:paraId="7935FC6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43CD2B9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910,000.00</w:t>
            </w:r>
          </w:p>
        </w:tc>
        <w:tc>
          <w:tcPr>
            <w:tcW w:w="1149" w:type="dxa"/>
            <w:tcBorders>
              <w:top w:val="nil"/>
              <w:left w:val="nil"/>
              <w:bottom w:val="single" w:color="000000" w:sz="4" w:space="0"/>
              <w:right w:val="single" w:color="000000" w:sz="4" w:space="0"/>
            </w:tcBorders>
            <w:vAlign w:val="center"/>
          </w:tcPr>
          <w:p w14:paraId="75225A3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7B7FD67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5E40F39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517973E">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4A61DDF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2013399</w:t>
            </w:r>
          </w:p>
        </w:tc>
        <w:tc>
          <w:tcPr>
            <w:tcW w:w="4234" w:type="dxa"/>
            <w:tcBorders>
              <w:top w:val="nil"/>
              <w:left w:val="nil"/>
              <w:bottom w:val="single" w:color="000000" w:sz="4" w:space="0"/>
              <w:right w:val="single" w:color="000000" w:sz="4" w:space="0"/>
            </w:tcBorders>
            <w:vAlign w:val="center"/>
          </w:tcPr>
          <w:p w14:paraId="7D76583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其他宣传事务支出</w:t>
            </w:r>
          </w:p>
        </w:tc>
        <w:tc>
          <w:tcPr>
            <w:tcW w:w="1932" w:type="dxa"/>
            <w:tcBorders>
              <w:top w:val="nil"/>
              <w:left w:val="nil"/>
              <w:bottom w:val="single" w:color="000000" w:sz="4" w:space="0"/>
              <w:right w:val="single" w:color="000000" w:sz="4" w:space="0"/>
            </w:tcBorders>
            <w:vAlign w:val="center"/>
          </w:tcPr>
          <w:p w14:paraId="5F5CD934">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1,017,107.50</w:t>
            </w:r>
          </w:p>
        </w:tc>
        <w:tc>
          <w:tcPr>
            <w:tcW w:w="1822" w:type="dxa"/>
            <w:tcBorders>
              <w:top w:val="nil"/>
              <w:left w:val="nil"/>
              <w:bottom w:val="single" w:color="000000" w:sz="4" w:space="0"/>
              <w:right w:val="single" w:color="000000" w:sz="4" w:space="0"/>
            </w:tcBorders>
            <w:vAlign w:val="center"/>
          </w:tcPr>
          <w:p w14:paraId="1B861F0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13CD4D4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1,017,107.50</w:t>
            </w:r>
          </w:p>
        </w:tc>
        <w:tc>
          <w:tcPr>
            <w:tcW w:w="1149" w:type="dxa"/>
            <w:tcBorders>
              <w:top w:val="nil"/>
              <w:left w:val="nil"/>
              <w:bottom w:val="single" w:color="000000" w:sz="4" w:space="0"/>
              <w:right w:val="single" w:color="000000" w:sz="4" w:space="0"/>
            </w:tcBorders>
            <w:vAlign w:val="center"/>
          </w:tcPr>
          <w:p w14:paraId="5AA72CE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768CD2C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09F0DD41">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F079255">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6CBFA2C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2080208</w:t>
            </w:r>
          </w:p>
        </w:tc>
        <w:tc>
          <w:tcPr>
            <w:tcW w:w="4234" w:type="dxa"/>
            <w:tcBorders>
              <w:top w:val="nil"/>
              <w:left w:val="nil"/>
              <w:bottom w:val="single" w:color="000000" w:sz="4" w:space="0"/>
              <w:right w:val="single" w:color="000000" w:sz="4" w:space="0"/>
            </w:tcBorders>
            <w:vAlign w:val="center"/>
          </w:tcPr>
          <w:p w14:paraId="6A6C91A3">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1932" w:type="dxa"/>
            <w:tcBorders>
              <w:top w:val="nil"/>
              <w:left w:val="nil"/>
              <w:bottom w:val="single" w:color="000000" w:sz="4" w:space="0"/>
              <w:right w:val="single" w:color="000000" w:sz="4" w:space="0"/>
            </w:tcBorders>
            <w:vAlign w:val="center"/>
          </w:tcPr>
          <w:p w14:paraId="1315B5B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482,848.45</w:t>
            </w:r>
          </w:p>
        </w:tc>
        <w:tc>
          <w:tcPr>
            <w:tcW w:w="1822" w:type="dxa"/>
            <w:tcBorders>
              <w:top w:val="nil"/>
              <w:left w:val="nil"/>
              <w:bottom w:val="single" w:color="000000" w:sz="4" w:space="0"/>
              <w:right w:val="single" w:color="000000" w:sz="4" w:space="0"/>
            </w:tcBorders>
            <w:vAlign w:val="center"/>
          </w:tcPr>
          <w:p w14:paraId="7BE61634">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482,848.45</w:t>
            </w:r>
          </w:p>
        </w:tc>
        <w:tc>
          <w:tcPr>
            <w:tcW w:w="1896" w:type="dxa"/>
            <w:tcBorders>
              <w:top w:val="nil"/>
              <w:left w:val="nil"/>
              <w:bottom w:val="single" w:color="000000" w:sz="4" w:space="0"/>
              <w:right w:val="single" w:color="000000" w:sz="4" w:space="0"/>
            </w:tcBorders>
            <w:vAlign w:val="center"/>
          </w:tcPr>
          <w:p w14:paraId="3E4F7D8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5DFCC90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593300B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32E84C2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2ABD69">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63EA725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2080299</w:t>
            </w:r>
          </w:p>
        </w:tc>
        <w:tc>
          <w:tcPr>
            <w:tcW w:w="4234" w:type="dxa"/>
            <w:tcBorders>
              <w:top w:val="nil"/>
              <w:left w:val="nil"/>
              <w:bottom w:val="single" w:color="000000" w:sz="4" w:space="0"/>
              <w:right w:val="single" w:color="000000" w:sz="4" w:space="0"/>
            </w:tcBorders>
            <w:vAlign w:val="center"/>
          </w:tcPr>
          <w:p w14:paraId="55A8A0D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932" w:type="dxa"/>
            <w:tcBorders>
              <w:top w:val="nil"/>
              <w:left w:val="nil"/>
              <w:bottom w:val="single" w:color="000000" w:sz="4" w:space="0"/>
              <w:right w:val="single" w:color="000000" w:sz="4" w:space="0"/>
            </w:tcBorders>
            <w:vAlign w:val="center"/>
          </w:tcPr>
          <w:p w14:paraId="5C9EE4D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4,135.00</w:t>
            </w:r>
          </w:p>
        </w:tc>
        <w:tc>
          <w:tcPr>
            <w:tcW w:w="1822" w:type="dxa"/>
            <w:tcBorders>
              <w:top w:val="nil"/>
              <w:left w:val="nil"/>
              <w:bottom w:val="single" w:color="000000" w:sz="4" w:space="0"/>
              <w:right w:val="single" w:color="000000" w:sz="4" w:space="0"/>
            </w:tcBorders>
            <w:vAlign w:val="center"/>
          </w:tcPr>
          <w:p w14:paraId="4066D94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5500864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4,135.00</w:t>
            </w:r>
          </w:p>
        </w:tc>
        <w:tc>
          <w:tcPr>
            <w:tcW w:w="1149" w:type="dxa"/>
            <w:tcBorders>
              <w:top w:val="nil"/>
              <w:left w:val="nil"/>
              <w:bottom w:val="single" w:color="000000" w:sz="4" w:space="0"/>
              <w:right w:val="single" w:color="000000" w:sz="4" w:space="0"/>
            </w:tcBorders>
            <w:vAlign w:val="center"/>
          </w:tcPr>
          <w:p w14:paraId="710A828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356C9BC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5134D06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820EB8D">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0FAC166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4234" w:type="dxa"/>
            <w:tcBorders>
              <w:top w:val="nil"/>
              <w:left w:val="nil"/>
              <w:bottom w:val="single" w:color="000000" w:sz="4" w:space="0"/>
              <w:right w:val="single" w:color="000000" w:sz="4" w:space="0"/>
            </w:tcBorders>
            <w:vAlign w:val="center"/>
          </w:tcPr>
          <w:p w14:paraId="5A97B4C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932" w:type="dxa"/>
            <w:tcBorders>
              <w:top w:val="nil"/>
              <w:left w:val="nil"/>
              <w:bottom w:val="single" w:color="000000" w:sz="4" w:space="0"/>
              <w:right w:val="single" w:color="000000" w:sz="4" w:space="0"/>
            </w:tcBorders>
            <w:vAlign w:val="center"/>
          </w:tcPr>
          <w:p w14:paraId="1B1B5BC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305,909.17</w:t>
            </w:r>
          </w:p>
        </w:tc>
        <w:tc>
          <w:tcPr>
            <w:tcW w:w="1822" w:type="dxa"/>
            <w:tcBorders>
              <w:top w:val="nil"/>
              <w:left w:val="nil"/>
              <w:bottom w:val="single" w:color="000000" w:sz="4" w:space="0"/>
              <w:right w:val="single" w:color="000000" w:sz="4" w:space="0"/>
            </w:tcBorders>
            <w:vAlign w:val="center"/>
          </w:tcPr>
          <w:p w14:paraId="7F1B29E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305,909.17</w:t>
            </w:r>
          </w:p>
        </w:tc>
        <w:tc>
          <w:tcPr>
            <w:tcW w:w="1896" w:type="dxa"/>
            <w:tcBorders>
              <w:top w:val="nil"/>
              <w:left w:val="nil"/>
              <w:bottom w:val="single" w:color="000000" w:sz="4" w:space="0"/>
              <w:right w:val="single" w:color="000000" w:sz="4" w:space="0"/>
            </w:tcBorders>
            <w:vAlign w:val="center"/>
          </w:tcPr>
          <w:p w14:paraId="514F055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15C0816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1AC2FF4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7EC53FC0">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A8E9F56">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69FBC95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234" w:type="dxa"/>
            <w:tcBorders>
              <w:top w:val="nil"/>
              <w:left w:val="nil"/>
              <w:bottom w:val="single" w:color="000000" w:sz="4" w:space="0"/>
              <w:right w:val="single" w:color="000000" w:sz="4" w:space="0"/>
            </w:tcBorders>
            <w:vAlign w:val="center"/>
          </w:tcPr>
          <w:p w14:paraId="0A1F841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2" w:type="dxa"/>
            <w:tcBorders>
              <w:top w:val="nil"/>
              <w:left w:val="nil"/>
              <w:bottom w:val="single" w:color="000000" w:sz="4" w:space="0"/>
              <w:right w:val="single" w:color="000000" w:sz="4" w:space="0"/>
            </w:tcBorders>
            <w:vAlign w:val="center"/>
          </w:tcPr>
          <w:p w14:paraId="103CC7B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757,569.69</w:t>
            </w:r>
          </w:p>
        </w:tc>
        <w:tc>
          <w:tcPr>
            <w:tcW w:w="1822" w:type="dxa"/>
            <w:tcBorders>
              <w:top w:val="nil"/>
              <w:left w:val="nil"/>
              <w:bottom w:val="single" w:color="000000" w:sz="4" w:space="0"/>
              <w:right w:val="single" w:color="000000" w:sz="4" w:space="0"/>
            </w:tcBorders>
            <w:vAlign w:val="center"/>
          </w:tcPr>
          <w:p w14:paraId="1C52AC2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757,569.69</w:t>
            </w:r>
          </w:p>
        </w:tc>
        <w:tc>
          <w:tcPr>
            <w:tcW w:w="1896" w:type="dxa"/>
            <w:tcBorders>
              <w:top w:val="nil"/>
              <w:left w:val="nil"/>
              <w:bottom w:val="single" w:color="000000" w:sz="4" w:space="0"/>
              <w:right w:val="single" w:color="000000" w:sz="4" w:space="0"/>
            </w:tcBorders>
            <w:vAlign w:val="center"/>
          </w:tcPr>
          <w:p w14:paraId="0B9917F9">
            <w:pPr>
              <w:jc w:val="right"/>
              <w:rPr>
                <w:rFonts w:hint="eastAsia"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13C78E9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4DCFB47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2301253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208B656">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3DBED30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234" w:type="dxa"/>
            <w:tcBorders>
              <w:top w:val="nil"/>
              <w:left w:val="nil"/>
              <w:bottom w:val="single" w:color="000000" w:sz="4" w:space="0"/>
              <w:right w:val="single" w:color="000000" w:sz="4" w:space="0"/>
            </w:tcBorders>
            <w:vAlign w:val="center"/>
          </w:tcPr>
          <w:p w14:paraId="6C7AE4E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32" w:type="dxa"/>
            <w:tcBorders>
              <w:top w:val="nil"/>
              <w:left w:val="nil"/>
              <w:bottom w:val="single" w:color="000000" w:sz="4" w:space="0"/>
              <w:right w:val="single" w:color="000000" w:sz="4" w:space="0"/>
            </w:tcBorders>
            <w:vAlign w:val="center"/>
          </w:tcPr>
          <w:p w14:paraId="48D5248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698,595.40</w:t>
            </w:r>
          </w:p>
        </w:tc>
        <w:tc>
          <w:tcPr>
            <w:tcW w:w="1822" w:type="dxa"/>
            <w:tcBorders>
              <w:top w:val="nil"/>
              <w:left w:val="nil"/>
              <w:bottom w:val="single" w:color="000000" w:sz="4" w:space="0"/>
              <w:right w:val="single" w:color="000000" w:sz="4" w:space="0"/>
            </w:tcBorders>
            <w:vAlign w:val="center"/>
          </w:tcPr>
          <w:p w14:paraId="4BC804E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698,595.40</w:t>
            </w:r>
          </w:p>
        </w:tc>
        <w:tc>
          <w:tcPr>
            <w:tcW w:w="1896" w:type="dxa"/>
            <w:tcBorders>
              <w:top w:val="nil"/>
              <w:left w:val="nil"/>
              <w:bottom w:val="single" w:color="000000" w:sz="4" w:space="0"/>
              <w:right w:val="single" w:color="000000" w:sz="4" w:space="0"/>
            </w:tcBorders>
            <w:vAlign w:val="center"/>
          </w:tcPr>
          <w:p w14:paraId="29116C5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4" w:space="0"/>
              <w:right w:val="single" w:color="000000" w:sz="4" w:space="0"/>
            </w:tcBorders>
            <w:vAlign w:val="center"/>
          </w:tcPr>
          <w:p w14:paraId="28DFA87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6576048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5A34AC4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673F6B7">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7729910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2082001</w:t>
            </w:r>
          </w:p>
        </w:tc>
        <w:tc>
          <w:tcPr>
            <w:tcW w:w="4234" w:type="dxa"/>
            <w:tcBorders>
              <w:top w:val="nil"/>
              <w:left w:val="nil"/>
              <w:bottom w:val="single" w:color="000000" w:sz="4" w:space="0"/>
              <w:right w:val="single" w:color="000000" w:sz="4" w:space="0"/>
            </w:tcBorders>
            <w:vAlign w:val="center"/>
          </w:tcPr>
          <w:p w14:paraId="50A2E07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临时救助支出</w:t>
            </w:r>
          </w:p>
        </w:tc>
        <w:tc>
          <w:tcPr>
            <w:tcW w:w="1932" w:type="dxa"/>
            <w:tcBorders>
              <w:top w:val="nil"/>
              <w:left w:val="nil"/>
              <w:bottom w:val="single" w:color="000000" w:sz="4" w:space="0"/>
              <w:right w:val="single" w:color="000000" w:sz="4" w:space="0"/>
            </w:tcBorders>
            <w:vAlign w:val="center"/>
          </w:tcPr>
          <w:p w14:paraId="27452DC0">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80,490.00</w:t>
            </w:r>
          </w:p>
        </w:tc>
        <w:tc>
          <w:tcPr>
            <w:tcW w:w="1822" w:type="dxa"/>
            <w:tcBorders>
              <w:top w:val="nil"/>
              <w:left w:val="nil"/>
              <w:bottom w:val="single" w:color="000000" w:sz="4" w:space="0"/>
              <w:right w:val="single" w:color="000000" w:sz="4" w:space="0"/>
            </w:tcBorders>
            <w:vAlign w:val="center"/>
          </w:tcPr>
          <w:p w14:paraId="3DA5FD74">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473C3E9F">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80,490.00</w:t>
            </w:r>
          </w:p>
        </w:tc>
        <w:tc>
          <w:tcPr>
            <w:tcW w:w="1149" w:type="dxa"/>
            <w:tcBorders>
              <w:top w:val="nil"/>
              <w:left w:val="nil"/>
              <w:bottom w:val="single" w:color="000000" w:sz="4" w:space="0"/>
              <w:right w:val="single" w:color="000000" w:sz="4" w:space="0"/>
            </w:tcBorders>
            <w:vAlign w:val="center"/>
          </w:tcPr>
          <w:p w14:paraId="43370AC1">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43C518C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1809E1F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99C4059">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7BDB474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2100199</w:t>
            </w:r>
          </w:p>
        </w:tc>
        <w:tc>
          <w:tcPr>
            <w:tcW w:w="4234" w:type="dxa"/>
            <w:tcBorders>
              <w:top w:val="nil"/>
              <w:left w:val="nil"/>
              <w:bottom w:val="single" w:color="000000" w:sz="4" w:space="0"/>
              <w:right w:val="single" w:color="000000" w:sz="4" w:space="0"/>
            </w:tcBorders>
            <w:vAlign w:val="center"/>
          </w:tcPr>
          <w:p w14:paraId="79B7831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1932" w:type="dxa"/>
            <w:tcBorders>
              <w:top w:val="nil"/>
              <w:left w:val="nil"/>
              <w:bottom w:val="single" w:color="000000" w:sz="4" w:space="0"/>
              <w:right w:val="single" w:color="000000" w:sz="4" w:space="0"/>
            </w:tcBorders>
            <w:vAlign w:val="center"/>
          </w:tcPr>
          <w:p w14:paraId="52A3201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20,040.00</w:t>
            </w:r>
          </w:p>
        </w:tc>
        <w:tc>
          <w:tcPr>
            <w:tcW w:w="1822" w:type="dxa"/>
            <w:tcBorders>
              <w:top w:val="nil"/>
              <w:left w:val="nil"/>
              <w:bottom w:val="single" w:color="000000" w:sz="4" w:space="0"/>
              <w:right w:val="single" w:color="000000" w:sz="4" w:space="0"/>
            </w:tcBorders>
            <w:vAlign w:val="center"/>
          </w:tcPr>
          <w:p w14:paraId="6B17499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4BB76C61">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20,040.00</w:t>
            </w:r>
          </w:p>
        </w:tc>
        <w:tc>
          <w:tcPr>
            <w:tcW w:w="1149" w:type="dxa"/>
            <w:tcBorders>
              <w:top w:val="nil"/>
              <w:left w:val="nil"/>
              <w:bottom w:val="single" w:color="000000" w:sz="4" w:space="0"/>
              <w:right w:val="single" w:color="000000" w:sz="4" w:space="0"/>
            </w:tcBorders>
            <w:vAlign w:val="center"/>
          </w:tcPr>
          <w:p w14:paraId="0A6CEE3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2A49D1C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6B270AF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71889D6">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4" w:space="0"/>
              <w:right w:val="single" w:color="000000" w:sz="4" w:space="0"/>
            </w:tcBorders>
            <w:vAlign w:val="center"/>
          </w:tcPr>
          <w:p w14:paraId="1A5011F8">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2100410</w:t>
            </w:r>
          </w:p>
        </w:tc>
        <w:tc>
          <w:tcPr>
            <w:tcW w:w="4234" w:type="dxa"/>
            <w:tcBorders>
              <w:top w:val="nil"/>
              <w:left w:val="nil"/>
              <w:bottom w:val="single" w:color="000000" w:sz="4" w:space="0"/>
              <w:right w:val="single" w:color="000000" w:sz="4" w:space="0"/>
            </w:tcBorders>
            <w:vAlign w:val="center"/>
          </w:tcPr>
          <w:p w14:paraId="30B60EF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1932" w:type="dxa"/>
            <w:tcBorders>
              <w:top w:val="nil"/>
              <w:left w:val="nil"/>
              <w:bottom w:val="single" w:color="000000" w:sz="4" w:space="0"/>
              <w:right w:val="single" w:color="000000" w:sz="4" w:space="0"/>
            </w:tcBorders>
            <w:vAlign w:val="center"/>
          </w:tcPr>
          <w:p w14:paraId="7FB617D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130,100.00</w:t>
            </w:r>
          </w:p>
        </w:tc>
        <w:tc>
          <w:tcPr>
            <w:tcW w:w="1822" w:type="dxa"/>
            <w:tcBorders>
              <w:top w:val="nil"/>
              <w:left w:val="nil"/>
              <w:bottom w:val="single" w:color="000000" w:sz="4" w:space="0"/>
              <w:right w:val="single" w:color="000000" w:sz="4" w:space="0"/>
            </w:tcBorders>
            <w:vAlign w:val="center"/>
          </w:tcPr>
          <w:p w14:paraId="472B3566">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4" w:space="0"/>
              <w:right w:val="single" w:color="000000" w:sz="4" w:space="0"/>
            </w:tcBorders>
            <w:vAlign w:val="center"/>
          </w:tcPr>
          <w:p w14:paraId="6C8AD7E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130,100.00</w:t>
            </w:r>
          </w:p>
        </w:tc>
        <w:tc>
          <w:tcPr>
            <w:tcW w:w="1149" w:type="dxa"/>
            <w:tcBorders>
              <w:top w:val="nil"/>
              <w:left w:val="nil"/>
              <w:bottom w:val="single" w:color="000000" w:sz="4" w:space="0"/>
              <w:right w:val="single" w:color="000000" w:sz="4" w:space="0"/>
            </w:tcBorders>
            <w:vAlign w:val="center"/>
          </w:tcPr>
          <w:p w14:paraId="7C2E397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4" w:space="0"/>
              <w:right w:val="single" w:color="000000" w:sz="4" w:space="0"/>
            </w:tcBorders>
            <w:vAlign w:val="center"/>
          </w:tcPr>
          <w:p w14:paraId="042B4D9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4" w:space="0"/>
              <w:right w:val="single" w:color="000000" w:sz="8" w:space="0"/>
            </w:tcBorders>
            <w:vAlign w:val="center"/>
          </w:tcPr>
          <w:p w14:paraId="11145A0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FA5AFB0">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2BB0014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4234" w:type="dxa"/>
            <w:tcBorders>
              <w:top w:val="nil"/>
              <w:left w:val="nil"/>
              <w:bottom w:val="single" w:color="000000" w:sz="8" w:space="0"/>
              <w:right w:val="single" w:color="000000" w:sz="4" w:space="0"/>
            </w:tcBorders>
            <w:vAlign w:val="center"/>
          </w:tcPr>
          <w:p w14:paraId="478F45F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932" w:type="dxa"/>
            <w:tcBorders>
              <w:top w:val="nil"/>
              <w:left w:val="nil"/>
              <w:bottom w:val="single" w:color="000000" w:sz="8" w:space="0"/>
              <w:right w:val="single" w:color="000000" w:sz="4" w:space="0"/>
            </w:tcBorders>
            <w:vAlign w:val="center"/>
          </w:tcPr>
          <w:p w14:paraId="3C26DD3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307,505.97</w:t>
            </w:r>
          </w:p>
        </w:tc>
        <w:tc>
          <w:tcPr>
            <w:tcW w:w="1822" w:type="dxa"/>
            <w:tcBorders>
              <w:top w:val="nil"/>
              <w:left w:val="nil"/>
              <w:bottom w:val="single" w:color="000000" w:sz="8" w:space="0"/>
              <w:right w:val="single" w:color="000000" w:sz="4" w:space="0"/>
            </w:tcBorders>
            <w:vAlign w:val="center"/>
          </w:tcPr>
          <w:p w14:paraId="0F45FF5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307,505.97</w:t>
            </w:r>
          </w:p>
        </w:tc>
        <w:tc>
          <w:tcPr>
            <w:tcW w:w="1896" w:type="dxa"/>
            <w:tcBorders>
              <w:top w:val="nil"/>
              <w:left w:val="nil"/>
              <w:bottom w:val="single" w:color="000000" w:sz="8" w:space="0"/>
              <w:right w:val="single" w:color="000000" w:sz="4" w:space="0"/>
            </w:tcBorders>
            <w:vAlign w:val="center"/>
          </w:tcPr>
          <w:p w14:paraId="00CD366B">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8" w:space="0"/>
              <w:right w:val="single" w:color="000000" w:sz="4" w:space="0"/>
            </w:tcBorders>
            <w:vAlign w:val="center"/>
          </w:tcPr>
          <w:p w14:paraId="41C4E97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64AD901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6193456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CA76C57">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606229F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4234" w:type="dxa"/>
            <w:tcBorders>
              <w:top w:val="nil"/>
              <w:left w:val="nil"/>
              <w:bottom w:val="single" w:color="000000" w:sz="8" w:space="0"/>
              <w:right w:val="single" w:color="000000" w:sz="4" w:space="0"/>
            </w:tcBorders>
            <w:vAlign w:val="center"/>
          </w:tcPr>
          <w:p w14:paraId="4C2C84E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932" w:type="dxa"/>
            <w:tcBorders>
              <w:top w:val="nil"/>
              <w:left w:val="nil"/>
              <w:bottom w:val="single" w:color="000000" w:sz="8" w:space="0"/>
              <w:right w:val="single" w:color="000000" w:sz="4" w:space="0"/>
            </w:tcBorders>
            <w:vAlign w:val="center"/>
          </w:tcPr>
          <w:p w14:paraId="5018FC4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135,516.52</w:t>
            </w:r>
          </w:p>
        </w:tc>
        <w:tc>
          <w:tcPr>
            <w:tcW w:w="1822" w:type="dxa"/>
            <w:tcBorders>
              <w:top w:val="nil"/>
              <w:left w:val="nil"/>
              <w:bottom w:val="single" w:color="000000" w:sz="8" w:space="0"/>
              <w:right w:val="single" w:color="000000" w:sz="4" w:space="0"/>
            </w:tcBorders>
            <w:vAlign w:val="center"/>
          </w:tcPr>
          <w:p w14:paraId="4DE2AB1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135,516.52</w:t>
            </w:r>
          </w:p>
        </w:tc>
        <w:tc>
          <w:tcPr>
            <w:tcW w:w="1896" w:type="dxa"/>
            <w:tcBorders>
              <w:top w:val="nil"/>
              <w:left w:val="nil"/>
              <w:bottom w:val="single" w:color="000000" w:sz="8" w:space="0"/>
              <w:right w:val="single" w:color="000000" w:sz="4" w:space="0"/>
            </w:tcBorders>
            <w:vAlign w:val="center"/>
          </w:tcPr>
          <w:p w14:paraId="7AF0E19F">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8" w:space="0"/>
              <w:right w:val="single" w:color="000000" w:sz="4" w:space="0"/>
            </w:tcBorders>
            <w:vAlign w:val="center"/>
          </w:tcPr>
          <w:p w14:paraId="0D8CE9D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4FA7846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189557B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7F115EE">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3C1A218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2110301</w:t>
            </w:r>
          </w:p>
        </w:tc>
        <w:tc>
          <w:tcPr>
            <w:tcW w:w="4234" w:type="dxa"/>
            <w:tcBorders>
              <w:top w:val="nil"/>
              <w:left w:val="nil"/>
              <w:bottom w:val="single" w:color="000000" w:sz="8" w:space="0"/>
              <w:right w:val="single" w:color="000000" w:sz="4" w:space="0"/>
            </w:tcBorders>
            <w:vAlign w:val="center"/>
          </w:tcPr>
          <w:p w14:paraId="0079D01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大气</w:t>
            </w:r>
          </w:p>
        </w:tc>
        <w:tc>
          <w:tcPr>
            <w:tcW w:w="1932" w:type="dxa"/>
            <w:tcBorders>
              <w:top w:val="nil"/>
              <w:left w:val="nil"/>
              <w:bottom w:val="single" w:color="000000" w:sz="8" w:space="0"/>
              <w:right w:val="single" w:color="000000" w:sz="4" w:space="0"/>
            </w:tcBorders>
            <w:vAlign w:val="center"/>
          </w:tcPr>
          <w:p w14:paraId="6CB9244F">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33,929,389.22</w:t>
            </w:r>
          </w:p>
        </w:tc>
        <w:tc>
          <w:tcPr>
            <w:tcW w:w="1822" w:type="dxa"/>
            <w:tcBorders>
              <w:top w:val="nil"/>
              <w:left w:val="nil"/>
              <w:bottom w:val="single" w:color="000000" w:sz="8" w:space="0"/>
              <w:right w:val="single" w:color="000000" w:sz="4" w:space="0"/>
            </w:tcBorders>
            <w:vAlign w:val="center"/>
          </w:tcPr>
          <w:p w14:paraId="34144EC9">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26DF32A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33,929,389.22</w:t>
            </w:r>
          </w:p>
        </w:tc>
        <w:tc>
          <w:tcPr>
            <w:tcW w:w="1149" w:type="dxa"/>
            <w:tcBorders>
              <w:top w:val="nil"/>
              <w:left w:val="nil"/>
              <w:bottom w:val="single" w:color="000000" w:sz="8" w:space="0"/>
              <w:right w:val="single" w:color="000000" w:sz="4" w:space="0"/>
            </w:tcBorders>
            <w:vAlign w:val="center"/>
          </w:tcPr>
          <w:p w14:paraId="0E6D66A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77366730">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20BCB14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6074ACF">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2522C42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2110302</w:t>
            </w:r>
          </w:p>
        </w:tc>
        <w:tc>
          <w:tcPr>
            <w:tcW w:w="4234" w:type="dxa"/>
            <w:tcBorders>
              <w:top w:val="nil"/>
              <w:left w:val="nil"/>
              <w:bottom w:val="single" w:color="000000" w:sz="8" w:space="0"/>
              <w:right w:val="single" w:color="000000" w:sz="4" w:space="0"/>
            </w:tcBorders>
            <w:vAlign w:val="center"/>
          </w:tcPr>
          <w:p w14:paraId="0AB1C5F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水体</w:t>
            </w:r>
          </w:p>
        </w:tc>
        <w:tc>
          <w:tcPr>
            <w:tcW w:w="1932" w:type="dxa"/>
            <w:tcBorders>
              <w:top w:val="nil"/>
              <w:left w:val="nil"/>
              <w:bottom w:val="single" w:color="000000" w:sz="8" w:space="0"/>
              <w:right w:val="single" w:color="000000" w:sz="4" w:space="0"/>
            </w:tcBorders>
            <w:vAlign w:val="center"/>
          </w:tcPr>
          <w:p w14:paraId="3EA51DE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42,000.00</w:t>
            </w:r>
          </w:p>
        </w:tc>
        <w:tc>
          <w:tcPr>
            <w:tcW w:w="1822" w:type="dxa"/>
            <w:tcBorders>
              <w:top w:val="nil"/>
              <w:left w:val="nil"/>
              <w:bottom w:val="single" w:color="000000" w:sz="8" w:space="0"/>
              <w:right w:val="single" w:color="000000" w:sz="4" w:space="0"/>
            </w:tcBorders>
            <w:vAlign w:val="center"/>
          </w:tcPr>
          <w:p w14:paraId="684BC0A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011DF542">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42,000.00</w:t>
            </w:r>
          </w:p>
        </w:tc>
        <w:tc>
          <w:tcPr>
            <w:tcW w:w="1149" w:type="dxa"/>
            <w:tcBorders>
              <w:top w:val="nil"/>
              <w:left w:val="nil"/>
              <w:bottom w:val="single" w:color="000000" w:sz="8" w:space="0"/>
              <w:right w:val="single" w:color="000000" w:sz="4" w:space="0"/>
            </w:tcBorders>
            <w:vAlign w:val="center"/>
          </w:tcPr>
          <w:p w14:paraId="6DEA9E95">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0C62FD65">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1E0DA824">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A0EDB2B">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5689C7D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2119999</w:t>
            </w:r>
          </w:p>
        </w:tc>
        <w:tc>
          <w:tcPr>
            <w:tcW w:w="4234" w:type="dxa"/>
            <w:tcBorders>
              <w:top w:val="nil"/>
              <w:left w:val="nil"/>
              <w:bottom w:val="single" w:color="000000" w:sz="8" w:space="0"/>
              <w:right w:val="single" w:color="000000" w:sz="4" w:space="0"/>
            </w:tcBorders>
            <w:vAlign w:val="center"/>
          </w:tcPr>
          <w:p w14:paraId="3F59B44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1932" w:type="dxa"/>
            <w:tcBorders>
              <w:top w:val="nil"/>
              <w:left w:val="nil"/>
              <w:bottom w:val="single" w:color="000000" w:sz="8" w:space="0"/>
              <w:right w:val="single" w:color="000000" w:sz="4" w:space="0"/>
            </w:tcBorders>
            <w:vAlign w:val="center"/>
          </w:tcPr>
          <w:p w14:paraId="198D87A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1,642,452.56</w:t>
            </w:r>
          </w:p>
        </w:tc>
        <w:tc>
          <w:tcPr>
            <w:tcW w:w="1822" w:type="dxa"/>
            <w:tcBorders>
              <w:top w:val="nil"/>
              <w:left w:val="nil"/>
              <w:bottom w:val="single" w:color="000000" w:sz="8" w:space="0"/>
              <w:right w:val="single" w:color="000000" w:sz="4" w:space="0"/>
            </w:tcBorders>
            <w:vAlign w:val="center"/>
          </w:tcPr>
          <w:p w14:paraId="591BD154">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56D54A7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1,642,452.56</w:t>
            </w:r>
          </w:p>
        </w:tc>
        <w:tc>
          <w:tcPr>
            <w:tcW w:w="1149" w:type="dxa"/>
            <w:tcBorders>
              <w:top w:val="nil"/>
              <w:left w:val="nil"/>
              <w:bottom w:val="single" w:color="000000" w:sz="8" w:space="0"/>
              <w:right w:val="single" w:color="000000" w:sz="4" w:space="0"/>
            </w:tcBorders>
            <w:vAlign w:val="center"/>
          </w:tcPr>
          <w:p w14:paraId="2007C88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1C71228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17ED9E7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2436592">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792E4EA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2120501</w:t>
            </w:r>
          </w:p>
        </w:tc>
        <w:tc>
          <w:tcPr>
            <w:tcW w:w="4234" w:type="dxa"/>
            <w:tcBorders>
              <w:top w:val="nil"/>
              <w:left w:val="nil"/>
              <w:bottom w:val="single" w:color="000000" w:sz="8" w:space="0"/>
              <w:right w:val="single" w:color="000000" w:sz="4" w:space="0"/>
            </w:tcBorders>
            <w:vAlign w:val="center"/>
          </w:tcPr>
          <w:p w14:paraId="5E39AF6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城乡社区环境卫生</w:t>
            </w:r>
          </w:p>
        </w:tc>
        <w:tc>
          <w:tcPr>
            <w:tcW w:w="1932" w:type="dxa"/>
            <w:tcBorders>
              <w:top w:val="nil"/>
              <w:left w:val="nil"/>
              <w:bottom w:val="single" w:color="000000" w:sz="8" w:space="0"/>
              <w:right w:val="single" w:color="000000" w:sz="4" w:space="0"/>
            </w:tcBorders>
            <w:vAlign w:val="center"/>
          </w:tcPr>
          <w:p w14:paraId="0092997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10,000.00</w:t>
            </w:r>
          </w:p>
        </w:tc>
        <w:tc>
          <w:tcPr>
            <w:tcW w:w="1822" w:type="dxa"/>
            <w:tcBorders>
              <w:top w:val="nil"/>
              <w:left w:val="nil"/>
              <w:bottom w:val="single" w:color="000000" w:sz="8" w:space="0"/>
              <w:right w:val="single" w:color="000000" w:sz="4" w:space="0"/>
            </w:tcBorders>
            <w:vAlign w:val="center"/>
          </w:tcPr>
          <w:p w14:paraId="0A0402A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5124CC11">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10,000.00</w:t>
            </w:r>
          </w:p>
        </w:tc>
        <w:tc>
          <w:tcPr>
            <w:tcW w:w="1149" w:type="dxa"/>
            <w:tcBorders>
              <w:top w:val="nil"/>
              <w:left w:val="nil"/>
              <w:bottom w:val="single" w:color="000000" w:sz="8" w:space="0"/>
              <w:right w:val="single" w:color="000000" w:sz="4" w:space="0"/>
            </w:tcBorders>
            <w:vAlign w:val="center"/>
          </w:tcPr>
          <w:p w14:paraId="1021BD4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62DC583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0753701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6723A5E">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5339A93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2120816</w:t>
            </w:r>
          </w:p>
        </w:tc>
        <w:tc>
          <w:tcPr>
            <w:tcW w:w="4234" w:type="dxa"/>
            <w:tcBorders>
              <w:top w:val="nil"/>
              <w:left w:val="nil"/>
              <w:bottom w:val="single" w:color="000000" w:sz="8" w:space="0"/>
              <w:right w:val="single" w:color="000000" w:sz="4" w:space="0"/>
            </w:tcBorders>
            <w:vAlign w:val="center"/>
          </w:tcPr>
          <w:p w14:paraId="44557F7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1932" w:type="dxa"/>
            <w:tcBorders>
              <w:top w:val="nil"/>
              <w:left w:val="nil"/>
              <w:bottom w:val="single" w:color="000000" w:sz="8" w:space="0"/>
              <w:right w:val="single" w:color="000000" w:sz="4" w:space="0"/>
            </w:tcBorders>
            <w:vAlign w:val="center"/>
          </w:tcPr>
          <w:p w14:paraId="214B20F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1,164,862.03</w:t>
            </w:r>
          </w:p>
        </w:tc>
        <w:tc>
          <w:tcPr>
            <w:tcW w:w="1822" w:type="dxa"/>
            <w:tcBorders>
              <w:top w:val="nil"/>
              <w:left w:val="nil"/>
              <w:bottom w:val="single" w:color="000000" w:sz="8" w:space="0"/>
              <w:right w:val="single" w:color="000000" w:sz="4" w:space="0"/>
            </w:tcBorders>
            <w:vAlign w:val="center"/>
          </w:tcPr>
          <w:p w14:paraId="6CD2D8F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42447675">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1,164,862.03</w:t>
            </w:r>
          </w:p>
        </w:tc>
        <w:tc>
          <w:tcPr>
            <w:tcW w:w="1149" w:type="dxa"/>
            <w:tcBorders>
              <w:top w:val="nil"/>
              <w:left w:val="nil"/>
              <w:bottom w:val="single" w:color="000000" w:sz="8" w:space="0"/>
              <w:right w:val="single" w:color="000000" w:sz="4" w:space="0"/>
            </w:tcBorders>
            <w:vAlign w:val="center"/>
          </w:tcPr>
          <w:p w14:paraId="7F8B829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1385969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3918AA4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5D1E5FD">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42F79FE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2120899</w:t>
            </w:r>
          </w:p>
        </w:tc>
        <w:tc>
          <w:tcPr>
            <w:tcW w:w="4234" w:type="dxa"/>
            <w:tcBorders>
              <w:top w:val="nil"/>
              <w:left w:val="nil"/>
              <w:bottom w:val="single" w:color="000000" w:sz="8" w:space="0"/>
              <w:right w:val="single" w:color="000000" w:sz="4" w:space="0"/>
            </w:tcBorders>
            <w:vAlign w:val="center"/>
          </w:tcPr>
          <w:p w14:paraId="6489B50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932" w:type="dxa"/>
            <w:tcBorders>
              <w:top w:val="nil"/>
              <w:left w:val="nil"/>
              <w:bottom w:val="single" w:color="000000" w:sz="8" w:space="0"/>
              <w:right w:val="single" w:color="000000" w:sz="4" w:space="0"/>
            </w:tcBorders>
            <w:vAlign w:val="center"/>
          </w:tcPr>
          <w:p w14:paraId="1BE5934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5,000,000.00</w:t>
            </w:r>
          </w:p>
        </w:tc>
        <w:tc>
          <w:tcPr>
            <w:tcW w:w="1822" w:type="dxa"/>
            <w:tcBorders>
              <w:top w:val="nil"/>
              <w:left w:val="nil"/>
              <w:bottom w:val="single" w:color="000000" w:sz="8" w:space="0"/>
              <w:right w:val="single" w:color="000000" w:sz="4" w:space="0"/>
            </w:tcBorders>
            <w:vAlign w:val="center"/>
          </w:tcPr>
          <w:p w14:paraId="3FC0A9E7">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2D47908D">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5,000,000.00</w:t>
            </w:r>
          </w:p>
        </w:tc>
        <w:tc>
          <w:tcPr>
            <w:tcW w:w="1149" w:type="dxa"/>
            <w:tcBorders>
              <w:top w:val="nil"/>
              <w:left w:val="nil"/>
              <w:bottom w:val="single" w:color="000000" w:sz="8" w:space="0"/>
              <w:right w:val="single" w:color="000000" w:sz="4" w:space="0"/>
            </w:tcBorders>
            <w:vAlign w:val="center"/>
          </w:tcPr>
          <w:p w14:paraId="558217F0">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1944B79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537D4C4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83DAEA7">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7F64C51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2130108</w:t>
            </w:r>
          </w:p>
        </w:tc>
        <w:tc>
          <w:tcPr>
            <w:tcW w:w="4234" w:type="dxa"/>
            <w:tcBorders>
              <w:top w:val="nil"/>
              <w:left w:val="nil"/>
              <w:bottom w:val="single" w:color="000000" w:sz="8" w:space="0"/>
              <w:right w:val="single" w:color="000000" w:sz="4" w:space="0"/>
            </w:tcBorders>
            <w:vAlign w:val="center"/>
          </w:tcPr>
          <w:p w14:paraId="05633FF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病虫害控制</w:t>
            </w:r>
          </w:p>
        </w:tc>
        <w:tc>
          <w:tcPr>
            <w:tcW w:w="1932" w:type="dxa"/>
            <w:tcBorders>
              <w:top w:val="nil"/>
              <w:left w:val="nil"/>
              <w:bottom w:val="single" w:color="000000" w:sz="8" w:space="0"/>
              <w:right w:val="single" w:color="000000" w:sz="4" w:space="0"/>
            </w:tcBorders>
            <w:vAlign w:val="center"/>
          </w:tcPr>
          <w:p w14:paraId="1BD85C9F">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200,000.00</w:t>
            </w:r>
          </w:p>
        </w:tc>
        <w:tc>
          <w:tcPr>
            <w:tcW w:w="1822" w:type="dxa"/>
            <w:tcBorders>
              <w:top w:val="nil"/>
              <w:left w:val="nil"/>
              <w:bottom w:val="single" w:color="000000" w:sz="8" w:space="0"/>
              <w:right w:val="single" w:color="000000" w:sz="4" w:space="0"/>
            </w:tcBorders>
            <w:vAlign w:val="center"/>
          </w:tcPr>
          <w:p w14:paraId="6A9829ED">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1E2CD774">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200,000.00</w:t>
            </w:r>
          </w:p>
        </w:tc>
        <w:tc>
          <w:tcPr>
            <w:tcW w:w="1149" w:type="dxa"/>
            <w:tcBorders>
              <w:top w:val="nil"/>
              <w:left w:val="nil"/>
              <w:bottom w:val="single" w:color="000000" w:sz="8" w:space="0"/>
              <w:right w:val="single" w:color="000000" w:sz="4" w:space="0"/>
            </w:tcBorders>
            <w:vAlign w:val="center"/>
          </w:tcPr>
          <w:p w14:paraId="144C8F0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5497CE2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02C5003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F55C26A">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7DACF3E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2130122</w:t>
            </w:r>
          </w:p>
        </w:tc>
        <w:tc>
          <w:tcPr>
            <w:tcW w:w="4234" w:type="dxa"/>
            <w:tcBorders>
              <w:top w:val="nil"/>
              <w:left w:val="nil"/>
              <w:bottom w:val="single" w:color="000000" w:sz="8" w:space="0"/>
              <w:right w:val="single" w:color="000000" w:sz="4" w:space="0"/>
            </w:tcBorders>
            <w:vAlign w:val="center"/>
          </w:tcPr>
          <w:p w14:paraId="709EC9B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农业生产发展</w:t>
            </w:r>
          </w:p>
        </w:tc>
        <w:tc>
          <w:tcPr>
            <w:tcW w:w="1932" w:type="dxa"/>
            <w:tcBorders>
              <w:top w:val="nil"/>
              <w:left w:val="nil"/>
              <w:bottom w:val="single" w:color="000000" w:sz="8" w:space="0"/>
              <w:right w:val="single" w:color="000000" w:sz="4" w:space="0"/>
            </w:tcBorders>
            <w:vAlign w:val="center"/>
          </w:tcPr>
          <w:p w14:paraId="3D9CF24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6,405,523.80</w:t>
            </w:r>
          </w:p>
        </w:tc>
        <w:tc>
          <w:tcPr>
            <w:tcW w:w="1822" w:type="dxa"/>
            <w:tcBorders>
              <w:top w:val="nil"/>
              <w:left w:val="nil"/>
              <w:bottom w:val="single" w:color="000000" w:sz="8" w:space="0"/>
              <w:right w:val="single" w:color="000000" w:sz="4" w:space="0"/>
            </w:tcBorders>
            <w:vAlign w:val="center"/>
          </w:tcPr>
          <w:p w14:paraId="08DC02DC">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40EE780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6,405,523.80</w:t>
            </w:r>
          </w:p>
        </w:tc>
        <w:tc>
          <w:tcPr>
            <w:tcW w:w="1149" w:type="dxa"/>
            <w:tcBorders>
              <w:top w:val="nil"/>
              <w:left w:val="nil"/>
              <w:bottom w:val="single" w:color="000000" w:sz="8" w:space="0"/>
              <w:right w:val="single" w:color="000000" w:sz="4" w:space="0"/>
            </w:tcBorders>
            <w:vAlign w:val="center"/>
          </w:tcPr>
          <w:p w14:paraId="2923A87D">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2075834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55453C7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F0EC018">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49396AF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2130126</w:t>
            </w:r>
          </w:p>
        </w:tc>
        <w:tc>
          <w:tcPr>
            <w:tcW w:w="4234" w:type="dxa"/>
            <w:tcBorders>
              <w:top w:val="nil"/>
              <w:left w:val="nil"/>
              <w:bottom w:val="single" w:color="000000" w:sz="8" w:space="0"/>
              <w:right w:val="single" w:color="000000" w:sz="4" w:space="0"/>
            </w:tcBorders>
            <w:vAlign w:val="center"/>
          </w:tcPr>
          <w:p w14:paraId="218C950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农村社会事业</w:t>
            </w:r>
          </w:p>
        </w:tc>
        <w:tc>
          <w:tcPr>
            <w:tcW w:w="1932" w:type="dxa"/>
            <w:tcBorders>
              <w:top w:val="nil"/>
              <w:left w:val="nil"/>
              <w:bottom w:val="single" w:color="000000" w:sz="8" w:space="0"/>
              <w:right w:val="single" w:color="000000" w:sz="4" w:space="0"/>
            </w:tcBorders>
            <w:vAlign w:val="center"/>
          </w:tcPr>
          <w:p w14:paraId="45040E8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471,020.00</w:t>
            </w:r>
          </w:p>
        </w:tc>
        <w:tc>
          <w:tcPr>
            <w:tcW w:w="1822" w:type="dxa"/>
            <w:tcBorders>
              <w:top w:val="nil"/>
              <w:left w:val="nil"/>
              <w:bottom w:val="single" w:color="000000" w:sz="8" w:space="0"/>
              <w:right w:val="single" w:color="000000" w:sz="4" w:space="0"/>
            </w:tcBorders>
            <w:vAlign w:val="center"/>
          </w:tcPr>
          <w:p w14:paraId="74801B38">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1886640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471,020.00</w:t>
            </w:r>
          </w:p>
        </w:tc>
        <w:tc>
          <w:tcPr>
            <w:tcW w:w="1149" w:type="dxa"/>
            <w:tcBorders>
              <w:top w:val="nil"/>
              <w:left w:val="nil"/>
              <w:bottom w:val="single" w:color="000000" w:sz="8" w:space="0"/>
              <w:right w:val="single" w:color="000000" w:sz="4" w:space="0"/>
            </w:tcBorders>
            <w:vAlign w:val="center"/>
          </w:tcPr>
          <w:p w14:paraId="2D0F690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5ACFB91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2EED586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A8DDB5E">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5CCD816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2130135</w:t>
            </w:r>
          </w:p>
        </w:tc>
        <w:tc>
          <w:tcPr>
            <w:tcW w:w="4234" w:type="dxa"/>
            <w:tcBorders>
              <w:top w:val="nil"/>
              <w:left w:val="nil"/>
              <w:bottom w:val="single" w:color="000000" w:sz="8" w:space="0"/>
              <w:right w:val="single" w:color="000000" w:sz="4" w:space="0"/>
            </w:tcBorders>
            <w:vAlign w:val="center"/>
          </w:tcPr>
          <w:p w14:paraId="2F14E84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农业生态资源保护</w:t>
            </w:r>
          </w:p>
        </w:tc>
        <w:tc>
          <w:tcPr>
            <w:tcW w:w="1932" w:type="dxa"/>
            <w:tcBorders>
              <w:top w:val="nil"/>
              <w:left w:val="nil"/>
              <w:bottom w:val="single" w:color="000000" w:sz="8" w:space="0"/>
              <w:right w:val="single" w:color="000000" w:sz="4" w:space="0"/>
            </w:tcBorders>
            <w:vAlign w:val="center"/>
          </w:tcPr>
          <w:p w14:paraId="5D9512E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105,040.00</w:t>
            </w:r>
          </w:p>
        </w:tc>
        <w:tc>
          <w:tcPr>
            <w:tcW w:w="1822" w:type="dxa"/>
            <w:tcBorders>
              <w:top w:val="nil"/>
              <w:left w:val="nil"/>
              <w:bottom w:val="single" w:color="000000" w:sz="8" w:space="0"/>
              <w:right w:val="single" w:color="000000" w:sz="4" w:space="0"/>
            </w:tcBorders>
            <w:vAlign w:val="center"/>
          </w:tcPr>
          <w:p w14:paraId="53A7849A">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1F681F4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105,040.00</w:t>
            </w:r>
          </w:p>
        </w:tc>
        <w:tc>
          <w:tcPr>
            <w:tcW w:w="1149" w:type="dxa"/>
            <w:tcBorders>
              <w:top w:val="nil"/>
              <w:left w:val="nil"/>
              <w:bottom w:val="single" w:color="000000" w:sz="8" w:space="0"/>
              <w:right w:val="single" w:color="000000" w:sz="4" w:space="0"/>
            </w:tcBorders>
            <w:vAlign w:val="center"/>
          </w:tcPr>
          <w:p w14:paraId="50B991F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53BD307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7E2D9C3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FCD5B9E">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4B2392A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2130199</w:t>
            </w:r>
          </w:p>
        </w:tc>
        <w:tc>
          <w:tcPr>
            <w:tcW w:w="4234" w:type="dxa"/>
            <w:tcBorders>
              <w:top w:val="nil"/>
              <w:left w:val="nil"/>
              <w:bottom w:val="single" w:color="000000" w:sz="8" w:space="0"/>
              <w:right w:val="single" w:color="000000" w:sz="4" w:space="0"/>
            </w:tcBorders>
            <w:vAlign w:val="center"/>
          </w:tcPr>
          <w:p w14:paraId="27D3FB7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其他农业农村支出</w:t>
            </w:r>
          </w:p>
        </w:tc>
        <w:tc>
          <w:tcPr>
            <w:tcW w:w="1932" w:type="dxa"/>
            <w:tcBorders>
              <w:top w:val="nil"/>
              <w:left w:val="nil"/>
              <w:bottom w:val="single" w:color="000000" w:sz="8" w:space="0"/>
              <w:right w:val="single" w:color="000000" w:sz="4" w:space="0"/>
            </w:tcBorders>
            <w:vAlign w:val="center"/>
          </w:tcPr>
          <w:p w14:paraId="69651C84">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320.00</w:t>
            </w:r>
          </w:p>
        </w:tc>
        <w:tc>
          <w:tcPr>
            <w:tcW w:w="1822" w:type="dxa"/>
            <w:tcBorders>
              <w:top w:val="nil"/>
              <w:left w:val="nil"/>
              <w:bottom w:val="single" w:color="000000" w:sz="8" w:space="0"/>
              <w:right w:val="single" w:color="000000" w:sz="4" w:space="0"/>
            </w:tcBorders>
            <w:vAlign w:val="center"/>
          </w:tcPr>
          <w:p w14:paraId="73C893F0">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73EB4F5C">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320.00</w:t>
            </w:r>
          </w:p>
        </w:tc>
        <w:tc>
          <w:tcPr>
            <w:tcW w:w="1149" w:type="dxa"/>
            <w:tcBorders>
              <w:top w:val="nil"/>
              <w:left w:val="nil"/>
              <w:bottom w:val="single" w:color="000000" w:sz="8" w:space="0"/>
              <w:right w:val="single" w:color="000000" w:sz="4" w:space="0"/>
            </w:tcBorders>
            <w:vAlign w:val="center"/>
          </w:tcPr>
          <w:p w14:paraId="59DB6DD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1C2F63E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0F7D404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981E34D">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10EE3B0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2130505</w:t>
            </w:r>
          </w:p>
        </w:tc>
        <w:tc>
          <w:tcPr>
            <w:tcW w:w="4234" w:type="dxa"/>
            <w:tcBorders>
              <w:top w:val="nil"/>
              <w:left w:val="nil"/>
              <w:bottom w:val="single" w:color="000000" w:sz="8" w:space="0"/>
              <w:right w:val="single" w:color="000000" w:sz="4" w:space="0"/>
            </w:tcBorders>
            <w:vAlign w:val="center"/>
          </w:tcPr>
          <w:p w14:paraId="2C623E4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生产发展</w:t>
            </w:r>
          </w:p>
        </w:tc>
        <w:tc>
          <w:tcPr>
            <w:tcW w:w="1932" w:type="dxa"/>
            <w:tcBorders>
              <w:top w:val="nil"/>
              <w:left w:val="nil"/>
              <w:bottom w:val="single" w:color="000000" w:sz="8" w:space="0"/>
              <w:right w:val="single" w:color="000000" w:sz="4" w:space="0"/>
            </w:tcBorders>
            <w:vAlign w:val="center"/>
          </w:tcPr>
          <w:p w14:paraId="4296F03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1,223,294.79</w:t>
            </w:r>
          </w:p>
        </w:tc>
        <w:tc>
          <w:tcPr>
            <w:tcW w:w="1822" w:type="dxa"/>
            <w:tcBorders>
              <w:top w:val="nil"/>
              <w:left w:val="nil"/>
              <w:bottom w:val="single" w:color="000000" w:sz="8" w:space="0"/>
              <w:right w:val="single" w:color="000000" w:sz="4" w:space="0"/>
            </w:tcBorders>
            <w:vAlign w:val="center"/>
          </w:tcPr>
          <w:p w14:paraId="3CEB8CEB">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765AAF9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1,223,294.79</w:t>
            </w:r>
          </w:p>
        </w:tc>
        <w:tc>
          <w:tcPr>
            <w:tcW w:w="1149" w:type="dxa"/>
            <w:tcBorders>
              <w:top w:val="nil"/>
              <w:left w:val="nil"/>
              <w:bottom w:val="single" w:color="000000" w:sz="8" w:space="0"/>
              <w:right w:val="single" w:color="000000" w:sz="4" w:space="0"/>
            </w:tcBorders>
            <w:vAlign w:val="center"/>
          </w:tcPr>
          <w:p w14:paraId="41B7398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0BE2EF0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57334EE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D75A7C4">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1970AC0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2130599</w:t>
            </w:r>
          </w:p>
        </w:tc>
        <w:tc>
          <w:tcPr>
            <w:tcW w:w="4234" w:type="dxa"/>
            <w:tcBorders>
              <w:top w:val="nil"/>
              <w:left w:val="nil"/>
              <w:bottom w:val="single" w:color="000000" w:sz="8" w:space="0"/>
              <w:right w:val="single" w:color="000000" w:sz="4" w:space="0"/>
            </w:tcBorders>
            <w:vAlign w:val="center"/>
          </w:tcPr>
          <w:p w14:paraId="3A416B9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932" w:type="dxa"/>
            <w:tcBorders>
              <w:top w:val="nil"/>
              <w:left w:val="nil"/>
              <w:bottom w:val="single" w:color="000000" w:sz="8" w:space="0"/>
              <w:right w:val="single" w:color="000000" w:sz="4" w:space="0"/>
            </w:tcBorders>
            <w:vAlign w:val="center"/>
          </w:tcPr>
          <w:p w14:paraId="3B4718E2">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79,156,058.64</w:t>
            </w:r>
          </w:p>
        </w:tc>
        <w:tc>
          <w:tcPr>
            <w:tcW w:w="1822" w:type="dxa"/>
            <w:tcBorders>
              <w:top w:val="nil"/>
              <w:left w:val="nil"/>
              <w:bottom w:val="single" w:color="000000" w:sz="8" w:space="0"/>
              <w:right w:val="single" w:color="000000" w:sz="4" w:space="0"/>
            </w:tcBorders>
            <w:vAlign w:val="center"/>
          </w:tcPr>
          <w:p w14:paraId="6538F92A">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699E8B2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79,156,058.64</w:t>
            </w:r>
          </w:p>
        </w:tc>
        <w:tc>
          <w:tcPr>
            <w:tcW w:w="1149" w:type="dxa"/>
            <w:tcBorders>
              <w:top w:val="nil"/>
              <w:left w:val="nil"/>
              <w:bottom w:val="single" w:color="000000" w:sz="8" w:space="0"/>
              <w:right w:val="single" w:color="000000" w:sz="4" w:space="0"/>
            </w:tcBorders>
            <w:vAlign w:val="center"/>
          </w:tcPr>
          <w:p w14:paraId="243AE80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2F7165D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65591F1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B57A906">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4F3B85D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2130701</w:t>
            </w:r>
          </w:p>
        </w:tc>
        <w:tc>
          <w:tcPr>
            <w:tcW w:w="4234" w:type="dxa"/>
            <w:tcBorders>
              <w:top w:val="nil"/>
              <w:left w:val="nil"/>
              <w:bottom w:val="single" w:color="000000" w:sz="8" w:space="0"/>
              <w:right w:val="single" w:color="000000" w:sz="4" w:space="0"/>
            </w:tcBorders>
            <w:vAlign w:val="center"/>
          </w:tcPr>
          <w:p w14:paraId="2210ED4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932" w:type="dxa"/>
            <w:tcBorders>
              <w:top w:val="nil"/>
              <w:left w:val="nil"/>
              <w:bottom w:val="single" w:color="000000" w:sz="8" w:space="0"/>
              <w:right w:val="single" w:color="000000" w:sz="4" w:space="0"/>
            </w:tcBorders>
            <w:vAlign w:val="center"/>
          </w:tcPr>
          <w:p w14:paraId="3293E45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7,206,182.64</w:t>
            </w:r>
          </w:p>
        </w:tc>
        <w:tc>
          <w:tcPr>
            <w:tcW w:w="1822" w:type="dxa"/>
            <w:tcBorders>
              <w:top w:val="nil"/>
              <w:left w:val="nil"/>
              <w:bottom w:val="single" w:color="000000" w:sz="8" w:space="0"/>
              <w:right w:val="single" w:color="000000" w:sz="4" w:space="0"/>
            </w:tcBorders>
            <w:vAlign w:val="center"/>
          </w:tcPr>
          <w:p w14:paraId="37EE2778">
            <w:pPr>
              <w:jc w:val="right"/>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0CB1252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7,206,182.64</w:t>
            </w:r>
          </w:p>
        </w:tc>
        <w:tc>
          <w:tcPr>
            <w:tcW w:w="1149" w:type="dxa"/>
            <w:tcBorders>
              <w:top w:val="nil"/>
              <w:left w:val="nil"/>
              <w:bottom w:val="single" w:color="000000" w:sz="8" w:space="0"/>
              <w:right w:val="single" w:color="000000" w:sz="4" w:space="0"/>
            </w:tcBorders>
            <w:vAlign w:val="center"/>
          </w:tcPr>
          <w:p w14:paraId="5C21D72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52ED0B9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022F176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588E788">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163A6D4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2130705</w:t>
            </w:r>
          </w:p>
        </w:tc>
        <w:tc>
          <w:tcPr>
            <w:tcW w:w="4234" w:type="dxa"/>
            <w:tcBorders>
              <w:top w:val="nil"/>
              <w:left w:val="nil"/>
              <w:bottom w:val="single" w:color="000000" w:sz="8" w:space="0"/>
              <w:right w:val="single" w:color="000000" w:sz="4" w:space="0"/>
            </w:tcBorders>
            <w:vAlign w:val="center"/>
          </w:tcPr>
          <w:p w14:paraId="3A56C06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32" w:type="dxa"/>
            <w:tcBorders>
              <w:top w:val="nil"/>
              <w:left w:val="nil"/>
              <w:bottom w:val="single" w:color="000000" w:sz="8" w:space="0"/>
              <w:right w:val="single" w:color="000000" w:sz="4" w:space="0"/>
            </w:tcBorders>
            <w:vAlign w:val="center"/>
          </w:tcPr>
          <w:p w14:paraId="1C994B2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5,495,503.58</w:t>
            </w:r>
          </w:p>
        </w:tc>
        <w:tc>
          <w:tcPr>
            <w:tcW w:w="1822" w:type="dxa"/>
            <w:tcBorders>
              <w:top w:val="nil"/>
              <w:left w:val="nil"/>
              <w:bottom w:val="single" w:color="000000" w:sz="8" w:space="0"/>
              <w:right w:val="single" w:color="000000" w:sz="4" w:space="0"/>
            </w:tcBorders>
            <w:vAlign w:val="center"/>
          </w:tcPr>
          <w:p w14:paraId="054A09F1">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4,614,308.78</w:t>
            </w:r>
          </w:p>
        </w:tc>
        <w:tc>
          <w:tcPr>
            <w:tcW w:w="1896" w:type="dxa"/>
            <w:tcBorders>
              <w:top w:val="nil"/>
              <w:left w:val="nil"/>
              <w:bottom w:val="single" w:color="000000" w:sz="8" w:space="0"/>
              <w:right w:val="single" w:color="000000" w:sz="4" w:space="0"/>
            </w:tcBorders>
            <w:vAlign w:val="center"/>
          </w:tcPr>
          <w:p w14:paraId="700B500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881,194.80</w:t>
            </w:r>
          </w:p>
        </w:tc>
        <w:tc>
          <w:tcPr>
            <w:tcW w:w="1149" w:type="dxa"/>
            <w:tcBorders>
              <w:top w:val="nil"/>
              <w:left w:val="nil"/>
              <w:bottom w:val="single" w:color="000000" w:sz="8" w:space="0"/>
              <w:right w:val="single" w:color="000000" w:sz="4" w:space="0"/>
            </w:tcBorders>
            <w:vAlign w:val="center"/>
          </w:tcPr>
          <w:p w14:paraId="320E0AC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3B9C2CF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725171D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7CF896F">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23C903A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234" w:type="dxa"/>
            <w:tcBorders>
              <w:top w:val="nil"/>
              <w:left w:val="nil"/>
              <w:bottom w:val="single" w:color="000000" w:sz="8" w:space="0"/>
              <w:right w:val="single" w:color="000000" w:sz="4" w:space="0"/>
            </w:tcBorders>
            <w:vAlign w:val="center"/>
          </w:tcPr>
          <w:p w14:paraId="3388F5D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住房公积金</w:t>
            </w:r>
          </w:p>
        </w:tc>
        <w:tc>
          <w:tcPr>
            <w:tcW w:w="1932" w:type="dxa"/>
            <w:tcBorders>
              <w:top w:val="nil"/>
              <w:left w:val="nil"/>
              <w:bottom w:val="single" w:color="000000" w:sz="8" w:space="0"/>
              <w:right w:val="single" w:color="000000" w:sz="4" w:space="0"/>
            </w:tcBorders>
            <w:vAlign w:val="center"/>
          </w:tcPr>
          <w:p w14:paraId="609EC9CD">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725,387.45</w:t>
            </w:r>
          </w:p>
        </w:tc>
        <w:tc>
          <w:tcPr>
            <w:tcW w:w="1822" w:type="dxa"/>
            <w:tcBorders>
              <w:top w:val="nil"/>
              <w:left w:val="nil"/>
              <w:bottom w:val="single" w:color="000000" w:sz="8" w:space="0"/>
              <w:right w:val="single" w:color="000000" w:sz="4" w:space="0"/>
            </w:tcBorders>
            <w:vAlign w:val="center"/>
          </w:tcPr>
          <w:p w14:paraId="526B16F8">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725,387.45</w:t>
            </w:r>
          </w:p>
        </w:tc>
        <w:tc>
          <w:tcPr>
            <w:tcW w:w="1896" w:type="dxa"/>
            <w:tcBorders>
              <w:top w:val="nil"/>
              <w:left w:val="nil"/>
              <w:bottom w:val="single" w:color="000000" w:sz="8" w:space="0"/>
              <w:right w:val="single" w:color="000000" w:sz="4" w:space="0"/>
            </w:tcBorders>
            <w:vAlign w:val="center"/>
          </w:tcPr>
          <w:p w14:paraId="62BE9CB8">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8" w:space="0"/>
              <w:right w:val="single" w:color="000000" w:sz="4" w:space="0"/>
            </w:tcBorders>
            <w:vAlign w:val="center"/>
          </w:tcPr>
          <w:p w14:paraId="31A8F62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14AE263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19507D2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66E2C41">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33F042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2210203</w:t>
            </w:r>
          </w:p>
        </w:tc>
        <w:tc>
          <w:tcPr>
            <w:tcW w:w="4234" w:type="dxa"/>
            <w:tcBorders>
              <w:top w:val="nil"/>
              <w:left w:val="nil"/>
              <w:bottom w:val="single" w:color="000000" w:sz="8" w:space="0"/>
              <w:right w:val="single" w:color="000000" w:sz="4" w:space="0"/>
            </w:tcBorders>
            <w:vAlign w:val="center"/>
          </w:tcPr>
          <w:p w14:paraId="72B76D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购房补贴</w:t>
            </w:r>
          </w:p>
        </w:tc>
        <w:tc>
          <w:tcPr>
            <w:tcW w:w="1932" w:type="dxa"/>
            <w:tcBorders>
              <w:top w:val="nil"/>
              <w:left w:val="nil"/>
              <w:bottom w:val="single" w:color="000000" w:sz="8" w:space="0"/>
              <w:right w:val="single" w:color="000000" w:sz="4" w:space="0"/>
            </w:tcBorders>
            <w:vAlign w:val="center"/>
          </w:tcPr>
          <w:p w14:paraId="4A61B5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185,480.88</w:t>
            </w:r>
          </w:p>
        </w:tc>
        <w:tc>
          <w:tcPr>
            <w:tcW w:w="1822" w:type="dxa"/>
            <w:tcBorders>
              <w:top w:val="nil"/>
              <w:left w:val="nil"/>
              <w:bottom w:val="single" w:color="000000" w:sz="8" w:space="0"/>
              <w:right w:val="single" w:color="000000" w:sz="4" w:space="0"/>
            </w:tcBorders>
            <w:vAlign w:val="center"/>
          </w:tcPr>
          <w:p w14:paraId="6FE77D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185,480.88</w:t>
            </w:r>
          </w:p>
        </w:tc>
        <w:tc>
          <w:tcPr>
            <w:tcW w:w="1896" w:type="dxa"/>
            <w:tcBorders>
              <w:top w:val="nil"/>
              <w:left w:val="nil"/>
              <w:bottom w:val="single" w:color="000000" w:sz="8" w:space="0"/>
              <w:right w:val="single" w:color="000000" w:sz="4" w:space="0"/>
            </w:tcBorders>
            <w:vAlign w:val="center"/>
          </w:tcPr>
          <w:p w14:paraId="394A6871">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49" w:type="dxa"/>
            <w:tcBorders>
              <w:top w:val="nil"/>
              <w:left w:val="nil"/>
              <w:bottom w:val="single" w:color="000000" w:sz="8" w:space="0"/>
              <w:right w:val="single" w:color="000000" w:sz="4" w:space="0"/>
            </w:tcBorders>
            <w:vAlign w:val="center"/>
          </w:tcPr>
          <w:p w14:paraId="67F699C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4AD5B62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5B33B8DB">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B3D4260">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071244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2249999</w:t>
            </w:r>
          </w:p>
        </w:tc>
        <w:tc>
          <w:tcPr>
            <w:tcW w:w="4234" w:type="dxa"/>
            <w:tcBorders>
              <w:top w:val="nil"/>
              <w:left w:val="nil"/>
              <w:bottom w:val="single" w:color="000000" w:sz="8" w:space="0"/>
              <w:right w:val="single" w:color="000000" w:sz="4" w:space="0"/>
            </w:tcBorders>
            <w:vAlign w:val="center"/>
          </w:tcPr>
          <w:p w14:paraId="689EE8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1932" w:type="dxa"/>
            <w:tcBorders>
              <w:top w:val="nil"/>
              <w:left w:val="nil"/>
              <w:bottom w:val="single" w:color="000000" w:sz="8" w:space="0"/>
              <w:right w:val="single" w:color="000000" w:sz="4" w:space="0"/>
            </w:tcBorders>
            <w:vAlign w:val="center"/>
          </w:tcPr>
          <w:p w14:paraId="4566780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321,101.27</w:t>
            </w:r>
          </w:p>
        </w:tc>
        <w:tc>
          <w:tcPr>
            <w:tcW w:w="1822" w:type="dxa"/>
            <w:tcBorders>
              <w:top w:val="nil"/>
              <w:left w:val="nil"/>
              <w:bottom w:val="single" w:color="000000" w:sz="8" w:space="0"/>
              <w:right w:val="single" w:color="000000" w:sz="4" w:space="0"/>
            </w:tcBorders>
            <w:vAlign w:val="center"/>
          </w:tcPr>
          <w:p w14:paraId="19792DCE">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069F991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321,101.27</w:t>
            </w:r>
          </w:p>
        </w:tc>
        <w:tc>
          <w:tcPr>
            <w:tcW w:w="1149" w:type="dxa"/>
            <w:tcBorders>
              <w:top w:val="nil"/>
              <w:left w:val="nil"/>
              <w:bottom w:val="single" w:color="000000" w:sz="8" w:space="0"/>
              <w:right w:val="single" w:color="000000" w:sz="4" w:space="0"/>
            </w:tcBorders>
            <w:vAlign w:val="center"/>
          </w:tcPr>
          <w:p w14:paraId="191411B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4285FC90">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79F0CD80">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44A11FC">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24224C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4234" w:type="dxa"/>
            <w:tcBorders>
              <w:top w:val="nil"/>
              <w:left w:val="nil"/>
              <w:bottom w:val="single" w:color="000000" w:sz="8" w:space="0"/>
              <w:right w:val="single" w:color="000000" w:sz="4" w:space="0"/>
            </w:tcBorders>
            <w:vAlign w:val="center"/>
          </w:tcPr>
          <w:p w14:paraId="2A1C24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32" w:type="dxa"/>
            <w:tcBorders>
              <w:top w:val="nil"/>
              <w:left w:val="nil"/>
              <w:bottom w:val="single" w:color="000000" w:sz="8" w:space="0"/>
              <w:right w:val="single" w:color="000000" w:sz="4" w:space="0"/>
            </w:tcBorders>
            <w:vAlign w:val="center"/>
          </w:tcPr>
          <w:p w14:paraId="4BB10C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11,475.00</w:t>
            </w:r>
          </w:p>
        </w:tc>
        <w:tc>
          <w:tcPr>
            <w:tcW w:w="1822" w:type="dxa"/>
            <w:tcBorders>
              <w:top w:val="nil"/>
              <w:left w:val="nil"/>
              <w:bottom w:val="single" w:color="000000" w:sz="8" w:space="0"/>
              <w:right w:val="single" w:color="000000" w:sz="4" w:space="0"/>
            </w:tcBorders>
            <w:vAlign w:val="center"/>
          </w:tcPr>
          <w:p w14:paraId="7A1BAEE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2FFD418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11,475.00</w:t>
            </w:r>
          </w:p>
        </w:tc>
        <w:tc>
          <w:tcPr>
            <w:tcW w:w="1149" w:type="dxa"/>
            <w:tcBorders>
              <w:top w:val="nil"/>
              <w:left w:val="nil"/>
              <w:bottom w:val="single" w:color="000000" w:sz="8" w:space="0"/>
              <w:right w:val="single" w:color="000000" w:sz="4" w:space="0"/>
            </w:tcBorders>
            <w:vAlign w:val="center"/>
          </w:tcPr>
          <w:p w14:paraId="62488CE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2736A11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515DB7C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1AB3AAB">
        <w:tblPrEx>
          <w:tblCellMar>
            <w:top w:w="0" w:type="dxa"/>
            <w:left w:w="108" w:type="dxa"/>
            <w:bottom w:w="0" w:type="dxa"/>
            <w:right w:w="108" w:type="dxa"/>
          </w:tblCellMar>
        </w:tblPrEx>
        <w:trPr>
          <w:trHeight w:val="168" w:hRule="atLeast"/>
        </w:trPr>
        <w:tc>
          <w:tcPr>
            <w:tcW w:w="1067" w:type="dxa"/>
            <w:gridSpan w:val="3"/>
            <w:tcBorders>
              <w:top w:val="single" w:color="000000" w:sz="4" w:space="0"/>
              <w:left w:val="single" w:color="000000" w:sz="8" w:space="0"/>
              <w:bottom w:val="single" w:color="000000" w:sz="8" w:space="0"/>
              <w:right w:val="single" w:color="000000" w:sz="4" w:space="0"/>
            </w:tcBorders>
            <w:vAlign w:val="center"/>
          </w:tcPr>
          <w:p w14:paraId="1DFAAF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4234" w:type="dxa"/>
            <w:tcBorders>
              <w:top w:val="nil"/>
              <w:left w:val="nil"/>
              <w:bottom w:val="single" w:color="000000" w:sz="8" w:space="0"/>
              <w:right w:val="single" w:color="000000" w:sz="4" w:space="0"/>
            </w:tcBorders>
            <w:vAlign w:val="center"/>
          </w:tcPr>
          <w:p w14:paraId="1BE5CB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32" w:type="dxa"/>
            <w:tcBorders>
              <w:top w:val="nil"/>
              <w:left w:val="nil"/>
              <w:bottom w:val="single" w:color="000000" w:sz="8" w:space="0"/>
              <w:right w:val="single" w:color="000000" w:sz="4" w:space="0"/>
            </w:tcBorders>
            <w:vAlign w:val="center"/>
          </w:tcPr>
          <w:p w14:paraId="0C0DFF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14,885.00</w:t>
            </w:r>
          </w:p>
        </w:tc>
        <w:tc>
          <w:tcPr>
            <w:tcW w:w="1822" w:type="dxa"/>
            <w:tcBorders>
              <w:top w:val="nil"/>
              <w:left w:val="nil"/>
              <w:bottom w:val="single" w:color="000000" w:sz="8" w:space="0"/>
              <w:right w:val="single" w:color="000000" w:sz="4" w:space="0"/>
            </w:tcBorders>
            <w:vAlign w:val="center"/>
          </w:tcPr>
          <w:p w14:paraId="6CAFAEF8">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6" w:type="dxa"/>
            <w:tcBorders>
              <w:top w:val="nil"/>
              <w:left w:val="nil"/>
              <w:bottom w:val="single" w:color="000000" w:sz="8" w:space="0"/>
              <w:right w:val="single" w:color="000000" w:sz="4" w:space="0"/>
            </w:tcBorders>
            <w:vAlign w:val="center"/>
          </w:tcPr>
          <w:p w14:paraId="10AA65A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14,885.00</w:t>
            </w:r>
          </w:p>
        </w:tc>
        <w:tc>
          <w:tcPr>
            <w:tcW w:w="1149" w:type="dxa"/>
            <w:tcBorders>
              <w:top w:val="nil"/>
              <w:left w:val="nil"/>
              <w:bottom w:val="single" w:color="000000" w:sz="8" w:space="0"/>
              <w:right w:val="single" w:color="000000" w:sz="4" w:space="0"/>
            </w:tcBorders>
            <w:vAlign w:val="center"/>
          </w:tcPr>
          <w:p w14:paraId="2C15DCE9">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11" w:type="dxa"/>
            <w:tcBorders>
              <w:top w:val="nil"/>
              <w:left w:val="nil"/>
              <w:bottom w:val="single" w:color="000000" w:sz="8" w:space="0"/>
              <w:right w:val="single" w:color="000000" w:sz="4" w:space="0"/>
            </w:tcBorders>
            <w:vAlign w:val="center"/>
          </w:tcPr>
          <w:p w14:paraId="0F3CEBC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nil"/>
              <w:left w:val="nil"/>
              <w:bottom w:val="single" w:color="000000" w:sz="8" w:space="0"/>
              <w:right w:val="single" w:color="000000" w:sz="8" w:space="0"/>
            </w:tcBorders>
            <w:vAlign w:val="center"/>
          </w:tcPr>
          <w:p w14:paraId="6984024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B22DF54">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single" w:color="000000" w:sz="8" w:space="0"/>
              <w:right w:val="nil"/>
            </w:tcBorders>
            <w:vAlign w:val="bottom"/>
          </w:tcPr>
          <w:p w14:paraId="00477A06">
            <w:pPr>
              <w:widowControl/>
              <w:jc w:val="left"/>
              <w:rPr>
                <w:sz w:val="22"/>
              </w:rPr>
            </w:pPr>
            <w:r>
              <w:rPr>
                <w:rFonts w:hint="eastAsia"/>
                <w:color w:val="000000"/>
                <w:kern w:val="0"/>
                <w:sz w:val="22"/>
              </w:rPr>
              <w:t>注：本表反映部门本年度各项支出情况，数据取自财决04表</w:t>
            </w:r>
          </w:p>
        </w:tc>
      </w:tr>
      <w:tr w14:paraId="62561797">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14:paraId="56E518A1">
            <w:pPr>
              <w:widowControl/>
              <w:jc w:val="left"/>
              <w:rPr>
                <w:rFonts w:hint="eastAsia"/>
                <w:color w:val="000000"/>
                <w:kern w:val="0"/>
                <w:sz w:val="22"/>
              </w:rPr>
            </w:pPr>
          </w:p>
        </w:tc>
      </w:tr>
    </w:tbl>
    <w:p w14:paraId="4E551C25">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781"/>
        <w:gridCol w:w="3092"/>
        <w:gridCol w:w="474"/>
        <w:gridCol w:w="1857"/>
        <w:gridCol w:w="1846"/>
        <w:gridCol w:w="521"/>
        <w:gridCol w:w="1129"/>
        <w:gridCol w:w="591"/>
      </w:tblGrid>
      <w:tr w14:paraId="46EB5FBA">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14:paraId="4482CF05">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14:paraId="27CD4C0E">
        <w:tblPrEx>
          <w:tblCellMar>
            <w:top w:w="0" w:type="dxa"/>
            <w:left w:w="108" w:type="dxa"/>
            <w:bottom w:w="0" w:type="dxa"/>
            <w:right w:w="108" w:type="dxa"/>
          </w:tblCellMar>
        </w:tblPrEx>
        <w:trPr>
          <w:trHeight w:val="319" w:hRule="exact"/>
        </w:trPr>
        <w:tc>
          <w:tcPr>
            <w:tcW w:w="8402" w:type="dxa"/>
            <w:gridSpan w:val="4"/>
            <w:tcBorders>
              <w:top w:val="nil"/>
              <w:left w:val="nil"/>
              <w:bottom w:val="nil"/>
              <w:right w:val="nil"/>
            </w:tcBorders>
            <w:vAlign w:val="bottom"/>
          </w:tcPr>
          <w:p w14:paraId="0E65EAA6">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金凤区良田镇人民政府</w:t>
            </w:r>
          </w:p>
        </w:tc>
        <w:tc>
          <w:tcPr>
            <w:tcW w:w="474" w:type="dxa"/>
            <w:tcBorders>
              <w:top w:val="nil"/>
              <w:left w:val="nil"/>
              <w:bottom w:val="nil"/>
              <w:right w:val="nil"/>
            </w:tcBorders>
            <w:vAlign w:val="bottom"/>
          </w:tcPr>
          <w:p w14:paraId="41F748A3">
            <w:pPr>
              <w:rPr>
                <w:color w:val="000000"/>
                <w:kern w:val="0"/>
                <w:sz w:val="18"/>
                <w:szCs w:val="18"/>
              </w:rPr>
            </w:pPr>
          </w:p>
        </w:tc>
        <w:tc>
          <w:tcPr>
            <w:tcW w:w="1857" w:type="dxa"/>
            <w:tcBorders>
              <w:top w:val="nil"/>
              <w:left w:val="nil"/>
              <w:bottom w:val="nil"/>
              <w:right w:val="nil"/>
            </w:tcBorders>
            <w:vAlign w:val="bottom"/>
          </w:tcPr>
          <w:p w14:paraId="60264909"/>
        </w:tc>
        <w:tc>
          <w:tcPr>
            <w:tcW w:w="1846" w:type="dxa"/>
            <w:tcBorders>
              <w:top w:val="nil"/>
              <w:left w:val="nil"/>
              <w:bottom w:val="nil"/>
              <w:right w:val="nil"/>
            </w:tcBorders>
            <w:vAlign w:val="bottom"/>
          </w:tcPr>
          <w:p w14:paraId="4F97B97C">
            <w:pPr>
              <w:jc w:val="center"/>
              <w:rPr>
                <w:color w:val="000000"/>
                <w:kern w:val="0"/>
                <w:sz w:val="18"/>
                <w:szCs w:val="18"/>
              </w:rPr>
            </w:pPr>
          </w:p>
        </w:tc>
        <w:tc>
          <w:tcPr>
            <w:tcW w:w="521" w:type="dxa"/>
            <w:tcBorders>
              <w:top w:val="nil"/>
              <w:left w:val="nil"/>
              <w:bottom w:val="nil"/>
              <w:right w:val="nil"/>
            </w:tcBorders>
            <w:vAlign w:val="bottom"/>
          </w:tcPr>
          <w:p w14:paraId="7CA394CD">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14:paraId="701D430B">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14:paraId="0FF6E5DB">
        <w:tblPrEx>
          <w:tblCellMar>
            <w:top w:w="0" w:type="dxa"/>
            <w:left w:w="108" w:type="dxa"/>
            <w:bottom w:w="0" w:type="dxa"/>
            <w:right w:w="108" w:type="dxa"/>
          </w:tblCellMar>
        </w:tblPrEx>
        <w:trPr>
          <w:trHeight w:val="256" w:hRule="exact"/>
        </w:trPr>
        <w:tc>
          <w:tcPr>
            <w:tcW w:w="5310"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07D872E5">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510"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14:paraId="4CAB02C3">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14:paraId="068528E6">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14:paraId="048804F1">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14:paraId="2205692A">
            <w:pPr>
              <w:widowControl/>
              <w:jc w:val="center"/>
              <w:textAlignment w:val="center"/>
              <w:rPr>
                <w:sz w:val="18"/>
                <w:szCs w:val="21"/>
              </w:rPr>
            </w:pPr>
            <w:r>
              <w:rPr>
                <w:rFonts w:hint="eastAsia" w:ascii="宋体" w:hAnsi="宋体" w:cs="宋体"/>
                <w:color w:val="000000"/>
                <w:kern w:val="0"/>
                <w:sz w:val="20"/>
                <w:szCs w:val="20"/>
              </w:rPr>
              <w:t>行次</w:t>
            </w:r>
          </w:p>
        </w:tc>
        <w:tc>
          <w:tcPr>
            <w:tcW w:w="1781" w:type="dxa"/>
            <w:vMerge w:val="restart"/>
            <w:tcBorders>
              <w:top w:val="nil"/>
              <w:left w:val="single" w:color="000000" w:sz="8" w:space="0"/>
              <w:bottom w:val="single" w:color="000000" w:sz="4" w:space="0"/>
              <w:right w:val="single" w:color="000000" w:sz="4" w:space="0"/>
            </w:tcBorders>
            <w:shd w:val="clear" w:color="auto" w:fill="C0C0C0"/>
            <w:vAlign w:val="center"/>
          </w:tcPr>
          <w:p w14:paraId="7B29564B">
            <w:pPr>
              <w:widowControl/>
              <w:jc w:val="center"/>
              <w:textAlignment w:val="center"/>
              <w:rPr>
                <w:sz w:val="18"/>
                <w:szCs w:val="21"/>
              </w:rPr>
            </w:pPr>
            <w:r>
              <w:rPr>
                <w:rFonts w:hint="eastAsia" w:ascii="宋体" w:hAnsi="宋体" w:cs="宋体"/>
                <w:color w:val="000000"/>
                <w:kern w:val="0"/>
                <w:sz w:val="20"/>
                <w:szCs w:val="20"/>
              </w:rPr>
              <w:t>决算数</w:t>
            </w:r>
          </w:p>
        </w:tc>
        <w:tc>
          <w:tcPr>
            <w:tcW w:w="3092" w:type="dxa"/>
            <w:vMerge w:val="restart"/>
            <w:tcBorders>
              <w:top w:val="nil"/>
              <w:left w:val="nil"/>
              <w:bottom w:val="single" w:color="000000" w:sz="4" w:space="0"/>
              <w:right w:val="single" w:color="000000" w:sz="4" w:space="0"/>
            </w:tcBorders>
            <w:shd w:val="clear" w:color="auto" w:fill="C0C0C0"/>
            <w:vAlign w:val="center"/>
          </w:tcPr>
          <w:p w14:paraId="0A79966E">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474" w:type="dxa"/>
            <w:vMerge w:val="restart"/>
            <w:tcBorders>
              <w:top w:val="nil"/>
              <w:left w:val="nil"/>
              <w:bottom w:val="single" w:color="000000" w:sz="4" w:space="0"/>
              <w:right w:val="single" w:color="000000" w:sz="4" w:space="0"/>
            </w:tcBorders>
            <w:shd w:val="clear" w:color="auto" w:fill="C0C0C0"/>
            <w:vAlign w:val="center"/>
          </w:tcPr>
          <w:p w14:paraId="1ABAD603">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14:paraId="28DEF7C7">
            <w:pPr>
              <w:widowControl/>
              <w:jc w:val="center"/>
              <w:textAlignment w:val="center"/>
              <w:rPr>
                <w:sz w:val="18"/>
                <w:szCs w:val="21"/>
              </w:rPr>
            </w:pPr>
            <w:r>
              <w:rPr>
                <w:rFonts w:hint="eastAsia" w:ascii="宋体" w:hAnsi="宋体" w:cs="宋体"/>
                <w:color w:val="000000"/>
                <w:kern w:val="0"/>
                <w:sz w:val="20"/>
                <w:szCs w:val="20"/>
              </w:rPr>
              <w:t>决算数</w:t>
            </w:r>
          </w:p>
        </w:tc>
      </w:tr>
      <w:tr w14:paraId="54C3AE0B">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14:paraId="2FB28386">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14:paraId="4D80DDAD">
            <w:pPr>
              <w:jc w:val="center"/>
              <w:rPr>
                <w:sz w:val="16"/>
                <w:szCs w:val="16"/>
              </w:rPr>
            </w:pPr>
          </w:p>
        </w:tc>
        <w:tc>
          <w:tcPr>
            <w:tcW w:w="1781" w:type="dxa"/>
            <w:vMerge w:val="continue"/>
            <w:tcBorders>
              <w:top w:val="nil"/>
              <w:left w:val="single" w:color="000000" w:sz="8" w:space="0"/>
              <w:bottom w:val="single" w:color="000000" w:sz="4" w:space="0"/>
              <w:right w:val="single" w:color="000000" w:sz="4" w:space="0"/>
            </w:tcBorders>
            <w:shd w:val="clear" w:color="auto" w:fill="C0C0C0"/>
            <w:vAlign w:val="center"/>
          </w:tcPr>
          <w:p w14:paraId="7799D739">
            <w:pPr>
              <w:jc w:val="center"/>
              <w:rPr>
                <w:sz w:val="16"/>
                <w:szCs w:val="16"/>
              </w:rPr>
            </w:pPr>
          </w:p>
        </w:tc>
        <w:tc>
          <w:tcPr>
            <w:tcW w:w="3092" w:type="dxa"/>
            <w:vMerge w:val="continue"/>
            <w:tcBorders>
              <w:top w:val="nil"/>
              <w:left w:val="nil"/>
              <w:bottom w:val="single" w:color="000000" w:sz="4" w:space="0"/>
              <w:right w:val="single" w:color="000000" w:sz="4" w:space="0"/>
            </w:tcBorders>
            <w:shd w:val="clear" w:color="auto" w:fill="C0C0C0"/>
            <w:vAlign w:val="center"/>
          </w:tcPr>
          <w:p w14:paraId="68A56960">
            <w:pPr>
              <w:jc w:val="center"/>
              <w:rPr>
                <w:color w:val="000000"/>
                <w:kern w:val="0"/>
                <w:sz w:val="15"/>
                <w:szCs w:val="15"/>
              </w:rPr>
            </w:pPr>
          </w:p>
        </w:tc>
        <w:tc>
          <w:tcPr>
            <w:tcW w:w="474" w:type="dxa"/>
            <w:vMerge w:val="continue"/>
            <w:tcBorders>
              <w:top w:val="nil"/>
              <w:left w:val="nil"/>
              <w:bottom w:val="single" w:color="000000" w:sz="4" w:space="0"/>
              <w:right w:val="single" w:color="000000" w:sz="4" w:space="0"/>
            </w:tcBorders>
            <w:shd w:val="clear" w:color="auto" w:fill="C0C0C0"/>
            <w:vAlign w:val="center"/>
          </w:tcPr>
          <w:p w14:paraId="4C052D9F">
            <w:pPr>
              <w:jc w:val="center"/>
              <w:rPr>
                <w:sz w:val="16"/>
                <w:szCs w:val="16"/>
              </w:rPr>
            </w:pPr>
          </w:p>
        </w:tc>
        <w:tc>
          <w:tcPr>
            <w:tcW w:w="1857" w:type="dxa"/>
            <w:tcBorders>
              <w:top w:val="nil"/>
              <w:left w:val="nil"/>
              <w:bottom w:val="single" w:color="000000" w:sz="4" w:space="0"/>
              <w:right w:val="single" w:color="000000" w:sz="4" w:space="0"/>
            </w:tcBorders>
            <w:shd w:val="clear" w:color="auto" w:fill="C0C0C0"/>
            <w:vAlign w:val="center"/>
          </w:tcPr>
          <w:p w14:paraId="19099438">
            <w:pPr>
              <w:widowControl/>
              <w:jc w:val="center"/>
              <w:textAlignment w:val="center"/>
              <w:rPr>
                <w:sz w:val="18"/>
                <w:szCs w:val="21"/>
              </w:rPr>
            </w:pPr>
            <w:r>
              <w:rPr>
                <w:rFonts w:hint="eastAsia" w:ascii="宋体" w:hAnsi="宋体" w:cs="宋体"/>
                <w:color w:val="000000"/>
                <w:kern w:val="0"/>
                <w:sz w:val="20"/>
                <w:szCs w:val="20"/>
              </w:rPr>
              <w:t>合计</w:t>
            </w:r>
          </w:p>
        </w:tc>
        <w:tc>
          <w:tcPr>
            <w:tcW w:w="1846" w:type="dxa"/>
            <w:tcBorders>
              <w:top w:val="nil"/>
              <w:left w:val="nil"/>
              <w:bottom w:val="single" w:color="000000" w:sz="4" w:space="0"/>
              <w:right w:val="single" w:color="000000" w:sz="4" w:space="0"/>
            </w:tcBorders>
            <w:shd w:val="clear" w:color="auto" w:fill="C0C0C0"/>
            <w:vAlign w:val="center"/>
          </w:tcPr>
          <w:p w14:paraId="31F8186A">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650" w:type="dxa"/>
            <w:gridSpan w:val="2"/>
            <w:tcBorders>
              <w:top w:val="nil"/>
              <w:left w:val="nil"/>
              <w:bottom w:val="single" w:color="000000" w:sz="4" w:space="0"/>
              <w:right w:val="single" w:color="000000" w:sz="4" w:space="0"/>
            </w:tcBorders>
            <w:shd w:val="clear" w:color="auto" w:fill="C0C0C0"/>
            <w:vAlign w:val="center"/>
          </w:tcPr>
          <w:p w14:paraId="5E33C816">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591" w:type="dxa"/>
            <w:tcBorders>
              <w:top w:val="nil"/>
              <w:left w:val="nil"/>
              <w:bottom w:val="single" w:color="000000" w:sz="4" w:space="0"/>
              <w:right w:val="single" w:color="000000" w:sz="4" w:space="0"/>
            </w:tcBorders>
            <w:shd w:val="clear" w:color="auto" w:fill="C0C0C0"/>
            <w:vAlign w:val="center"/>
          </w:tcPr>
          <w:p w14:paraId="4D5E8FAA">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14:paraId="4A0721A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1D0813B">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9A3B57D">
            <w:pPr>
              <w:jc w:val="center"/>
              <w:rPr>
                <w:sz w:val="16"/>
                <w:szCs w:val="16"/>
              </w:rPr>
            </w:pPr>
          </w:p>
        </w:tc>
        <w:tc>
          <w:tcPr>
            <w:tcW w:w="1781" w:type="dxa"/>
            <w:tcBorders>
              <w:top w:val="nil"/>
              <w:left w:val="single" w:color="000000" w:sz="8" w:space="0"/>
              <w:bottom w:val="single" w:color="000000" w:sz="4" w:space="0"/>
              <w:right w:val="single" w:color="000000" w:sz="4" w:space="0"/>
            </w:tcBorders>
            <w:shd w:val="clear" w:color="auto" w:fill="C0C0C0"/>
            <w:vAlign w:val="center"/>
          </w:tcPr>
          <w:p w14:paraId="6BAF5993">
            <w:pPr>
              <w:widowControl/>
              <w:jc w:val="center"/>
              <w:textAlignment w:val="center"/>
              <w:rPr>
                <w:sz w:val="18"/>
                <w:szCs w:val="21"/>
              </w:rPr>
            </w:pPr>
            <w:r>
              <w:rPr>
                <w:rFonts w:hint="eastAsia" w:ascii="宋体" w:hAnsi="宋体" w:cs="宋体"/>
                <w:color w:val="000000"/>
                <w:kern w:val="0"/>
                <w:sz w:val="20"/>
                <w:szCs w:val="20"/>
              </w:rPr>
              <w:t>3</w:t>
            </w: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436D4D27">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474" w:type="dxa"/>
            <w:tcBorders>
              <w:top w:val="nil"/>
              <w:left w:val="nil"/>
              <w:bottom w:val="single" w:color="000000" w:sz="4" w:space="0"/>
              <w:right w:val="single" w:color="000000" w:sz="4" w:space="0"/>
            </w:tcBorders>
            <w:shd w:val="clear" w:color="auto" w:fill="auto"/>
            <w:vAlign w:val="center"/>
          </w:tcPr>
          <w:p w14:paraId="37769E93">
            <w:pPr>
              <w:jc w:val="center"/>
              <w:rPr>
                <w:sz w:val="16"/>
                <w:szCs w:val="16"/>
              </w:rPr>
            </w:pPr>
          </w:p>
        </w:tc>
        <w:tc>
          <w:tcPr>
            <w:tcW w:w="1857" w:type="dxa"/>
            <w:tcBorders>
              <w:top w:val="nil"/>
              <w:left w:val="nil"/>
              <w:bottom w:val="single" w:color="000000" w:sz="4" w:space="0"/>
              <w:right w:val="single" w:color="000000" w:sz="4" w:space="0"/>
            </w:tcBorders>
            <w:shd w:val="clear" w:color="auto" w:fill="auto"/>
            <w:vAlign w:val="center"/>
          </w:tcPr>
          <w:p w14:paraId="16EB96FA">
            <w:pPr>
              <w:widowControl/>
              <w:jc w:val="center"/>
              <w:textAlignment w:val="center"/>
              <w:rPr>
                <w:sz w:val="18"/>
                <w:szCs w:val="21"/>
              </w:rPr>
            </w:pPr>
            <w:r>
              <w:rPr>
                <w:rFonts w:hint="eastAsia" w:ascii="宋体" w:hAnsi="宋体" w:cs="宋体"/>
                <w:color w:val="000000"/>
                <w:kern w:val="0"/>
                <w:sz w:val="20"/>
                <w:szCs w:val="20"/>
              </w:rPr>
              <w:t>12</w:t>
            </w:r>
          </w:p>
        </w:tc>
        <w:tc>
          <w:tcPr>
            <w:tcW w:w="1846" w:type="dxa"/>
            <w:tcBorders>
              <w:top w:val="nil"/>
              <w:left w:val="nil"/>
              <w:bottom w:val="single" w:color="000000" w:sz="4" w:space="0"/>
              <w:right w:val="single" w:color="000000" w:sz="4" w:space="0"/>
            </w:tcBorders>
            <w:shd w:val="clear" w:color="auto" w:fill="auto"/>
            <w:vAlign w:val="center"/>
          </w:tcPr>
          <w:p w14:paraId="70A35981">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650" w:type="dxa"/>
            <w:gridSpan w:val="2"/>
            <w:tcBorders>
              <w:top w:val="nil"/>
              <w:left w:val="nil"/>
              <w:bottom w:val="single" w:color="000000" w:sz="4" w:space="0"/>
              <w:right w:val="single" w:color="000000" w:sz="4" w:space="0"/>
            </w:tcBorders>
            <w:shd w:val="clear" w:color="auto" w:fill="auto"/>
            <w:vAlign w:val="center"/>
          </w:tcPr>
          <w:p w14:paraId="2B52B5DE">
            <w:pPr>
              <w:widowControl/>
              <w:jc w:val="center"/>
              <w:textAlignment w:val="center"/>
              <w:rPr>
                <w:sz w:val="18"/>
                <w:szCs w:val="21"/>
              </w:rPr>
            </w:pPr>
            <w:r>
              <w:rPr>
                <w:rFonts w:hint="eastAsia" w:ascii="宋体" w:hAnsi="宋体" w:cs="宋体"/>
                <w:color w:val="000000"/>
                <w:kern w:val="0"/>
                <w:sz w:val="20"/>
                <w:szCs w:val="20"/>
              </w:rPr>
              <w:t>14</w:t>
            </w:r>
          </w:p>
        </w:tc>
        <w:tc>
          <w:tcPr>
            <w:tcW w:w="591" w:type="dxa"/>
            <w:tcBorders>
              <w:top w:val="nil"/>
              <w:left w:val="nil"/>
              <w:bottom w:val="single" w:color="000000" w:sz="4" w:space="0"/>
              <w:right w:val="single" w:color="000000" w:sz="4" w:space="0"/>
            </w:tcBorders>
            <w:shd w:val="clear" w:color="auto" w:fill="auto"/>
            <w:vAlign w:val="center"/>
          </w:tcPr>
          <w:p w14:paraId="0A8B9BF4">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14:paraId="6D3DA34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984FE90">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CD7A38D">
            <w:pPr>
              <w:widowControl/>
              <w:jc w:val="center"/>
              <w:textAlignment w:val="center"/>
              <w:rPr>
                <w:sz w:val="18"/>
                <w:szCs w:val="21"/>
              </w:rPr>
            </w:pPr>
            <w:r>
              <w:rPr>
                <w:rFonts w:hint="eastAsia" w:ascii="宋体" w:hAnsi="宋体" w:cs="宋体"/>
                <w:color w:val="000000"/>
                <w:kern w:val="0"/>
                <w:sz w:val="20"/>
                <w:szCs w:val="20"/>
              </w:rPr>
              <w:t>1</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6033A462">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220,292,931.62</w:t>
            </w: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4EEAF643">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474" w:type="dxa"/>
            <w:tcBorders>
              <w:top w:val="nil"/>
              <w:left w:val="nil"/>
              <w:bottom w:val="single" w:color="000000" w:sz="4" w:space="0"/>
              <w:right w:val="single" w:color="000000" w:sz="4" w:space="0"/>
            </w:tcBorders>
            <w:shd w:val="clear" w:color="auto" w:fill="auto"/>
            <w:vAlign w:val="center"/>
          </w:tcPr>
          <w:p w14:paraId="6284545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14:paraId="78509028">
            <w:pPr>
              <w:widowControl/>
              <w:jc w:val="center"/>
              <w:textAlignment w:val="center"/>
              <w:rPr>
                <w:rFonts w:ascii="宋体" w:hAnsi="宋体" w:cs="宋体"/>
                <w:color w:val="000000"/>
                <w:kern w:val="0"/>
                <w:sz w:val="20"/>
                <w:szCs w:val="20"/>
              </w:rPr>
            </w:pPr>
          </w:p>
        </w:tc>
        <w:tc>
          <w:tcPr>
            <w:tcW w:w="1857" w:type="dxa"/>
            <w:tcBorders>
              <w:top w:val="nil"/>
              <w:left w:val="nil"/>
              <w:bottom w:val="single" w:color="000000" w:sz="4" w:space="0"/>
              <w:right w:val="single" w:color="000000" w:sz="4" w:space="0"/>
            </w:tcBorders>
            <w:shd w:val="clear" w:color="auto" w:fill="auto"/>
            <w:vAlign w:val="center"/>
          </w:tcPr>
          <w:p w14:paraId="5D30C906">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80,268,198.79</w:t>
            </w:r>
          </w:p>
        </w:tc>
        <w:tc>
          <w:tcPr>
            <w:tcW w:w="1846" w:type="dxa"/>
            <w:tcBorders>
              <w:top w:val="nil"/>
              <w:left w:val="nil"/>
              <w:bottom w:val="single" w:color="000000" w:sz="4" w:space="0"/>
              <w:right w:val="single" w:color="000000" w:sz="4" w:space="0"/>
            </w:tcBorders>
            <w:shd w:val="clear" w:color="auto" w:fill="auto"/>
            <w:vAlign w:val="center"/>
          </w:tcPr>
          <w:p w14:paraId="126468ED">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80,268,198.79</w:t>
            </w:r>
          </w:p>
        </w:tc>
        <w:tc>
          <w:tcPr>
            <w:tcW w:w="1650" w:type="dxa"/>
            <w:gridSpan w:val="2"/>
            <w:tcBorders>
              <w:top w:val="nil"/>
              <w:left w:val="nil"/>
              <w:bottom w:val="single" w:color="000000" w:sz="4" w:space="0"/>
              <w:right w:val="single" w:color="000000" w:sz="4" w:space="0"/>
            </w:tcBorders>
            <w:shd w:val="clear" w:color="auto" w:fill="auto"/>
            <w:vAlign w:val="center"/>
          </w:tcPr>
          <w:p w14:paraId="5FB5A6F8">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5D7C185C">
            <w:pPr>
              <w:keepNext w:val="0"/>
              <w:keepLines w:val="0"/>
              <w:widowControl/>
              <w:suppressLineNumbers w:val="0"/>
              <w:jc w:val="right"/>
              <w:textAlignment w:val="center"/>
              <w:rPr>
                <w:color w:val="000000"/>
                <w:kern w:val="0"/>
                <w:sz w:val="15"/>
                <w:szCs w:val="15"/>
              </w:rPr>
            </w:pPr>
          </w:p>
        </w:tc>
      </w:tr>
      <w:tr w14:paraId="5680ADA6">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9032447">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C980D92">
            <w:pPr>
              <w:widowControl/>
              <w:jc w:val="center"/>
              <w:textAlignment w:val="center"/>
              <w:rPr>
                <w:sz w:val="18"/>
                <w:szCs w:val="21"/>
              </w:rPr>
            </w:pPr>
            <w:r>
              <w:rPr>
                <w:rFonts w:hint="eastAsia" w:ascii="宋体" w:hAnsi="宋体" w:cs="宋体"/>
                <w:color w:val="000000"/>
                <w:kern w:val="0"/>
                <w:sz w:val="20"/>
                <w:szCs w:val="20"/>
              </w:rPr>
              <w:t>2</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462189AF">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6,176,337.03</w:t>
            </w: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5FCDBA76">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474" w:type="dxa"/>
            <w:tcBorders>
              <w:top w:val="nil"/>
              <w:left w:val="nil"/>
              <w:bottom w:val="single" w:color="000000" w:sz="4" w:space="0"/>
              <w:right w:val="single" w:color="000000" w:sz="4" w:space="0"/>
            </w:tcBorders>
            <w:shd w:val="clear" w:color="auto" w:fill="auto"/>
            <w:vAlign w:val="center"/>
          </w:tcPr>
          <w:p w14:paraId="3DE3CC19">
            <w:pPr>
              <w:widowControl/>
              <w:jc w:val="center"/>
              <w:textAlignment w:val="center"/>
              <w:rPr>
                <w:sz w:val="18"/>
                <w:szCs w:val="21"/>
              </w:rPr>
            </w:pPr>
            <w:r>
              <w:rPr>
                <w:rFonts w:hint="eastAsia" w:ascii="宋体" w:hAnsi="宋体" w:cs="宋体"/>
                <w:color w:val="000000"/>
                <w:kern w:val="0"/>
                <w:sz w:val="20"/>
                <w:szCs w:val="20"/>
              </w:rPr>
              <w:t>31</w:t>
            </w:r>
          </w:p>
        </w:tc>
        <w:tc>
          <w:tcPr>
            <w:tcW w:w="1857" w:type="dxa"/>
            <w:tcBorders>
              <w:top w:val="nil"/>
              <w:left w:val="nil"/>
              <w:bottom w:val="single" w:color="000000" w:sz="4" w:space="0"/>
              <w:right w:val="single" w:color="000000" w:sz="4" w:space="0"/>
            </w:tcBorders>
            <w:shd w:val="clear" w:color="auto" w:fill="auto"/>
            <w:vAlign w:val="center"/>
          </w:tcPr>
          <w:p w14:paraId="554FA4DE">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37E1FC95">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31FE69E3">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4A1C5920">
            <w:pPr>
              <w:keepNext w:val="0"/>
              <w:keepLines w:val="0"/>
              <w:widowControl/>
              <w:suppressLineNumbers w:val="0"/>
              <w:jc w:val="right"/>
              <w:textAlignment w:val="center"/>
              <w:rPr>
                <w:color w:val="000000"/>
                <w:kern w:val="0"/>
                <w:sz w:val="15"/>
                <w:szCs w:val="15"/>
              </w:rPr>
            </w:pPr>
          </w:p>
        </w:tc>
      </w:tr>
      <w:tr w14:paraId="32D8832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79086DD">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9EA9B16">
            <w:pPr>
              <w:widowControl/>
              <w:jc w:val="center"/>
              <w:textAlignment w:val="center"/>
              <w:rPr>
                <w:sz w:val="18"/>
                <w:szCs w:val="21"/>
              </w:rPr>
            </w:pPr>
            <w:r>
              <w:rPr>
                <w:rFonts w:hint="eastAsia" w:ascii="宋体" w:hAnsi="宋体" w:cs="宋体"/>
                <w:color w:val="000000"/>
                <w:kern w:val="0"/>
                <w:sz w:val="20"/>
                <w:szCs w:val="20"/>
              </w:rPr>
              <w:t>3</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6FBE1351">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2C8033E2">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474" w:type="dxa"/>
            <w:tcBorders>
              <w:top w:val="nil"/>
              <w:left w:val="nil"/>
              <w:bottom w:val="single" w:color="000000" w:sz="4" w:space="0"/>
              <w:right w:val="single" w:color="000000" w:sz="4" w:space="0"/>
            </w:tcBorders>
            <w:shd w:val="clear" w:color="auto" w:fill="auto"/>
            <w:vAlign w:val="center"/>
          </w:tcPr>
          <w:p w14:paraId="03BC2A6F">
            <w:pPr>
              <w:widowControl/>
              <w:jc w:val="center"/>
              <w:textAlignment w:val="center"/>
              <w:rPr>
                <w:sz w:val="18"/>
                <w:szCs w:val="21"/>
              </w:rPr>
            </w:pPr>
            <w:r>
              <w:rPr>
                <w:rFonts w:hint="eastAsia" w:ascii="宋体" w:hAnsi="宋体" w:cs="宋体"/>
                <w:color w:val="000000"/>
                <w:kern w:val="0"/>
                <w:sz w:val="20"/>
                <w:szCs w:val="20"/>
              </w:rPr>
              <w:t>32</w:t>
            </w:r>
          </w:p>
        </w:tc>
        <w:tc>
          <w:tcPr>
            <w:tcW w:w="1857" w:type="dxa"/>
            <w:tcBorders>
              <w:top w:val="nil"/>
              <w:left w:val="nil"/>
              <w:bottom w:val="single" w:color="000000" w:sz="4" w:space="0"/>
              <w:right w:val="single" w:color="000000" w:sz="4" w:space="0"/>
            </w:tcBorders>
            <w:shd w:val="clear" w:color="auto" w:fill="auto"/>
            <w:vAlign w:val="center"/>
          </w:tcPr>
          <w:p w14:paraId="1DD5BFC8">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17A80CBF">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39A0F9BB">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2910F0DD">
            <w:pPr>
              <w:keepNext w:val="0"/>
              <w:keepLines w:val="0"/>
              <w:widowControl/>
              <w:suppressLineNumbers w:val="0"/>
              <w:jc w:val="right"/>
              <w:textAlignment w:val="center"/>
              <w:rPr>
                <w:color w:val="000000"/>
                <w:kern w:val="0"/>
                <w:sz w:val="15"/>
                <w:szCs w:val="15"/>
              </w:rPr>
            </w:pPr>
          </w:p>
        </w:tc>
      </w:tr>
      <w:tr w14:paraId="4D827E9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C7AA37B">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443238F">
            <w:pPr>
              <w:widowControl/>
              <w:jc w:val="center"/>
              <w:textAlignment w:val="center"/>
              <w:rPr>
                <w:sz w:val="18"/>
                <w:szCs w:val="21"/>
              </w:rPr>
            </w:pPr>
            <w:r>
              <w:rPr>
                <w:rFonts w:hint="eastAsia" w:ascii="宋体" w:hAnsi="宋体" w:cs="宋体"/>
                <w:color w:val="000000"/>
                <w:kern w:val="0"/>
                <w:sz w:val="20"/>
                <w:szCs w:val="20"/>
              </w:rPr>
              <w:t>4</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6B7D9E09">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0485B8D6">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474" w:type="dxa"/>
            <w:tcBorders>
              <w:top w:val="nil"/>
              <w:left w:val="nil"/>
              <w:bottom w:val="single" w:color="000000" w:sz="4" w:space="0"/>
              <w:right w:val="single" w:color="000000" w:sz="4" w:space="0"/>
            </w:tcBorders>
            <w:shd w:val="clear" w:color="auto" w:fill="auto"/>
            <w:vAlign w:val="center"/>
          </w:tcPr>
          <w:p w14:paraId="4C16BA85">
            <w:pPr>
              <w:widowControl/>
              <w:jc w:val="center"/>
              <w:textAlignment w:val="center"/>
              <w:rPr>
                <w:sz w:val="18"/>
                <w:szCs w:val="21"/>
              </w:rPr>
            </w:pPr>
            <w:r>
              <w:rPr>
                <w:rFonts w:hint="eastAsia" w:ascii="宋体" w:hAnsi="宋体" w:cs="宋体"/>
                <w:color w:val="000000"/>
                <w:kern w:val="0"/>
                <w:sz w:val="20"/>
                <w:szCs w:val="20"/>
              </w:rPr>
              <w:t>33</w:t>
            </w:r>
          </w:p>
        </w:tc>
        <w:tc>
          <w:tcPr>
            <w:tcW w:w="1857" w:type="dxa"/>
            <w:tcBorders>
              <w:top w:val="nil"/>
              <w:left w:val="nil"/>
              <w:bottom w:val="single" w:color="000000" w:sz="4" w:space="0"/>
              <w:right w:val="single" w:color="000000" w:sz="4" w:space="0"/>
            </w:tcBorders>
            <w:shd w:val="clear" w:color="auto" w:fill="auto"/>
            <w:vAlign w:val="center"/>
          </w:tcPr>
          <w:p w14:paraId="75DD05AB">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0256AA07">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0F6CF5DF">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0E7542B1">
            <w:pPr>
              <w:jc w:val="right"/>
              <w:rPr>
                <w:color w:val="000000"/>
                <w:kern w:val="0"/>
                <w:sz w:val="15"/>
                <w:szCs w:val="15"/>
              </w:rPr>
            </w:pPr>
          </w:p>
        </w:tc>
      </w:tr>
      <w:tr w14:paraId="5238634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45AD669">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414AA39">
            <w:pPr>
              <w:widowControl/>
              <w:jc w:val="center"/>
              <w:textAlignment w:val="center"/>
              <w:rPr>
                <w:sz w:val="18"/>
                <w:szCs w:val="21"/>
              </w:rPr>
            </w:pPr>
            <w:r>
              <w:rPr>
                <w:rFonts w:hint="eastAsia" w:ascii="宋体" w:hAnsi="宋体" w:cs="宋体"/>
                <w:color w:val="000000"/>
                <w:kern w:val="0"/>
                <w:sz w:val="20"/>
                <w:szCs w:val="20"/>
              </w:rPr>
              <w:t>5</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2BE26E50">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22847D28">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474" w:type="dxa"/>
            <w:tcBorders>
              <w:top w:val="nil"/>
              <w:left w:val="nil"/>
              <w:bottom w:val="single" w:color="000000" w:sz="4" w:space="0"/>
              <w:right w:val="single" w:color="000000" w:sz="4" w:space="0"/>
            </w:tcBorders>
            <w:shd w:val="clear" w:color="auto" w:fill="auto"/>
            <w:vAlign w:val="center"/>
          </w:tcPr>
          <w:p w14:paraId="4D468359">
            <w:pPr>
              <w:widowControl/>
              <w:jc w:val="center"/>
              <w:textAlignment w:val="center"/>
              <w:rPr>
                <w:sz w:val="18"/>
                <w:szCs w:val="21"/>
              </w:rPr>
            </w:pPr>
            <w:r>
              <w:rPr>
                <w:rFonts w:hint="eastAsia" w:ascii="宋体" w:hAnsi="宋体" w:cs="宋体"/>
                <w:color w:val="000000"/>
                <w:kern w:val="0"/>
                <w:sz w:val="20"/>
                <w:szCs w:val="20"/>
              </w:rPr>
              <w:t>34</w:t>
            </w:r>
          </w:p>
        </w:tc>
        <w:tc>
          <w:tcPr>
            <w:tcW w:w="1857" w:type="dxa"/>
            <w:tcBorders>
              <w:top w:val="nil"/>
              <w:left w:val="nil"/>
              <w:bottom w:val="single" w:color="000000" w:sz="4" w:space="0"/>
              <w:right w:val="single" w:color="000000" w:sz="4" w:space="0"/>
            </w:tcBorders>
            <w:shd w:val="clear" w:color="auto" w:fill="auto"/>
            <w:vAlign w:val="center"/>
          </w:tcPr>
          <w:p w14:paraId="61308207">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0A046EE0">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0F67ECCE">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4A64F2C3">
            <w:pPr>
              <w:jc w:val="right"/>
              <w:rPr>
                <w:color w:val="000000"/>
                <w:kern w:val="0"/>
                <w:sz w:val="15"/>
                <w:szCs w:val="15"/>
              </w:rPr>
            </w:pPr>
          </w:p>
        </w:tc>
      </w:tr>
      <w:tr w14:paraId="373AC7B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F9A0FD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9E1C9E3">
            <w:pPr>
              <w:widowControl/>
              <w:jc w:val="center"/>
              <w:textAlignment w:val="center"/>
              <w:rPr>
                <w:sz w:val="18"/>
                <w:szCs w:val="21"/>
              </w:rPr>
            </w:pPr>
            <w:r>
              <w:rPr>
                <w:rFonts w:hint="eastAsia" w:ascii="宋体" w:hAnsi="宋体" w:cs="宋体"/>
                <w:color w:val="000000"/>
                <w:kern w:val="0"/>
                <w:sz w:val="20"/>
                <w:szCs w:val="20"/>
              </w:rPr>
              <w:t>6</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6699F0F7">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305E7DFA">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474" w:type="dxa"/>
            <w:tcBorders>
              <w:top w:val="nil"/>
              <w:left w:val="nil"/>
              <w:bottom w:val="single" w:color="000000" w:sz="4" w:space="0"/>
              <w:right w:val="single" w:color="000000" w:sz="4" w:space="0"/>
            </w:tcBorders>
            <w:shd w:val="clear" w:color="auto" w:fill="auto"/>
            <w:vAlign w:val="center"/>
          </w:tcPr>
          <w:p w14:paraId="339C9183">
            <w:pPr>
              <w:widowControl/>
              <w:jc w:val="center"/>
              <w:textAlignment w:val="center"/>
              <w:rPr>
                <w:sz w:val="18"/>
                <w:szCs w:val="21"/>
              </w:rPr>
            </w:pPr>
            <w:r>
              <w:rPr>
                <w:rFonts w:hint="eastAsia" w:ascii="宋体" w:hAnsi="宋体" w:cs="宋体"/>
                <w:color w:val="000000"/>
                <w:kern w:val="0"/>
                <w:sz w:val="20"/>
                <w:szCs w:val="20"/>
              </w:rPr>
              <w:t>35</w:t>
            </w:r>
          </w:p>
        </w:tc>
        <w:tc>
          <w:tcPr>
            <w:tcW w:w="1857" w:type="dxa"/>
            <w:tcBorders>
              <w:top w:val="nil"/>
              <w:left w:val="nil"/>
              <w:bottom w:val="single" w:color="000000" w:sz="4" w:space="0"/>
              <w:right w:val="single" w:color="000000" w:sz="4" w:space="0"/>
            </w:tcBorders>
            <w:shd w:val="clear" w:color="auto" w:fill="auto"/>
            <w:vAlign w:val="center"/>
          </w:tcPr>
          <w:p w14:paraId="6DC52CBD">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0620F7DE">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1EAD1914">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01BA1143">
            <w:pPr>
              <w:jc w:val="right"/>
              <w:rPr>
                <w:color w:val="000000"/>
                <w:kern w:val="0"/>
                <w:sz w:val="15"/>
                <w:szCs w:val="15"/>
              </w:rPr>
            </w:pPr>
          </w:p>
        </w:tc>
      </w:tr>
      <w:tr w14:paraId="1C9AF50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AFDFCFE">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D25F636">
            <w:pPr>
              <w:widowControl/>
              <w:jc w:val="center"/>
              <w:textAlignment w:val="center"/>
              <w:rPr>
                <w:sz w:val="18"/>
                <w:szCs w:val="21"/>
              </w:rPr>
            </w:pPr>
            <w:r>
              <w:rPr>
                <w:rFonts w:hint="eastAsia" w:ascii="宋体" w:hAnsi="宋体" w:cs="宋体"/>
                <w:color w:val="000000"/>
                <w:kern w:val="0"/>
                <w:sz w:val="20"/>
                <w:szCs w:val="20"/>
              </w:rPr>
              <w:t>7</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1B9CAE64">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6AFD4E81">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474" w:type="dxa"/>
            <w:tcBorders>
              <w:top w:val="nil"/>
              <w:left w:val="nil"/>
              <w:bottom w:val="single" w:color="000000" w:sz="4" w:space="0"/>
              <w:right w:val="single" w:color="000000" w:sz="4" w:space="0"/>
            </w:tcBorders>
            <w:shd w:val="clear" w:color="auto" w:fill="auto"/>
            <w:vAlign w:val="center"/>
          </w:tcPr>
          <w:p w14:paraId="7A8585AB">
            <w:pPr>
              <w:widowControl/>
              <w:jc w:val="center"/>
              <w:textAlignment w:val="center"/>
              <w:rPr>
                <w:sz w:val="18"/>
                <w:szCs w:val="21"/>
              </w:rPr>
            </w:pPr>
            <w:r>
              <w:rPr>
                <w:rFonts w:hint="eastAsia" w:ascii="宋体" w:hAnsi="宋体" w:cs="宋体"/>
                <w:color w:val="000000"/>
                <w:kern w:val="0"/>
                <w:sz w:val="20"/>
                <w:szCs w:val="20"/>
              </w:rPr>
              <w:t>36</w:t>
            </w:r>
          </w:p>
        </w:tc>
        <w:tc>
          <w:tcPr>
            <w:tcW w:w="1857" w:type="dxa"/>
            <w:tcBorders>
              <w:top w:val="nil"/>
              <w:left w:val="nil"/>
              <w:bottom w:val="single" w:color="000000" w:sz="4" w:space="0"/>
              <w:right w:val="single" w:color="000000" w:sz="4" w:space="0"/>
            </w:tcBorders>
            <w:shd w:val="clear" w:color="auto" w:fill="auto"/>
            <w:vAlign w:val="center"/>
          </w:tcPr>
          <w:p w14:paraId="7ECEA843">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345EF6FB">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03B05F42">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663E6C0F">
            <w:pPr>
              <w:jc w:val="right"/>
              <w:rPr>
                <w:color w:val="000000"/>
                <w:kern w:val="0"/>
                <w:sz w:val="15"/>
                <w:szCs w:val="15"/>
              </w:rPr>
            </w:pPr>
          </w:p>
        </w:tc>
      </w:tr>
      <w:tr w14:paraId="1844168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4388382">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96BF398">
            <w:pPr>
              <w:widowControl/>
              <w:jc w:val="center"/>
              <w:textAlignment w:val="center"/>
              <w:rPr>
                <w:sz w:val="18"/>
                <w:szCs w:val="21"/>
              </w:rPr>
            </w:pPr>
            <w:r>
              <w:rPr>
                <w:rFonts w:hint="eastAsia" w:ascii="宋体" w:hAnsi="宋体" w:cs="宋体"/>
                <w:color w:val="000000"/>
                <w:kern w:val="0"/>
                <w:sz w:val="20"/>
                <w:szCs w:val="20"/>
              </w:rPr>
              <w:t>8</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3A1ECF31">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29CF8C62">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474" w:type="dxa"/>
            <w:tcBorders>
              <w:top w:val="nil"/>
              <w:left w:val="nil"/>
              <w:bottom w:val="single" w:color="000000" w:sz="4" w:space="0"/>
              <w:right w:val="single" w:color="000000" w:sz="4" w:space="0"/>
            </w:tcBorders>
            <w:shd w:val="clear" w:color="auto" w:fill="auto"/>
            <w:vAlign w:val="center"/>
          </w:tcPr>
          <w:p w14:paraId="3FA37151">
            <w:pPr>
              <w:widowControl/>
              <w:jc w:val="center"/>
              <w:textAlignment w:val="center"/>
              <w:rPr>
                <w:sz w:val="18"/>
                <w:szCs w:val="21"/>
              </w:rPr>
            </w:pPr>
            <w:r>
              <w:rPr>
                <w:rFonts w:hint="eastAsia" w:ascii="宋体" w:hAnsi="宋体" w:cs="宋体"/>
                <w:color w:val="000000"/>
                <w:kern w:val="0"/>
                <w:sz w:val="20"/>
                <w:szCs w:val="20"/>
              </w:rPr>
              <w:t>37</w:t>
            </w:r>
          </w:p>
        </w:tc>
        <w:tc>
          <w:tcPr>
            <w:tcW w:w="1857" w:type="dxa"/>
            <w:tcBorders>
              <w:top w:val="nil"/>
              <w:left w:val="nil"/>
              <w:bottom w:val="single" w:color="000000" w:sz="4" w:space="0"/>
              <w:right w:val="single" w:color="000000" w:sz="4" w:space="0"/>
            </w:tcBorders>
            <w:shd w:val="clear" w:color="auto" w:fill="auto"/>
            <w:vAlign w:val="center"/>
          </w:tcPr>
          <w:p w14:paraId="28DB6799">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2,329,547.71</w:t>
            </w:r>
          </w:p>
        </w:tc>
        <w:tc>
          <w:tcPr>
            <w:tcW w:w="1846" w:type="dxa"/>
            <w:tcBorders>
              <w:top w:val="nil"/>
              <w:left w:val="nil"/>
              <w:bottom w:val="single" w:color="000000" w:sz="4" w:space="0"/>
              <w:right w:val="single" w:color="000000" w:sz="4" w:space="0"/>
            </w:tcBorders>
            <w:shd w:val="clear" w:color="auto" w:fill="auto"/>
            <w:vAlign w:val="center"/>
          </w:tcPr>
          <w:p w14:paraId="5A488DB1">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2,329,547.71</w:t>
            </w:r>
          </w:p>
        </w:tc>
        <w:tc>
          <w:tcPr>
            <w:tcW w:w="1650" w:type="dxa"/>
            <w:gridSpan w:val="2"/>
            <w:tcBorders>
              <w:top w:val="nil"/>
              <w:left w:val="nil"/>
              <w:bottom w:val="single" w:color="000000" w:sz="4" w:space="0"/>
              <w:right w:val="single" w:color="000000" w:sz="4" w:space="0"/>
            </w:tcBorders>
            <w:shd w:val="clear" w:color="auto" w:fill="auto"/>
            <w:vAlign w:val="center"/>
          </w:tcPr>
          <w:p w14:paraId="23EF5837">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2EAF95BD">
            <w:pPr>
              <w:jc w:val="right"/>
              <w:rPr>
                <w:color w:val="000000"/>
                <w:kern w:val="0"/>
                <w:sz w:val="15"/>
                <w:szCs w:val="15"/>
              </w:rPr>
            </w:pPr>
          </w:p>
        </w:tc>
      </w:tr>
      <w:tr w14:paraId="77D8937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82E2AC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8E03180">
            <w:pPr>
              <w:widowControl/>
              <w:jc w:val="center"/>
              <w:textAlignment w:val="center"/>
              <w:rPr>
                <w:sz w:val="18"/>
                <w:szCs w:val="21"/>
              </w:rPr>
            </w:pPr>
            <w:r>
              <w:rPr>
                <w:rFonts w:hint="eastAsia" w:ascii="宋体" w:hAnsi="宋体" w:cs="宋体"/>
                <w:color w:val="000000"/>
                <w:kern w:val="0"/>
                <w:sz w:val="20"/>
                <w:szCs w:val="20"/>
              </w:rPr>
              <w:t>9</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348E0F18">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55000024">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474" w:type="dxa"/>
            <w:tcBorders>
              <w:top w:val="nil"/>
              <w:left w:val="nil"/>
              <w:bottom w:val="single" w:color="000000" w:sz="4" w:space="0"/>
              <w:right w:val="single" w:color="000000" w:sz="4" w:space="0"/>
            </w:tcBorders>
            <w:shd w:val="clear" w:color="auto" w:fill="auto"/>
            <w:vAlign w:val="center"/>
          </w:tcPr>
          <w:p w14:paraId="3FFE1DA6">
            <w:pPr>
              <w:widowControl/>
              <w:jc w:val="center"/>
              <w:textAlignment w:val="center"/>
              <w:rPr>
                <w:sz w:val="18"/>
                <w:szCs w:val="21"/>
              </w:rPr>
            </w:pPr>
            <w:r>
              <w:rPr>
                <w:rFonts w:hint="eastAsia" w:ascii="宋体" w:hAnsi="宋体" w:cs="宋体"/>
                <w:color w:val="000000"/>
                <w:kern w:val="0"/>
                <w:sz w:val="20"/>
                <w:szCs w:val="20"/>
              </w:rPr>
              <w:t>38</w:t>
            </w:r>
          </w:p>
        </w:tc>
        <w:tc>
          <w:tcPr>
            <w:tcW w:w="1857" w:type="dxa"/>
            <w:tcBorders>
              <w:top w:val="nil"/>
              <w:left w:val="nil"/>
              <w:bottom w:val="single" w:color="000000" w:sz="4" w:space="0"/>
              <w:right w:val="single" w:color="000000" w:sz="4" w:space="0"/>
            </w:tcBorders>
            <w:shd w:val="clear" w:color="auto" w:fill="auto"/>
            <w:vAlign w:val="center"/>
          </w:tcPr>
          <w:p w14:paraId="36F0368E">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593,162.49</w:t>
            </w:r>
          </w:p>
        </w:tc>
        <w:tc>
          <w:tcPr>
            <w:tcW w:w="1846" w:type="dxa"/>
            <w:tcBorders>
              <w:top w:val="nil"/>
              <w:left w:val="nil"/>
              <w:bottom w:val="single" w:color="000000" w:sz="4" w:space="0"/>
              <w:right w:val="single" w:color="000000" w:sz="4" w:space="0"/>
            </w:tcBorders>
            <w:shd w:val="clear" w:color="auto" w:fill="auto"/>
            <w:vAlign w:val="center"/>
          </w:tcPr>
          <w:p w14:paraId="17C659C8">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593,162.49</w:t>
            </w:r>
          </w:p>
        </w:tc>
        <w:tc>
          <w:tcPr>
            <w:tcW w:w="1650" w:type="dxa"/>
            <w:gridSpan w:val="2"/>
            <w:tcBorders>
              <w:top w:val="nil"/>
              <w:left w:val="nil"/>
              <w:bottom w:val="single" w:color="000000" w:sz="4" w:space="0"/>
              <w:right w:val="single" w:color="000000" w:sz="4" w:space="0"/>
            </w:tcBorders>
            <w:shd w:val="clear" w:color="auto" w:fill="auto"/>
            <w:vAlign w:val="center"/>
          </w:tcPr>
          <w:p w14:paraId="3E71C082">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2C2B4AF8">
            <w:pPr>
              <w:jc w:val="right"/>
              <w:rPr>
                <w:color w:val="000000"/>
                <w:kern w:val="0"/>
                <w:sz w:val="15"/>
                <w:szCs w:val="15"/>
              </w:rPr>
            </w:pPr>
          </w:p>
        </w:tc>
      </w:tr>
      <w:tr w14:paraId="598627A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53382C1">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7A9BC88">
            <w:pPr>
              <w:widowControl/>
              <w:jc w:val="center"/>
              <w:textAlignment w:val="center"/>
              <w:rPr>
                <w:sz w:val="18"/>
                <w:szCs w:val="21"/>
              </w:rPr>
            </w:pPr>
            <w:r>
              <w:rPr>
                <w:rFonts w:hint="eastAsia" w:ascii="宋体" w:hAnsi="宋体" w:cs="宋体"/>
                <w:color w:val="000000"/>
                <w:kern w:val="0"/>
                <w:sz w:val="20"/>
                <w:szCs w:val="20"/>
              </w:rPr>
              <w:t>10</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28663CBB">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014A199F">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474" w:type="dxa"/>
            <w:tcBorders>
              <w:top w:val="nil"/>
              <w:left w:val="nil"/>
              <w:bottom w:val="single" w:color="000000" w:sz="4" w:space="0"/>
              <w:right w:val="single" w:color="000000" w:sz="4" w:space="0"/>
            </w:tcBorders>
            <w:shd w:val="clear" w:color="auto" w:fill="auto"/>
            <w:vAlign w:val="center"/>
          </w:tcPr>
          <w:p w14:paraId="0DC9FD97">
            <w:pPr>
              <w:widowControl/>
              <w:jc w:val="center"/>
              <w:textAlignment w:val="center"/>
              <w:rPr>
                <w:sz w:val="18"/>
                <w:szCs w:val="21"/>
              </w:rPr>
            </w:pPr>
            <w:r>
              <w:rPr>
                <w:rFonts w:hint="eastAsia" w:ascii="宋体" w:hAnsi="宋体" w:cs="宋体"/>
                <w:color w:val="000000"/>
                <w:kern w:val="0"/>
                <w:sz w:val="20"/>
                <w:szCs w:val="20"/>
              </w:rPr>
              <w:t>39</w:t>
            </w:r>
          </w:p>
        </w:tc>
        <w:tc>
          <w:tcPr>
            <w:tcW w:w="1857" w:type="dxa"/>
            <w:tcBorders>
              <w:top w:val="nil"/>
              <w:left w:val="nil"/>
              <w:bottom w:val="single" w:color="000000" w:sz="4" w:space="0"/>
              <w:right w:val="single" w:color="000000" w:sz="4" w:space="0"/>
            </w:tcBorders>
            <w:shd w:val="clear" w:color="auto" w:fill="auto"/>
            <w:vAlign w:val="center"/>
          </w:tcPr>
          <w:p w14:paraId="2208FADC">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35,613,841.78</w:t>
            </w:r>
          </w:p>
        </w:tc>
        <w:tc>
          <w:tcPr>
            <w:tcW w:w="1846" w:type="dxa"/>
            <w:tcBorders>
              <w:top w:val="nil"/>
              <w:left w:val="nil"/>
              <w:bottom w:val="single" w:color="000000" w:sz="4" w:space="0"/>
              <w:right w:val="single" w:color="000000" w:sz="4" w:space="0"/>
            </w:tcBorders>
            <w:shd w:val="clear" w:color="auto" w:fill="auto"/>
            <w:vAlign w:val="center"/>
          </w:tcPr>
          <w:p w14:paraId="05BA30F6">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35,613,841.78</w:t>
            </w:r>
          </w:p>
        </w:tc>
        <w:tc>
          <w:tcPr>
            <w:tcW w:w="1650" w:type="dxa"/>
            <w:gridSpan w:val="2"/>
            <w:tcBorders>
              <w:top w:val="nil"/>
              <w:left w:val="nil"/>
              <w:bottom w:val="single" w:color="000000" w:sz="4" w:space="0"/>
              <w:right w:val="single" w:color="000000" w:sz="4" w:space="0"/>
            </w:tcBorders>
            <w:shd w:val="clear" w:color="auto" w:fill="auto"/>
            <w:vAlign w:val="center"/>
          </w:tcPr>
          <w:p w14:paraId="180CDD31">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6A14B9CF">
            <w:pPr>
              <w:jc w:val="right"/>
              <w:rPr>
                <w:color w:val="000000"/>
                <w:kern w:val="0"/>
                <w:sz w:val="15"/>
                <w:szCs w:val="15"/>
              </w:rPr>
            </w:pPr>
          </w:p>
        </w:tc>
      </w:tr>
      <w:tr w14:paraId="2580FE2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6048A94">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D96E0EF">
            <w:pPr>
              <w:widowControl/>
              <w:jc w:val="center"/>
              <w:textAlignment w:val="center"/>
              <w:rPr>
                <w:sz w:val="18"/>
                <w:szCs w:val="21"/>
              </w:rPr>
            </w:pPr>
            <w:r>
              <w:rPr>
                <w:rFonts w:hint="eastAsia" w:ascii="宋体" w:hAnsi="宋体" w:cs="宋体"/>
                <w:color w:val="000000"/>
                <w:kern w:val="0"/>
                <w:sz w:val="20"/>
                <w:szCs w:val="20"/>
              </w:rPr>
              <w:t>11</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0A155DDA">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4A931A60">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474" w:type="dxa"/>
            <w:tcBorders>
              <w:top w:val="nil"/>
              <w:left w:val="nil"/>
              <w:bottom w:val="single" w:color="000000" w:sz="4" w:space="0"/>
              <w:right w:val="single" w:color="000000" w:sz="4" w:space="0"/>
            </w:tcBorders>
            <w:shd w:val="clear" w:color="auto" w:fill="auto"/>
            <w:vAlign w:val="center"/>
          </w:tcPr>
          <w:p w14:paraId="7954E52B">
            <w:pPr>
              <w:widowControl/>
              <w:jc w:val="center"/>
              <w:textAlignment w:val="center"/>
              <w:rPr>
                <w:sz w:val="18"/>
                <w:szCs w:val="21"/>
              </w:rPr>
            </w:pPr>
            <w:r>
              <w:rPr>
                <w:rFonts w:hint="eastAsia" w:ascii="宋体" w:hAnsi="宋体" w:cs="宋体"/>
                <w:color w:val="000000"/>
                <w:kern w:val="0"/>
                <w:sz w:val="20"/>
                <w:szCs w:val="20"/>
              </w:rPr>
              <w:t>40</w:t>
            </w:r>
          </w:p>
        </w:tc>
        <w:tc>
          <w:tcPr>
            <w:tcW w:w="1857" w:type="dxa"/>
            <w:tcBorders>
              <w:top w:val="nil"/>
              <w:left w:val="nil"/>
              <w:bottom w:val="single" w:color="000000" w:sz="4" w:space="0"/>
              <w:right w:val="single" w:color="000000" w:sz="4" w:space="0"/>
            </w:tcBorders>
            <w:shd w:val="clear" w:color="auto" w:fill="auto"/>
            <w:vAlign w:val="center"/>
          </w:tcPr>
          <w:p w14:paraId="2DA7446D">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6,174,862.03</w:t>
            </w:r>
          </w:p>
        </w:tc>
        <w:tc>
          <w:tcPr>
            <w:tcW w:w="1846" w:type="dxa"/>
            <w:tcBorders>
              <w:top w:val="nil"/>
              <w:left w:val="nil"/>
              <w:bottom w:val="single" w:color="000000" w:sz="4" w:space="0"/>
              <w:right w:val="single" w:color="000000" w:sz="4" w:space="0"/>
            </w:tcBorders>
            <w:shd w:val="clear" w:color="auto" w:fill="auto"/>
            <w:vAlign w:val="center"/>
          </w:tcPr>
          <w:p w14:paraId="09EC2EC1">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10,000.00</w:t>
            </w:r>
          </w:p>
        </w:tc>
        <w:tc>
          <w:tcPr>
            <w:tcW w:w="1650" w:type="dxa"/>
            <w:gridSpan w:val="2"/>
            <w:tcBorders>
              <w:top w:val="nil"/>
              <w:left w:val="nil"/>
              <w:bottom w:val="single" w:color="000000" w:sz="4" w:space="0"/>
              <w:right w:val="single" w:color="000000" w:sz="4" w:space="0"/>
            </w:tcBorders>
            <w:shd w:val="clear" w:color="auto" w:fill="auto"/>
            <w:vAlign w:val="center"/>
          </w:tcPr>
          <w:p w14:paraId="32BD9BFA">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6,164,862.03</w:t>
            </w:r>
          </w:p>
        </w:tc>
        <w:tc>
          <w:tcPr>
            <w:tcW w:w="591" w:type="dxa"/>
            <w:tcBorders>
              <w:top w:val="nil"/>
              <w:left w:val="nil"/>
              <w:bottom w:val="single" w:color="000000" w:sz="4" w:space="0"/>
              <w:right w:val="single" w:color="000000" w:sz="4" w:space="0"/>
            </w:tcBorders>
            <w:shd w:val="clear" w:color="auto" w:fill="auto"/>
            <w:vAlign w:val="center"/>
          </w:tcPr>
          <w:p w14:paraId="24B1931E">
            <w:pPr>
              <w:jc w:val="right"/>
              <w:rPr>
                <w:color w:val="000000"/>
                <w:kern w:val="0"/>
                <w:sz w:val="15"/>
                <w:szCs w:val="15"/>
              </w:rPr>
            </w:pPr>
          </w:p>
        </w:tc>
      </w:tr>
      <w:tr w14:paraId="7D4E2B2E">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1C35848F">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14:paraId="15910525">
            <w:pPr>
              <w:widowControl/>
              <w:jc w:val="center"/>
              <w:textAlignment w:val="center"/>
              <w:rPr>
                <w:sz w:val="18"/>
                <w:szCs w:val="21"/>
              </w:rPr>
            </w:pPr>
            <w:r>
              <w:rPr>
                <w:rFonts w:hint="eastAsia" w:ascii="宋体" w:hAnsi="宋体" w:cs="宋体"/>
                <w:color w:val="000000"/>
                <w:kern w:val="0"/>
                <w:sz w:val="20"/>
                <w:szCs w:val="20"/>
              </w:rPr>
              <w:t>12</w:t>
            </w:r>
          </w:p>
        </w:tc>
        <w:tc>
          <w:tcPr>
            <w:tcW w:w="1781" w:type="dxa"/>
            <w:tcBorders>
              <w:top w:val="nil"/>
              <w:left w:val="single" w:color="000000" w:sz="8" w:space="0"/>
              <w:bottom w:val="single" w:color="auto" w:sz="4" w:space="0"/>
              <w:right w:val="single" w:color="000000" w:sz="4" w:space="0"/>
            </w:tcBorders>
            <w:shd w:val="clear" w:color="auto" w:fill="auto"/>
            <w:vAlign w:val="center"/>
          </w:tcPr>
          <w:p w14:paraId="58C71FDF">
            <w:pPr>
              <w:jc w:val="right"/>
              <w:rPr>
                <w:sz w:val="16"/>
                <w:szCs w:val="16"/>
              </w:rPr>
            </w:pPr>
          </w:p>
        </w:tc>
        <w:tc>
          <w:tcPr>
            <w:tcW w:w="3092" w:type="dxa"/>
            <w:tcBorders>
              <w:top w:val="nil"/>
              <w:left w:val="nil"/>
              <w:bottom w:val="single" w:color="auto" w:sz="4" w:space="0"/>
              <w:right w:val="single" w:color="000000" w:sz="4" w:space="0"/>
            </w:tcBorders>
            <w:shd w:val="clear" w:color="auto" w:fill="D7D7D7" w:themeFill="background1" w:themeFillShade="D8"/>
            <w:vAlign w:val="center"/>
          </w:tcPr>
          <w:p w14:paraId="4FD6EF84">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474" w:type="dxa"/>
            <w:tcBorders>
              <w:top w:val="nil"/>
              <w:left w:val="nil"/>
              <w:bottom w:val="single" w:color="auto" w:sz="4" w:space="0"/>
              <w:right w:val="single" w:color="000000" w:sz="4" w:space="0"/>
            </w:tcBorders>
            <w:shd w:val="clear" w:color="auto" w:fill="auto"/>
            <w:vAlign w:val="center"/>
          </w:tcPr>
          <w:p w14:paraId="045B2498">
            <w:pPr>
              <w:widowControl/>
              <w:jc w:val="center"/>
              <w:textAlignment w:val="center"/>
              <w:rPr>
                <w:sz w:val="18"/>
                <w:szCs w:val="21"/>
              </w:rPr>
            </w:pPr>
            <w:r>
              <w:rPr>
                <w:rFonts w:hint="eastAsia" w:ascii="宋体" w:hAnsi="宋体" w:cs="宋体"/>
                <w:color w:val="000000"/>
                <w:kern w:val="0"/>
                <w:sz w:val="20"/>
                <w:szCs w:val="20"/>
              </w:rPr>
              <w:t>41</w:t>
            </w:r>
          </w:p>
        </w:tc>
        <w:tc>
          <w:tcPr>
            <w:tcW w:w="1857" w:type="dxa"/>
            <w:tcBorders>
              <w:top w:val="nil"/>
              <w:left w:val="nil"/>
              <w:bottom w:val="single" w:color="auto" w:sz="4" w:space="0"/>
              <w:right w:val="single" w:color="000000" w:sz="4" w:space="0"/>
            </w:tcBorders>
            <w:shd w:val="clear" w:color="auto" w:fill="auto"/>
            <w:vAlign w:val="center"/>
          </w:tcPr>
          <w:p w14:paraId="5DC05FA3">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100,262,943.45</w:t>
            </w:r>
          </w:p>
        </w:tc>
        <w:tc>
          <w:tcPr>
            <w:tcW w:w="1846" w:type="dxa"/>
            <w:tcBorders>
              <w:top w:val="nil"/>
              <w:left w:val="nil"/>
              <w:bottom w:val="single" w:color="auto" w:sz="4" w:space="0"/>
              <w:right w:val="single" w:color="000000" w:sz="4" w:space="0"/>
            </w:tcBorders>
            <w:shd w:val="clear" w:color="auto" w:fill="auto"/>
            <w:vAlign w:val="center"/>
          </w:tcPr>
          <w:p w14:paraId="036F5BCC">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100,262,943.45</w:t>
            </w:r>
          </w:p>
        </w:tc>
        <w:tc>
          <w:tcPr>
            <w:tcW w:w="1650" w:type="dxa"/>
            <w:gridSpan w:val="2"/>
            <w:tcBorders>
              <w:top w:val="nil"/>
              <w:left w:val="nil"/>
              <w:bottom w:val="single" w:color="auto" w:sz="4" w:space="0"/>
              <w:right w:val="single" w:color="000000" w:sz="4" w:space="0"/>
            </w:tcBorders>
            <w:shd w:val="clear" w:color="auto" w:fill="auto"/>
            <w:vAlign w:val="center"/>
          </w:tcPr>
          <w:p w14:paraId="752B1CBD">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auto" w:sz="4" w:space="0"/>
              <w:right w:val="single" w:color="000000" w:sz="4" w:space="0"/>
            </w:tcBorders>
            <w:shd w:val="clear" w:color="auto" w:fill="auto"/>
            <w:vAlign w:val="center"/>
          </w:tcPr>
          <w:p w14:paraId="42A8CE9A">
            <w:pPr>
              <w:jc w:val="right"/>
              <w:rPr>
                <w:color w:val="000000"/>
                <w:kern w:val="0"/>
                <w:sz w:val="15"/>
                <w:szCs w:val="15"/>
              </w:rPr>
            </w:pPr>
          </w:p>
        </w:tc>
      </w:tr>
      <w:tr w14:paraId="6DCF2D3F">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0D58DA1D">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7E01D30F">
            <w:pPr>
              <w:widowControl/>
              <w:jc w:val="center"/>
              <w:textAlignment w:val="center"/>
              <w:rPr>
                <w:sz w:val="18"/>
                <w:szCs w:val="21"/>
              </w:rPr>
            </w:pPr>
            <w:r>
              <w:rPr>
                <w:rFonts w:hint="eastAsia" w:ascii="宋体" w:hAnsi="宋体" w:cs="宋体"/>
                <w:color w:val="000000"/>
                <w:kern w:val="0"/>
                <w:sz w:val="20"/>
                <w:szCs w:val="20"/>
              </w:rPr>
              <w:t>13</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76EB4D4A">
            <w:pPr>
              <w:jc w:val="right"/>
              <w:rPr>
                <w:sz w:val="16"/>
                <w:szCs w:val="16"/>
              </w:rPr>
            </w:pPr>
          </w:p>
        </w:tc>
        <w:tc>
          <w:tcPr>
            <w:tcW w:w="309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B71CDC7">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14:paraId="7C9DCB69">
            <w:pPr>
              <w:widowControl/>
              <w:jc w:val="center"/>
              <w:textAlignment w:val="center"/>
              <w:rPr>
                <w:sz w:val="18"/>
                <w:szCs w:val="21"/>
              </w:rPr>
            </w:pPr>
            <w:r>
              <w:rPr>
                <w:rFonts w:hint="eastAsia" w:ascii="宋体" w:hAnsi="宋体" w:cs="宋体"/>
                <w:color w:val="000000"/>
                <w:kern w:val="0"/>
                <w:sz w:val="20"/>
                <w:szCs w:val="20"/>
              </w:rPr>
              <w:t>42</w:t>
            </w: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49E8F039">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4A94F9D6">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CCDD03">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66019F8E">
            <w:pPr>
              <w:jc w:val="right"/>
              <w:rPr>
                <w:color w:val="000000"/>
                <w:kern w:val="0"/>
                <w:sz w:val="15"/>
                <w:szCs w:val="15"/>
              </w:rPr>
            </w:pPr>
          </w:p>
        </w:tc>
      </w:tr>
      <w:tr w14:paraId="65C9877E">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75AF9305">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4EAC080A">
            <w:pPr>
              <w:widowControl/>
              <w:jc w:val="center"/>
              <w:textAlignment w:val="center"/>
              <w:rPr>
                <w:sz w:val="18"/>
                <w:szCs w:val="21"/>
              </w:rPr>
            </w:pPr>
            <w:r>
              <w:rPr>
                <w:rFonts w:hint="eastAsia" w:ascii="宋体" w:hAnsi="宋体" w:cs="宋体"/>
                <w:color w:val="000000"/>
                <w:kern w:val="0"/>
                <w:sz w:val="20"/>
                <w:szCs w:val="20"/>
              </w:rPr>
              <w:t>14</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44E2ED74">
            <w:pPr>
              <w:jc w:val="right"/>
              <w:rPr>
                <w:sz w:val="16"/>
                <w:szCs w:val="16"/>
              </w:rPr>
            </w:pPr>
          </w:p>
        </w:tc>
        <w:tc>
          <w:tcPr>
            <w:tcW w:w="309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CF4E1EE">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14:paraId="596FA06C">
            <w:pPr>
              <w:widowControl/>
              <w:jc w:val="center"/>
              <w:textAlignment w:val="center"/>
              <w:rPr>
                <w:sz w:val="18"/>
                <w:szCs w:val="21"/>
              </w:rPr>
            </w:pPr>
            <w:r>
              <w:rPr>
                <w:rFonts w:hint="eastAsia" w:ascii="宋体" w:hAnsi="宋体" w:cs="宋体"/>
                <w:color w:val="000000"/>
                <w:kern w:val="0"/>
                <w:sz w:val="20"/>
                <w:szCs w:val="20"/>
              </w:rPr>
              <w:t>43</w:t>
            </w: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12B99D01">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165BFFA0">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96230">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6C420A86">
            <w:pPr>
              <w:jc w:val="right"/>
              <w:rPr>
                <w:color w:val="000000"/>
                <w:kern w:val="0"/>
                <w:sz w:val="15"/>
                <w:szCs w:val="15"/>
              </w:rPr>
            </w:pPr>
          </w:p>
        </w:tc>
      </w:tr>
      <w:tr w14:paraId="144954A5">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9EC52C7">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DECFB79">
            <w:pPr>
              <w:widowControl/>
              <w:jc w:val="center"/>
              <w:textAlignment w:val="center"/>
              <w:rPr>
                <w:sz w:val="18"/>
                <w:szCs w:val="21"/>
              </w:rPr>
            </w:pPr>
            <w:r>
              <w:rPr>
                <w:rFonts w:hint="eastAsia" w:ascii="宋体" w:hAnsi="宋体" w:cs="宋体"/>
                <w:color w:val="000000"/>
                <w:kern w:val="0"/>
                <w:sz w:val="20"/>
                <w:szCs w:val="20"/>
              </w:rPr>
              <w:t>15</w:t>
            </w:r>
          </w:p>
        </w:tc>
        <w:tc>
          <w:tcPr>
            <w:tcW w:w="1781" w:type="dxa"/>
            <w:tcBorders>
              <w:top w:val="single" w:color="auto" w:sz="4" w:space="0"/>
              <w:left w:val="single" w:color="000000" w:sz="8" w:space="0"/>
              <w:bottom w:val="single" w:color="000000" w:sz="4" w:space="0"/>
              <w:right w:val="single" w:color="000000" w:sz="4" w:space="0"/>
            </w:tcBorders>
            <w:shd w:val="clear" w:color="auto" w:fill="auto"/>
            <w:vAlign w:val="center"/>
          </w:tcPr>
          <w:p w14:paraId="2A2FD828">
            <w:pPr>
              <w:jc w:val="right"/>
              <w:rPr>
                <w:sz w:val="16"/>
                <w:szCs w:val="16"/>
              </w:rPr>
            </w:pPr>
          </w:p>
        </w:tc>
        <w:tc>
          <w:tcPr>
            <w:tcW w:w="3092"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14:paraId="11995431">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474" w:type="dxa"/>
            <w:tcBorders>
              <w:top w:val="single" w:color="auto" w:sz="4" w:space="0"/>
              <w:left w:val="nil"/>
              <w:bottom w:val="single" w:color="000000" w:sz="4" w:space="0"/>
              <w:right w:val="single" w:color="000000" w:sz="4" w:space="0"/>
            </w:tcBorders>
            <w:shd w:val="clear" w:color="auto" w:fill="auto"/>
            <w:vAlign w:val="center"/>
          </w:tcPr>
          <w:p w14:paraId="583DD2F3">
            <w:pPr>
              <w:widowControl/>
              <w:jc w:val="center"/>
              <w:textAlignment w:val="center"/>
              <w:rPr>
                <w:sz w:val="18"/>
                <w:szCs w:val="21"/>
              </w:rPr>
            </w:pPr>
            <w:r>
              <w:rPr>
                <w:rFonts w:hint="eastAsia" w:ascii="宋体" w:hAnsi="宋体" w:cs="宋体"/>
                <w:color w:val="000000"/>
                <w:kern w:val="0"/>
                <w:sz w:val="20"/>
                <w:szCs w:val="20"/>
              </w:rPr>
              <w:t>44</w:t>
            </w:r>
          </w:p>
        </w:tc>
        <w:tc>
          <w:tcPr>
            <w:tcW w:w="1857" w:type="dxa"/>
            <w:tcBorders>
              <w:top w:val="single" w:color="auto" w:sz="4" w:space="0"/>
              <w:left w:val="nil"/>
              <w:bottom w:val="single" w:color="000000" w:sz="4" w:space="0"/>
              <w:right w:val="single" w:color="000000" w:sz="4" w:space="0"/>
            </w:tcBorders>
            <w:shd w:val="clear" w:color="auto" w:fill="auto"/>
            <w:vAlign w:val="center"/>
          </w:tcPr>
          <w:p w14:paraId="22337782">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single" w:color="auto" w:sz="4" w:space="0"/>
              <w:left w:val="nil"/>
              <w:bottom w:val="single" w:color="000000" w:sz="4" w:space="0"/>
              <w:right w:val="single" w:color="000000" w:sz="4" w:space="0"/>
            </w:tcBorders>
            <w:shd w:val="clear" w:color="auto" w:fill="auto"/>
            <w:vAlign w:val="center"/>
          </w:tcPr>
          <w:p w14:paraId="7147E9F0">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single" w:color="auto" w:sz="4" w:space="0"/>
              <w:left w:val="nil"/>
              <w:bottom w:val="single" w:color="000000" w:sz="4" w:space="0"/>
              <w:right w:val="single" w:color="000000" w:sz="4" w:space="0"/>
            </w:tcBorders>
            <w:shd w:val="clear" w:color="auto" w:fill="auto"/>
            <w:vAlign w:val="center"/>
          </w:tcPr>
          <w:p w14:paraId="05CC1EB7">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single" w:color="auto" w:sz="4" w:space="0"/>
              <w:left w:val="nil"/>
              <w:bottom w:val="single" w:color="000000" w:sz="4" w:space="0"/>
              <w:right w:val="single" w:color="000000" w:sz="4" w:space="0"/>
            </w:tcBorders>
            <w:shd w:val="clear" w:color="auto" w:fill="auto"/>
            <w:vAlign w:val="center"/>
          </w:tcPr>
          <w:p w14:paraId="6353C94E">
            <w:pPr>
              <w:jc w:val="right"/>
              <w:rPr>
                <w:color w:val="000000"/>
                <w:kern w:val="0"/>
                <w:sz w:val="15"/>
                <w:szCs w:val="15"/>
              </w:rPr>
            </w:pPr>
          </w:p>
        </w:tc>
      </w:tr>
      <w:tr w14:paraId="05144D4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B4F2A3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7519FF0">
            <w:pPr>
              <w:widowControl/>
              <w:jc w:val="center"/>
              <w:textAlignment w:val="center"/>
              <w:rPr>
                <w:sz w:val="18"/>
                <w:szCs w:val="21"/>
              </w:rPr>
            </w:pPr>
            <w:r>
              <w:rPr>
                <w:rFonts w:hint="eastAsia" w:ascii="宋体" w:hAnsi="宋体" w:cs="宋体"/>
                <w:color w:val="000000"/>
                <w:kern w:val="0"/>
                <w:sz w:val="20"/>
                <w:szCs w:val="20"/>
              </w:rPr>
              <w:t>16</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2EA298BD">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394302BA">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474" w:type="dxa"/>
            <w:tcBorders>
              <w:top w:val="nil"/>
              <w:left w:val="nil"/>
              <w:bottom w:val="single" w:color="000000" w:sz="4" w:space="0"/>
              <w:right w:val="single" w:color="000000" w:sz="4" w:space="0"/>
            </w:tcBorders>
            <w:shd w:val="clear" w:color="auto" w:fill="auto"/>
            <w:vAlign w:val="center"/>
          </w:tcPr>
          <w:p w14:paraId="15AA4383">
            <w:pPr>
              <w:widowControl/>
              <w:jc w:val="center"/>
              <w:textAlignment w:val="center"/>
              <w:rPr>
                <w:sz w:val="18"/>
                <w:szCs w:val="21"/>
              </w:rPr>
            </w:pPr>
            <w:r>
              <w:rPr>
                <w:rFonts w:hint="eastAsia" w:ascii="宋体" w:hAnsi="宋体" w:cs="宋体"/>
                <w:color w:val="000000"/>
                <w:kern w:val="0"/>
                <w:sz w:val="20"/>
                <w:szCs w:val="20"/>
              </w:rPr>
              <w:t>45</w:t>
            </w:r>
          </w:p>
        </w:tc>
        <w:tc>
          <w:tcPr>
            <w:tcW w:w="1857" w:type="dxa"/>
            <w:tcBorders>
              <w:top w:val="nil"/>
              <w:left w:val="nil"/>
              <w:bottom w:val="single" w:color="000000" w:sz="4" w:space="0"/>
              <w:right w:val="single" w:color="000000" w:sz="4" w:space="0"/>
            </w:tcBorders>
            <w:shd w:val="clear" w:color="auto" w:fill="auto"/>
            <w:vAlign w:val="center"/>
          </w:tcPr>
          <w:p w14:paraId="53D2BB88">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6041ECCD">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6A283675">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41ECB136">
            <w:pPr>
              <w:keepNext w:val="0"/>
              <w:keepLines w:val="0"/>
              <w:widowControl/>
              <w:suppressLineNumbers w:val="0"/>
              <w:jc w:val="right"/>
              <w:textAlignment w:val="center"/>
              <w:rPr>
                <w:color w:val="000000"/>
                <w:kern w:val="0"/>
                <w:sz w:val="15"/>
                <w:szCs w:val="15"/>
              </w:rPr>
            </w:pPr>
          </w:p>
        </w:tc>
      </w:tr>
      <w:tr w14:paraId="49EAAE92">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06ABFF1">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5396139">
            <w:pPr>
              <w:widowControl/>
              <w:jc w:val="center"/>
              <w:textAlignment w:val="center"/>
              <w:rPr>
                <w:sz w:val="18"/>
                <w:szCs w:val="21"/>
              </w:rPr>
            </w:pPr>
            <w:r>
              <w:rPr>
                <w:rFonts w:hint="eastAsia" w:ascii="宋体" w:hAnsi="宋体" w:cs="宋体"/>
                <w:color w:val="000000"/>
                <w:kern w:val="0"/>
                <w:sz w:val="20"/>
                <w:szCs w:val="20"/>
              </w:rPr>
              <w:t>17</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734B0603">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0F59E78D">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474" w:type="dxa"/>
            <w:tcBorders>
              <w:top w:val="nil"/>
              <w:left w:val="nil"/>
              <w:bottom w:val="single" w:color="000000" w:sz="4" w:space="0"/>
              <w:right w:val="single" w:color="000000" w:sz="4" w:space="0"/>
            </w:tcBorders>
            <w:shd w:val="clear" w:color="auto" w:fill="auto"/>
            <w:vAlign w:val="center"/>
          </w:tcPr>
          <w:p w14:paraId="2962711A">
            <w:pPr>
              <w:widowControl/>
              <w:jc w:val="center"/>
              <w:textAlignment w:val="center"/>
              <w:rPr>
                <w:sz w:val="18"/>
                <w:szCs w:val="21"/>
              </w:rPr>
            </w:pPr>
            <w:r>
              <w:rPr>
                <w:rFonts w:hint="eastAsia" w:ascii="宋体" w:hAnsi="宋体" w:cs="宋体"/>
                <w:color w:val="000000"/>
                <w:kern w:val="0"/>
                <w:sz w:val="20"/>
                <w:szCs w:val="20"/>
              </w:rPr>
              <w:t>46</w:t>
            </w:r>
          </w:p>
        </w:tc>
        <w:tc>
          <w:tcPr>
            <w:tcW w:w="1857" w:type="dxa"/>
            <w:tcBorders>
              <w:top w:val="nil"/>
              <w:left w:val="nil"/>
              <w:bottom w:val="single" w:color="000000" w:sz="4" w:space="0"/>
              <w:right w:val="single" w:color="000000" w:sz="4" w:space="0"/>
            </w:tcBorders>
            <w:shd w:val="clear" w:color="auto" w:fill="auto"/>
            <w:vAlign w:val="center"/>
          </w:tcPr>
          <w:p w14:paraId="2FA28ED8">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1EDC94CD">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394353F0">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5D0B689F">
            <w:pPr>
              <w:jc w:val="right"/>
              <w:rPr>
                <w:color w:val="000000"/>
                <w:kern w:val="0"/>
                <w:sz w:val="15"/>
                <w:szCs w:val="15"/>
              </w:rPr>
            </w:pPr>
          </w:p>
        </w:tc>
      </w:tr>
      <w:tr w14:paraId="030B7477">
        <w:tblPrEx>
          <w:tblCellMar>
            <w:top w:w="0" w:type="dxa"/>
            <w:left w:w="108" w:type="dxa"/>
            <w:bottom w:w="0" w:type="dxa"/>
            <w:right w:w="108" w:type="dxa"/>
          </w:tblCellMar>
        </w:tblPrEx>
        <w:trPr>
          <w:trHeight w:val="36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13DB419">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E6AB46D">
            <w:pPr>
              <w:widowControl/>
              <w:jc w:val="center"/>
              <w:textAlignment w:val="center"/>
              <w:rPr>
                <w:sz w:val="18"/>
                <w:szCs w:val="21"/>
              </w:rPr>
            </w:pPr>
            <w:r>
              <w:rPr>
                <w:rFonts w:hint="eastAsia" w:ascii="宋体" w:hAnsi="宋体" w:cs="宋体"/>
                <w:color w:val="000000"/>
                <w:kern w:val="0"/>
                <w:sz w:val="20"/>
                <w:szCs w:val="20"/>
              </w:rPr>
              <w:t>18</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15A5DEF6">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06269C24">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474" w:type="dxa"/>
            <w:tcBorders>
              <w:top w:val="nil"/>
              <w:left w:val="nil"/>
              <w:bottom w:val="single" w:color="000000" w:sz="4" w:space="0"/>
              <w:right w:val="single" w:color="000000" w:sz="4" w:space="0"/>
            </w:tcBorders>
            <w:shd w:val="clear" w:color="auto" w:fill="auto"/>
            <w:vAlign w:val="center"/>
          </w:tcPr>
          <w:p w14:paraId="246D1BD6">
            <w:pPr>
              <w:widowControl/>
              <w:jc w:val="center"/>
              <w:textAlignment w:val="center"/>
              <w:rPr>
                <w:sz w:val="18"/>
                <w:szCs w:val="21"/>
              </w:rPr>
            </w:pPr>
            <w:r>
              <w:rPr>
                <w:rFonts w:hint="eastAsia" w:ascii="宋体" w:hAnsi="宋体" w:cs="宋体"/>
                <w:color w:val="000000"/>
                <w:kern w:val="0"/>
                <w:sz w:val="20"/>
                <w:szCs w:val="20"/>
              </w:rPr>
              <w:t>47</w:t>
            </w:r>
          </w:p>
        </w:tc>
        <w:tc>
          <w:tcPr>
            <w:tcW w:w="1857" w:type="dxa"/>
            <w:tcBorders>
              <w:top w:val="nil"/>
              <w:left w:val="nil"/>
              <w:bottom w:val="single" w:color="000000" w:sz="4" w:space="0"/>
              <w:right w:val="single" w:color="000000" w:sz="4" w:space="0"/>
            </w:tcBorders>
            <w:shd w:val="clear" w:color="auto" w:fill="auto"/>
            <w:vAlign w:val="center"/>
          </w:tcPr>
          <w:p w14:paraId="12835649">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54A4BB21">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2FE0B1AB">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080DE0DF">
            <w:pPr>
              <w:keepNext w:val="0"/>
              <w:keepLines w:val="0"/>
              <w:widowControl/>
              <w:suppressLineNumbers w:val="0"/>
              <w:jc w:val="right"/>
              <w:textAlignment w:val="center"/>
              <w:rPr>
                <w:color w:val="000000"/>
                <w:kern w:val="0"/>
                <w:sz w:val="15"/>
                <w:szCs w:val="15"/>
              </w:rPr>
            </w:pPr>
          </w:p>
        </w:tc>
      </w:tr>
      <w:tr w14:paraId="0E79183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9E82C24">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9CC55A5">
            <w:pPr>
              <w:widowControl/>
              <w:jc w:val="center"/>
              <w:textAlignment w:val="center"/>
              <w:rPr>
                <w:sz w:val="18"/>
                <w:szCs w:val="21"/>
              </w:rPr>
            </w:pPr>
            <w:r>
              <w:rPr>
                <w:rFonts w:hint="eastAsia" w:ascii="宋体" w:hAnsi="宋体" w:cs="宋体"/>
                <w:color w:val="000000"/>
                <w:kern w:val="0"/>
                <w:sz w:val="20"/>
                <w:szCs w:val="20"/>
              </w:rPr>
              <w:t>19</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149FA3D8">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18B5DD0C">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474" w:type="dxa"/>
            <w:tcBorders>
              <w:top w:val="nil"/>
              <w:left w:val="nil"/>
              <w:bottom w:val="single" w:color="000000" w:sz="4" w:space="0"/>
              <w:right w:val="single" w:color="000000" w:sz="4" w:space="0"/>
            </w:tcBorders>
            <w:shd w:val="clear" w:color="auto" w:fill="auto"/>
            <w:vAlign w:val="center"/>
          </w:tcPr>
          <w:p w14:paraId="0D19E731">
            <w:pPr>
              <w:widowControl/>
              <w:jc w:val="center"/>
              <w:textAlignment w:val="center"/>
              <w:rPr>
                <w:sz w:val="18"/>
                <w:szCs w:val="21"/>
              </w:rPr>
            </w:pPr>
            <w:r>
              <w:rPr>
                <w:rFonts w:hint="eastAsia" w:ascii="宋体" w:hAnsi="宋体" w:cs="宋体"/>
                <w:color w:val="000000"/>
                <w:kern w:val="0"/>
                <w:sz w:val="20"/>
                <w:szCs w:val="20"/>
              </w:rPr>
              <w:t>48</w:t>
            </w:r>
          </w:p>
        </w:tc>
        <w:tc>
          <w:tcPr>
            <w:tcW w:w="1857" w:type="dxa"/>
            <w:tcBorders>
              <w:top w:val="nil"/>
              <w:left w:val="nil"/>
              <w:bottom w:val="single" w:color="000000" w:sz="4" w:space="0"/>
              <w:right w:val="single" w:color="000000" w:sz="4" w:space="0"/>
            </w:tcBorders>
            <w:shd w:val="clear" w:color="auto" w:fill="auto"/>
            <w:vAlign w:val="center"/>
          </w:tcPr>
          <w:p w14:paraId="5EA62B01">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910,868.33</w:t>
            </w:r>
          </w:p>
        </w:tc>
        <w:tc>
          <w:tcPr>
            <w:tcW w:w="1846" w:type="dxa"/>
            <w:tcBorders>
              <w:top w:val="nil"/>
              <w:left w:val="nil"/>
              <w:bottom w:val="single" w:color="000000" w:sz="4" w:space="0"/>
              <w:right w:val="single" w:color="000000" w:sz="4" w:space="0"/>
            </w:tcBorders>
            <w:shd w:val="clear" w:color="auto" w:fill="auto"/>
            <w:vAlign w:val="center"/>
          </w:tcPr>
          <w:p w14:paraId="023AF89F">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910,868.33</w:t>
            </w:r>
          </w:p>
        </w:tc>
        <w:tc>
          <w:tcPr>
            <w:tcW w:w="1650" w:type="dxa"/>
            <w:gridSpan w:val="2"/>
            <w:tcBorders>
              <w:top w:val="nil"/>
              <w:left w:val="nil"/>
              <w:bottom w:val="single" w:color="000000" w:sz="4" w:space="0"/>
              <w:right w:val="single" w:color="000000" w:sz="4" w:space="0"/>
            </w:tcBorders>
            <w:shd w:val="clear" w:color="auto" w:fill="auto"/>
            <w:vAlign w:val="center"/>
          </w:tcPr>
          <w:p w14:paraId="4BDBC97E">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366F239F">
            <w:pPr>
              <w:jc w:val="right"/>
              <w:rPr>
                <w:color w:val="000000"/>
                <w:kern w:val="0"/>
                <w:sz w:val="15"/>
                <w:szCs w:val="15"/>
              </w:rPr>
            </w:pPr>
          </w:p>
        </w:tc>
      </w:tr>
      <w:tr w14:paraId="16980BB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8F7BEDF">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C5DB120">
            <w:pPr>
              <w:widowControl/>
              <w:jc w:val="center"/>
              <w:textAlignment w:val="center"/>
              <w:rPr>
                <w:sz w:val="18"/>
                <w:szCs w:val="21"/>
              </w:rPr>
            </w:pPr>
            <w:r>
              <w:rPr>
                <w:rFonts w:hint="eastAsia" w:ascii="宋体" w:hAnsi="宋体" w:cs="宋体"/>
                <w:color w:val="000000"/>
                <w:kern w:val="0"/>
                <w:sz w:val="20"/>
                <w:szCs w:val="20"/>
              </w:rPr>
              <w:t>20</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50520E38">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07E2C8B4">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474" w:type="dxa"/>
            <w:tcBorders>
              <w:top w:val="nil"/>
              <w:left w:val="nil"/>
              <w:bottom w:val="single" w:color="000000" w:sz="4" w:space="0"/>
              <w:right w:val="single" w:color="000000" w:sz="4" w:space="0"/>
            </w:tcBorders>
            <w:shd w:val="clear" w:color="auto" w:fill="auto"/>
            <w:vAlign w:val="center"/>
          </w:tcPr>
          <w:p w14:paraId="0A0C5BAE">
            <w:pPr>
              <w:widowControl/>
              <w:jc w:val="center"/>
              <w:textAlignment w:val="center"/>
              <w:rPr>
                <w:sz w:val="18"/>
                <w:szCs w:val="21"/>
              </w:rPr>
            </w:pPr>
            <w:r>
              <w:rPr>
                <w:rFonts w:hint="eastAsia" w:ascii="宋体" w:hAnsi="宋体" w:cs="宋体"/>
                <w:color w:val="000000"/>
                <w:kern w:val="0"/>
                <w:sz w:val="20"/>
                <w:szCs w:val="20"/>
              </w:rPr>
              <w:t>49</w:t>
            </w:r>
          </w:p>
        </w:tc>
        <w:tc>
          <w:tcPr>
            <w:tcW w:w="1857" w:type="dxa"/>
            <w:tcBorders>
              <w:top w:val="nil"/>
              <w:left w:val="nil"/>
              <w:bottom w:val="single" w:color="000000" w:sz="4" w:space="0"/>
              <w:right w:val="single" w:color="000000" w:sz="4" w:space="0"/>
            </w:tcBorders>
            <w:shd w:val="clear" w:color="auto" w:fill="auto"/>
            <w:vAlign w:val="center"/>
          </w:tcPr>
          <w:p w14:paraId="1C50E6B7">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3B11D2BA">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1A2E306D">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1205221C">
            <w:pPr>
              <w:jc w:val="right"/>
              <w:rPr>
                <w:color w:val="000000"/>
                <w:kern w:val="0"/>
                <w:sz w:val="15"/>
                <w:szCs w:val="15"/>
              </w:rPr>
            </w:pPr>
          </w:p>
        </w:tc>
      </w:tr>
      <w:tr w14:paraId="76EDFEE7">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60101D9">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9F55010">
            <w:pPr>
              <w:widowControl/>
              <w:jc w:val="center"/>
              <w:textAlignment w:val="center"/>
              <w:rPr>
                <w:sz w:val="18"/>
                <w:szCs w:val="21"/>
              </w:rPr>
            </w:pPr>
            <w:r>
              <w:rPr>
                <w:rFonts w:hint="eastAsia" w:ascii="宋体" w:hAnsi="宋体" w:cs="宋体"/>
                <w:color w:val="000000"/>
                <w:kern w:val="0"/>
                <w:sz w:val="20"/>
                <w:szCs w:val="20"/>
              </w:rPr>
              <w:t>21</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726CBE14">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0147B8C7">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474" w:type="dxa"/>
            <w:tcBorders>
              <w:top w:val="nil"/>
              <w:left w:val="nil"/>
              <w:bottom w:val="single" w:color="000000" w:sz="4" w:space="0"/>
              <w:right w:val="single" w:color="000000" w:sz="4" w:space="0"/>
            </w:tcBorders>
            <w:shd w:val="clear" w:color="auto" w:fill="auto"/>
            <w:vAlign w:val="center"/>
          </w:tcPr>
          <w:p w14:paraId="01033CCE">
            <w:pPr>
              <w:widowControl/>
              <w:jc w:val="center"/>
              <w:textAlignment w:val="center"/>
              <w:rPr>
                <w:sz w:val="18"/>
                <w:szCs w:val="21"/>
              </w:rPr>
            </w:pPr>
            <w:r>
              <w:rPr>
                <w:rFonts w:hint="eastAsia" w:ascii="宋体" w:hAnsi="宋体" w:cs="宋体"/>
                <w:color w:val="000000"/>
                <w:kern w:val="0"/>
                <w:sz w:val="20"/>
                <w:szCs w:val="20"/>
              </w:rPr>
              <w:t>50</w:t>
            </w:r>
          </w:p>
        </w:tc>
        <w:tc>
          <w:tcPr>
            <w:tcW w:w="1857" w:type="dxa"/>
            <w:tcBorders>
              <w:top w:val="nil"/>
              <w:left w:val="nil"/>
              <w:bottom w:val="single" w:color="000000" w:sz="4" w:space="0"/>
              <w:right w:val="single" w:color="000000" w:sz="4" w:space="0"/>
            </w:tcBorders>
            <w:shd w:val="clear" w:color="auto" w:fill="auto"/>
            <w:vAlign w:val="center"/>
          </w:tcPr>
          <w:p w14:paraId="01233541">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1034861E">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7647D98C">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60CCD9D1">
            <w:pPr>
              <w:jc w:val="right"/>
              <w:rPr>
                <w:color w:val="000000"/>
                <w:kern w:val="0"/>
                <w:sz w:val="15"/>
                <w:szCs w:val="15"/>
              </w:rPr>
            </w:pPr>
          </w:p>
        </w:tc>
      </w:tr>
      <w:tr w14:paraId="31A14FA2">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89A8CFE">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D8091DF">
            <w:pPr>
              <w:widowControl/>
              <w:jc w:val="center"/>
              <w:textAlignment w:val="center"/>
              <w:rPr>
                <w:sz w:val="18"/>
                <w:szCs w:val="21"/>
              </w:rPr>
            </w:pPr>
            <w:r>
              <w:rPr>
                <w:rFonts w:hint="eastAsia" w:ascii="宋体" w:hAnsi="宋体" w:cs="宋体"/>
                <w:color w:val="000000"/>
                <w:kern w:val="0"/>
                <w:sz w:val="20"/>
                <w:szCs w:val="20"/>
              </w:rPr>
              <w:t>22</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3720C2FA">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4DEF1040">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474" w:type="dxa"/>
            <w:tcBorders>
              <w:top w:val="nil"/>
              <w:left w:val="nil"/>
              <w:bottom w:val="single" w:color="000000" w:sz="4" w:space="0"/>
              <w:right w:val="single" w:color="000000" w:sz="4" w:space="0"/>
            </w:tcBorders>
            <w:shd w:val="clear" w:color="auto" w:fill="auto"/>
            <w:vAlign w:val="center"/>
          </w:tcPr>
          <w:p w14:paraId="67541B6D">
            <w:pPr>
              <w:widowControl/>
              <w:jc w:val="center"/>
              <w:textAlignment w:val="center"/>
              <w:rPr>
                <w:sz w:val="18"/>
                <w:szCs w:val="21"/>
              </w:rPr>
            </w:pPr>
            <w:r>
              <w:rPr>
                <w:rFonts w:hint="eastAsia" w:ascii="宋体" w:hAnsi="宋体" w:cs="宋体"/>
                <w:color w:val="000000"/>
                <w:kern w:val="0"/>
                <w:sz w:val="20"/>
                <w:szCs w:val="20"/>
              </w:rPr>
              <w:t>51</w:t>
            </w:r>
          </w:p>
        </w:tc>
        <w:tc>
          <w:tcPr>
            <w:tcW w:w="1857" w:type="dxa"/>
            <w:tcBorders>
              <w:top w:val="nil"/>
              <w:left w:val="nil"/>
              <w:bottom w:val="single" w:color="000000" w:sz="4" w:space="0"/>
              <w:right w:val="single" w:color="000000" w:sz="4" w:space="0"/>
            </w:tcBorders>
            <w:shd w:val="clear" w:color="auto" w:fill="auto"/>
            <w:vAlign w:val="center"/>
          </w:tcPr>
          <w:p w14:paraId="63DDBE0A">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321,101.27</w:t>
            </w:r>
          </w:p>
        </w:tc>
        <w:tc>
          <w:tcPr>
            <w:tcW w:w="1846" w:type="dxa"/>
            <w:tcBorders>
              <w:top w:val="nil"/>
              <w:left w:val="nil"/>
              <w:bottom w:val="single" w:color="000000" w:sz="4" w:space="0"/>
              <w:right w:val="single" w:color="000000" w:sz="4" w:space="0"/>
            </w:tcBorders>
            <w:shd w:val="clear" w:color="auto" w:fill="auto"/>
            <w:vAlign w:val="center"/>
          </w:tcPr>
          <w:p w14:paraId="43831C80">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321,101.27</w:t>
            </w:r>
          </w:p>
        </w:tc>
        <w:tc>
          <w:tcPr>
            <w:tcW w:w="1650" w:type="dxa"/>
            <w:gridSpan w:val="2"/>
            <w:tcBorders>
              <w:top w:val="nil"/>
              <w:left w:val="nil"/>
              <w:bottom w:val="single" w:color="000000" w:sz="4" w:space="0"/>
              <w:right w:val="single" w:color="000000" w:sz="4" w:space="0"/>
            </w:tcBorders>
            <w:shd w:val="clear" w:color="auto" w:fill="auto"/>
            <w:vAlign w:val="center"/>
          </w:tcPr>
          <w:p w14:paraId="42599BCD">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36BB375A">
            <w:pPr>
              <w:jc w:val="right"/>
              <w:rPr>
                <w:color w:val="000000"/>
                <w:kern w:val="0"/>
                <w:sz w:val="15"/>
                <w:szCs w:val="15"/>
              </w:rPr>
            </w:pPr>
          </w:p>
        </w:tc>
      </w:tr>
      <w:tr w14:paraId="466B9E4C">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56F1671">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04E218C">
            <w:pPr>
              <w:widowControl/>
              <w:jc w:val="center"/>
              <w:textAlignment w:val="center"/>
              <w:rPr>
                <w:sz w:val="18"/>
                <w:szCs w:val="21"/>
              </w:rPr>
            </w:pPr>
            <w:r>
              <w:rPr>
                <w:rFonts w:hint="eastAsia" w:ascii="宋体" w:hAnsi="宋体" w:cs="宋体"/>
                <w:color w:val="000000"/>
                <w:kern w:val="0"/>
                <w:sz w:val="20"/>
                <w:szCs w:val="20"/>
              </w:rPr>
              <w:t>23</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7839495B">
            <w:pPr>
              <w:jc w:val="right"/>
              <w:rPr>
                <w:sz w:val="16"/>
                <w:szCs w:val="16"/>
              </w:rPr>
            </w:pP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1D69FC4E">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474" w:type="dxa"/>
            <w:tcBorders>
              <w:top w:val="nil"/>
              <w:left w:val="nil"/>
              <w:bottom w:val="single" w:color="000000" w:sz="4" w:space="0"/>
              <w:right w:val="single" w:color="000000" w:sz="4" w:space="0"/>
            </w:tcBorders>
            <w:shd w:val="clear" w:color="auto" w:fill="auto"/>
            <w:vAlign w:val="center"/>
          </w:tcPr>
          <w:p w14:paraId="23A2E801">
            <w:pPr>
              <w:widowControl/>
              <w:jc w:val="center"/>
              <w:textAlignment w:val="center"/>
              <w:rPr>
                <w:sz w:val="18"/>
                <w:szCs w:val="21"/>
              </w:rPr>
            </w:pPr>
            <w:r>
              <w:rPr>
                <w:rFonts w:hint="eastAsia" w:ascii="宋体" w:hAnsi="宋体" w:cs="宋体"/>
                <w:color w:val="000000"/>
                <w:kern w:val="0"/>
                <w:sz w:val="20"/>
                <w:szCs w:val="20"/>
              </w:rPr>
              <w:t>52</w:t>
            </w:r>
          </w:p>
        </w:tc>
        <w:tc>
          <w:tcPr>
            <w:tcW w:w="1857" w:type="dxa"/>
            <w:tcBorders>
              <w:top w:val="nil"/>
              <w:left w:val="nil"/>
              <w:bottom w:val="single" w:color="000000" w:sz="4" w:space="0"/>
              <w:right w:val="single" w:color="000000" w:sz="4" w:space="0"/>
            </w:tcBorders>
            <w:shd w:val="clear" w:color="auto" w:fill="auto"/>
            <w:vAlign w:val="center"/>
          </w:tcPr>
          <w:p w14:paraId="03D9AF89">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26,360.00</w:t>
            </w:r>
          </w:p>
        </w:tc>
        <w:tc>
          <w:tcPr>
            <w:tcW w:w="1846" w:type="dxa"/>
            <w:tcBorders>
              <w:top w:val="nil"/>
              <w:left w:val="nil"/>
              <w:bottom w:val="single" w:color="000000" w:sz="4" w:space="0"/>
              <w:right w:val="single" w:color="000000" w:sz="4" w:space="0"/>
            </w:tcBorders>
            <w:shd w:val="clear" w:color="auto" w:fill="auto"/>
            <w:vAlign w:val="center"/>
          </w:tcPr>
          <w:p w14:paraId="138B8110">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14,885.00</w:t>
            </w:r>
          </w:p>
        </w:tc>
        <w:tc>
          <w:tcPr>
            <w:tcW w:w="1650" w:type="dxa"/>
            <w:gridSpan w:val="2"/>
            <w:tcBorders>
              <w:top w:val="nil"/>
              <w:left w:val="nil"/>
              <w:bottom w:val="single" w:color="000000" w:sz="4" w:space="0"/>
              <w:right w:val="single" w:color="000000" w:sz="4" w:space="0"/>
            </w:tcBorders>
            <w:shd w:val="clear" w:color="auto" w:fill="auto"/>
            <w:vAlign w:val="center"/>
          </w:tcPr>
          <w:p w14:paraId="6784D243">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11,475.00</w:t>
            </w:r>
          </w:p>
        </w:tc>
        <w:tc>
          <w:tcPr>
            <w:tcW w:w="591" w:type="dxa"/>
            <w:tcBorders>
              <w:top w:val="nil"/>
              <w:left w:val="nil"/>
              <w:bottom w:val="single" w:color="000000" w:sz="4" w:space="0"/>
              <w:right w:val="single" w:color="000000" w:sz="4" w:space="0"/>
            </w:tcBorders>
            <w:shd w:val="clear" w:color="auto" w:fill="auto"/>
            <w:vAlign w:val="center"/>
          </w:tcPr>
          <w:p w14:paraId="61DDD1DB">
            <w:pPr>
              <w:jc w:val="right"/>
              <w:rPr>
                <w:color w:val="000000"/>
                <w:kern w:val="0"/>
                <w:sz w:val="15"/>
                <w:szCs w:val="15"/>
              </w:rPr>
            </w:pPr>
          </w:p>
        </w:tc>
      </w:tr>
      <w:tr w14:paraId="5E57934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F4DA22F">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407CCFD">
            <w:pPr>
              <w:widowControl/>
              <w:jc w:val="center"/>
              <w:textAlignment w:val="center"/>
              <w:rPr>
                <w:sz w:val="18"/>
                <w:szCs w:val="21"/>
              </w:rPr>
            </w:pPr>
            <w:r>
              <w:rPr>
                <w:rFonts w:hint="eastAsia" w:ascii="宋体" w:hAnsi="宋体" w:cs="宋体"/>
                <w:color w:val="000000"/>
                <w:kern w:val="0"/>
                <w:sz w:val="20"/>
                <w:szCs w:val="20"/>
              </w:rPr>
              <w:t>24</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5C4BB371">
            <w:pPr>
              <w:keepNext w:val="0"/>
              <w:keepLines w:val="0"/>
              <w:widowControl/>
              <w:suppressLineNumbers w:val="0"/>
              <w:jc w:val="right"/>
              <w:textAlignment w:val="center"/>
              <w:rPr>
                <w:sz w:val="16"/>
                <w:szCs w:val="16"/>
              </w:rPr>
            </w:pPr>
            <w:r>
              <w:rPr>
                <w:rFonts w:hint="eastAsia" w:ascii="宋体" w:hAnsi="宋体" w:eastAsia="宋体" w:cs="宋体"/>
                <w:i w:val="0"/>
                <w:iCs w:val="0"/>
                <w:color w:val="000000"/>
                <w:kern w:val="0"/>
                <w:sz w:val="22"/>
                <w:szCs w:val="22"/>
                <w:u w:val="none"/>
                <w:lang w:val="en-US" w:eastAsia="zh-CN" w:bidi="ar"/>
              </w:rPr>
              <w:t>226,469,268.65</w:t>
            </w: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663D6FB2">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474" w:type="dxa"/>
            <w:tcBorders>
              <w:top w:val="nil"/>
              <w:left w:val="nil"/>
              <w:bottom w:val="single" w:color="000000" w:sz="4" w:space="0"/>
              <w:right w:val="single" w:color="000000" w:sz="4" w:space="0"/>
            </w:tcBorders>
            <w:shd w:val="clear" w:color="auto" w:fill="auto"/>
            <w:vAlign w:val="center"/>
          </w:tcPr>
          <w:p w14:paraId="1D625B3F">
            <w:pPr>
              <w:widowControl/>
              <w:jc w:val="center"/>
              <w:textAlignment w:val="center"/>
              <w:rPr>
                <w:sz w:val="18"/>
                <w:szCs w:val="21"/>
              </w:rPr>
            </w:pPr>
            <w:r>
              <w:rPr>
                <w:rFonts w:hint="eastAsia" w:ascii="宋体" w:hAnsi="宋体" w:cs="宋体"/>
                <w:color w:val="000000"/>
                <w:kern w:val="0"/>
                <w:sz w:val="20"/>
                <w:szCs w:val="20"/>
              </w:rPr>
              <w:t>53</w:t>
            </w:r>
          </w:p>
        </w:tc>
        <w:tc>
          <w:tcPr>
            <w:tcW w:w="1857" w:type="dxa"/>
            <w:tcBorders>
              <w:top w:val="nil"/>
              <w:left w:val="nil"/>
              <w:bottom w:val="single" w:color="000000" w:sz="4" w:space="0"/>
              <w:right w:val="single" w:color="000000" w:sz="4" w:space="0"/>
            </w:tcBorders>
            <w:shd w:val="clear" w:color="auto" w:fill="auto"/>
            <w:vAlign w:val="center"/>
          </w:tcPr>
          <w:p w14:paraId="34895CBD">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0E0AD78D">
            <w:pPr>
              <w:jc w:val="right"/>
              <w:rPr>
                <w:b/>
                <w:bCs/>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2D27E755">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5C699887">
            <w:pPr>
              <w:jc w:val="right"/>
              <w:rPr>
                <w:color w:val="000000"/>
                <w:kern w:val="0"/>
                <w:sz w:val="15"/>
                <w:szCs w:val="15"/>
              </w:rPr>
            </w:pPr>
          </w:p>
        </w:tc>
      </w:tr>
      <w:tr w14:paraId="4DB17B9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A6BFFB2">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FA275EB">
            <w:pPr>
              <w:widowControl/>
              <w:jc w:val="center"/>
              <w:textAlignment w:val="center"/>
              <w:rPr>
                <w:sz w:val="18"/>
                <w:szCs w:val="21"/>
              </w:rPr>
            </w:pPr>
            <w:r>
              <w:rPr>
                <w:rFonts w:hint="eastAsia" w:ascii="宋体" w:hAnsi="宋体" w:cs="宋体"/>
                <w:color w:val="000000"/>
                <w:kern w:val="0"/>
                <w:sz w:val="20"/>
                <w:szCs w:val="20"/>
              </w:rPr>
              <w:t>25</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519FE5A9">
            <w:pPr>
              <w:keepNext w:val="0"/>
              <w:keepLines w:val="0"/>
              <w:widowControl/>
              <w:suppressLineNumbers w:val="0"/>
              <w:jc w:val="right"/>
              <w:textAlignment w:val="center"/>
              <w:rPr>
                <w:sz w:val="16"/>
                <w:szCs w:val="16"/>
              </w:rPr>
            </w:pPr>
            <w:r>
              <w:rPr>
                <w:rFonts w:hint="eastAsia" w:ascii="宋体" w:hAnsi="宋体" w:eastAsia="宋体" w:cs="宋体"/>
                <w:i w:val="0"/>
                <w:iCs w:val="0"/>
                <w:color w:val="000000"/>
                <w:kern w:val="0"/>
                <w:sz w:val="22"/>
                <w:szCs w:val="22"/>
                <w:u w:val="none"/>
                <w:lang w:val="en-US" w:eastAsia="zh-CN" w:bidi="ar"/>
              </w:rPr>
              <w:t>1,014,040.67</w:t>
            </w: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55F3F5BC">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474" w:type="dxa"/>
            <w:tcBorders>
              <w:top w:val="nil"/>
              <w:left w:val="nil"/>
              <w:bottom w:val="single" w:color="000000" w:sz="4" w:space="0"/>
              <w:right w:val="single" w:color="000000" w:sz="4" w:space="0"/>
            </w:tcBorders>
            <w:shd w:val="clear" w:color="auto" w:fill="auto"/>
            <w:vAlign w:val="center"/>
          </w:tcPr>
          <w:p w14:paraId="5FA3A017">
            <w:pPr>
              <w:widowControl/>
              <w:jc w:val="center"/>
              <w:textAlignment w:val="center"/>
              <w:rPr>
                <w:sz w:val="18"/>
                <w:szCs w:val="21"/>
              </w:rPr>
            </w:pPr>
            <w:r>
              <w:rPr>
                <w:rFonts w:hint="eastAsia" w:ascii="宋体" w:hAnsi="宋体" w:cs="宋体"/>
                <w:color w:val="000000"/>
                <w:kern w:val="0"/>
                <w:sz w:val="20"/>
                <w:szCs w:val="20"/>
              </w:rPr>
              <w:t>54</w:t>
            </w:r>
          </w:p>
        </w:tc>
        <w:tc>
          <w:tcPr>
            <w:tcW w:w="1857" w:type="dxa"/>
            <w:tcBorders>
              <w:top w:val="nil"/>
              <w:left w:val="nil"/>
              <w:bottom w:val="single" w:color="000000" w:sz="4" w:space="0"/>
              <w:right w:val="single" w:color="000000" w:sz="4" w:space="0"/>
            </w:tcBorders>
            <w:shd w:val="clear" w:color="auto" w:fill="auto"/>
            <w:vAlign w:val="center"/>
          </w:tcPr>
          <w:p w14:paraId="6B29E387">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6C46C659">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5E59882D">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0FDC9702">
            <w:pPr>
              <w:jc w:val="right"/>
              <w:rPr>
                <w:color w:val="000000"/>
                <w:kern w:val="0"/>
                <w:sz w:val="15"/>
                <w:szCs w:val="15"/>
              </w:rPr>
            </w:pPr>
          </w:p>
        </w:tc>
      </w:tr>
      <w:tr w14:paraId="32493C8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A876BD8">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18310E7">
            <w:pPr>
              <w:widowControl/>
              <w:jc w:val="center"/>
              <w:textAlignment w:val="center"/>
              <w:rPr>
                <w:sz w:val="18"/>
                <w:szCs w:val="21"/>
              </w:rPr>
            </w:pPr>
            <w:r>
              <w:rPr>
                <w:rFonts w:hint="eastAsia" w:ascii="宋体" w:hAnsi="宋体" w:cs="宋体"/>
                <w:color w:val="000000"/>
                <w:kern w:val="0"/>
                <w:sz w:val="20"/>
                <w:szCs w:val="20"/>
              </w:rPr>
              <w:t>26</w:t>
            </w:r>
          </w:p>
        </w:tc>
        <w:tc>
          <w:tcPr>
            <w:tcW w:w="1781" w:type="dxa"/>
            <w:tcBorders>
              <w:top w:val="nil"/>
              <w:left w:val="single" w:color="000000" w:sz="8" w:space="0"/>
              <w:bottom w:val="single" w:color="000000" w:sz="4" w:space="0"/>
              <w:right w:val="single" w:color="000000" w:sz="4" w:space="0"/>
            </w:tcBorders>
            <w:shd w:val="clear" w:color="auto" w:fill="auto"/>
            <w:vAlign w:val="center"/>
          </w:tcPr>
          <w:p w14:paraId="6B56FB0A">
            <w:pPr>
              <w:keepNext w:val="0"/>
              <w:keepLines w:val="0"/>
              <w:widowControl/>
              <w:suppressLineNumbers w:val="0"/>
              <w:jc w:val="right"/>
              <w:textAlignment w:val="center"/>
              <w:rPr>
                <w:sz w:val="16"/>
                <w:szCs w:val="16"/>
              </w:rPr>
            </w:pPr>
            <w:r>
              <w:rPr>
                <w:rFonts w:hint="eastAsia" w:ascii="宋体" w:hAnsi="宋体" w:eastAsia="宋体" w:cs="宋体"/>
                <w:i w:val="0"/>
                <w:iCs w:val="0"/>
                <w:color w:val="000000"/>
                <w:kern w:val="0"/>
                <w:sz w:val="22"/>
                <w:szCs w:val="22"/>
                <w:u w:val="none"/>
                <w:lang w:val="en-US" w:eastAsia="zh-CN" w:bidi="ar"/>
              </w:rPr>
              <w:t>1,014,040.67</w:t>
            </w:r>
          </w:p>
        </w:tc>
        <w:tc>
          <w:tcPr>
            <w:tcW w:w="3092" w:type="dxa"/>
            <w:tcBorders>
              <w:top w:val="nil"/>
              <w:left w:val="nil"/>
              <w:bottom w:val="single" w:color="000000" w:sz="4" w:space="0"/>
              <w:right w:val="single" w:color="000000" w:sz="4" w:space="0"/>
            </w:tcBorders>
            <w:shd w:val="clear" w:color="auto" w:fill="D7D7D7" w:themeFill="background1" w:themeFillShade="D8"/>
            <w:vAlign w:val="center"/>
          </w:tcPr>
          <w:p w14:paraId="17F9778D">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474" w:type="dxa"/>
            <w:tcBorders>
              <w:top w:val="nil"/>
              <w:left w:val="nil"/>
              <w:bottom w:val="single" w:color="000000" w:sz="4" w:space="0"/>
              <w:right w:val="single" w:color="000000" w:sz="4" w:space="0"/>
            </w:tcBorders>
            <w:shd w:val="clear" w:color="auto" w:fill="auto"/>
            <w:vAlign w:val="center"/>
          </w:tcPr>
          <w:p w14:paraId="3EE3DC3F">
            <w:pPr>
              <w:widowControl/>
              <w:jc w:val="center"/>
              <w:textAlignment w:val="center"/>
              <w:rPr>
                <w:sz w:val="18"/>
                <w:szCs w:val="21"/>
              </w:rPr>
            </w:pPr>
            <w:r>
              <w:rPr>
                <w:rFonts w:hint="eastAsia" w:ascii="宋体" w:hAnsi="宋体" w:cs="宋体"/>
                <w:color w:val="000000"/>
                <w:kern w:val="0"/>
                <w:sz w:val="20"/>
                <w:szCs w:val="20"/>
              </w:rPr>
              <w:t>55</w:t>
            </w:r>
          </w:p>
        </w:tc>
        <w:tc>
          <w:tcPr>
            <w:tcW w:w="1857" w:type="dxa"/>
            <w:tcBorders>
              <w:top w:val="nil"/>
              <w:left w:val="nil"/>
              <w:bottom w:val="single" w:color="000000" w:sz="4" w:space="0"/>
              <w:right w:val="single" w:color="000000" w:sz="4" w:space="0"/>
            </w:tcBorders>
            <w:shd w:val="clear" w:color="auto" w:fill="auto"/>
            <w:vAlign w:val="center"/>
          </w:tcPr>
          <w:p w14:paraId="071792B3">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1846" w:type="dxa"/>
            <w:tcBorders>
              <w:top w:val="nil"/>
              <w:left w:val="nil"/>
              <w:bottom w:val="single" w:color="000000" w:sz="4" w:space="0"/>
              <w:right w:val="single" w:color="000000" w:sz="4" w:space="0"/>
            </w:tcBorders>
            <w:shd w:val="clear" w:color="auto" w:fill="auto"/>
            <w:vAlign w:val="center"/>
          </w:tcPr>
          <w:p w14:paraId="6B65B83B">
            <w:pPr>
              <w:jc w:val="right"/>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0.00</w:t>
            </w:r>
          </w:p>
        </w:tc>
        <w:tc>
          <w:tcPr>
            <w:tcW w:w="1650" w:type="dxa"/>
            <w:gridSpan w:val="2"/>
            <w:tcBorders>
              <w:top w:val="nil"/>
              <w:left w:val="nil"/>
              <w:bottom w:val="single" w:color="000000" w:sz="4" w:space="0"/>
              <w:right w:val="single" w:color="000000" w:sz="4" w:space="0"/>
            </w:tcBorders>
            <w:shd w:val="clear" w:color="auto" w:fill="auto"/>
            <w:vAlign w:val="center"/>
          </w:tcPr>
          <w:p w14:paraId="65E520FC">
            <w:pPr>
              <w:jc w:val="right"/>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000000" w:sz="4" w:space="0"/>
              <w:right w:val="single" w:color="000000" w:sz="4" w:space="0"/>
            </w:tcBorders>
            <w:shd w:val="clear" w:color="auto" w:fill="auto"/>
            <w:vAlign w:val="center"/>
          </w:tcPr>
          <w:p w14:paraId="1955B837">
            <w:pPr>
              <w:jc w:val="right"/>
              <w:rPr>
                <w:color w:val="000000"/>
                <w:kern w:val="0"/>
                <w:sz w:val="15"/>
                <w:szCs w:val="15"/>
              </w:rPr>
            </w:pPr>
          </w:p>
        </w:tc>
      </w:tr>
      <w:tr w14:paraId="14AA111B">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155C5EDA">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1C4B7B25">
            <w:pPr>
              <w:widowControl/>
              <w:jc w:val="center"/>
              <w:textAlignment w:val="center"/>
              <w:rPr>
                <w:sz w:val="18"/>
                <w:szCs w:val="21"/>
              </w:rPr>
            </w:pPr>
            <w:r>
              <w:rPr>
                <w:rFonts w:hint="eastAsia" w:ascii="宋体" w:hAnsi="宋体" w:cs="宋体"/>
                <w:color w:val="000000"/>
                <w:kern w:val="0"/>
                <w:sz w:val="20"/>
                <w:szCs w:val="20"/>
              </w:rPr>
              <w:t>27</w:t>
            </w:r>
          </w:p>
        </w:tc>
        <w:tc>
          <w:tcPr>
            <w:tcW w:w="1781" w:type="dxa"/>
            <w:tcBorders>
              <w:top w:val="nil"/>
              <w:left w:val="single" w:color="000000" w:sz="8" w:space="0"/>
              <w:bottom w:val="single" w:color="auto" w:sz="4" w:space="0"/>
              <w:right w:val="single" w:color="000000" w:sz="4" w:space="0"/>
            </w:tcBorders>
            <w:shd w:val="clear" w:color="auto" w:fill="auto"/>
            <w:vAlign w:val="center"/>
          </w:tcPr>
          <w:p w14:paraId="5B86B047">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0.00</w:t>
            </w:r>
          </w:p>
        </w:tc>
        <w:tc>
          <w:tcPr>
            <w:tcW w:w="3092" w:type="dxa"/>
            <w:tcBorders>
              <w:top w:val="nil"/>
              <w:left w:val="nil"/>
              <w:bottom w:val="single" w:color="auto" w:sz="4" w:space="0"/>
              <w:right w:val="single" w:color="000000" w:sz="4" w:space="0"/>
            </w:tcBorders>
            <w:shd w:val="clear" w:color="auto" w:fill="D7D7D7" w:themeFill="background1" w:themeFillShade="D8"/>
            <w:vAlign w:val="center"/>
          </w:tcPr>
          <w:p w14:paraId="4B2A2B7A">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474" w:type="dxa"/>
            <w:tcBorders>
              <w:top w:val="nil"/>
              <w:left w:val="nil"/>
              <w:bottom w:val="single" w:color="auto" w:sz="4" w:space="0"/>
              <w:right w:val="single" w:color="000000" w:sz="4" w:space="0"/>
            </w:tcBorders>
            <w:shd w:val="clear" w:color="auto" w:fill="auto"/>
            <w:vAlign w:val="center"/>
          </w:tcPr>
          <w:p w14:paraId="67478EB4">
            <w:pPr>
              <w:widowControl/>
              <w:jc w:val="center"/>
              <w:textAlignment w:val="center"/>
              <w:rPr>
                <w:sz w:val="18"/>
                <w:szCs w:val="21"/>
              </w:rPr>
            </w:pPr>
            <w:r>
              <w:rPr>
                <w:rFonts w:hint="eastAsia" w:ascii="宋体" w:hAnsi="宋体" w:cs="宋体"/>
                <w:color w:val="000000"/>
                <w:kern w:val="0"/>
                <w:sz w:val="20"/>
                <w:szCs w:val="20"/>
              </w:rPr>
              <w:t>56</w:t>
            </w:r>
          </w:p>
        </w:tc>
        <w:tc>
          <w:tcPr>
            <w:tcW w:w="1857" w:type="dxa"/>
            <w:tcBorders>
              <w:top w:val="nil"/>
              <w:left w:val="nil"/>
              <w:bottom w:val="single" w:color="auto" w:sz="4" w:space="0"/>
              <w:right w:val="single" w:color="000000" w:sz="4" w:space="0"/>
            </w:tcBorders>
            <w:shd w:val="clear" w:color="auto" w:fill="auto"/>
            <w:vAlign w:val="center"/>
          </w:tcPr>
          <w:p w14:paraId="24154D6A">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226,500,885.85</w:t>
            </w:r>
          </w:p>
        </w:tc>
        <w:tc>
          <w:tcPr>
            <w:tcW w:w="1846" w:type="dxa"/>
            <w:tcBorders>
              <w:top w:val="nil"/>
              <w:left w:val="nil"/>
              <w:bottom w:val="single" w:color="auto" w:sz="4" w:space="0"/>
              <w:right w:val="single" w:color="000000" w:sz="4" w:space="0"/>
            </w:tcBorders>
            <w:shd w:val="clear" w:color="auto" w:fill="auto"/>
            <w:vAlign w:val="center"/>
          </w:tcPr>
          <w:p w14:paraId="74E77077">
            <w:pPr>
              <w:keepNext w:val="0"/>
              <w:keepLines w:val="0"/>
              <w:widowControl/>
              <w:suppressLineNumbers w:val="0"/>
              <w:jc w:val="right"/>
              <w:textAlignment w:val="center"/>
              <w:rPr>
                <w:color w:val="000000"/>
                <w:kern w:val="0"/>
                <w:sz w:val="15"/>
                <w:szCs w:val="15"/>
              </w:rPr>
            </w:pPr>
            <w:r>
              <w:rPr>
                <w:rFonts w:hint="eastAsia" w:ascii="宋体" w:hAnsi="宋体" w:eastAsia="宋体" w:cs="宋体"/>
                <w:i w:val="0"/>
                <w:iCs w:val="0"/>
                <w:color w:val="000000"/>
                <w:kern w:val="0"/>
                <w:sz w:val="22"/>
                <w:szCs w:val="22"/>
                <w:u w:val="none"/>
                <w:lang w:val="en-US" w:eastAsia="zh-CN" w:bidi="ar"/>
              </w:rPr>
              <w:t>220,324,548.82</w:t>
            </w:r>
          </w:p>
        </w:tc>
        <w:tc>
          <w:tcPr>
            <w:tcW w:w="1650" w:type="dxa"/>
            <w:gridSpan w:val="2"/>
            <w:tcBorders>
              <w:top w:val="nil"/>
              <w:left w:val="nil"/>
              <w:bottom w:val="single" w:color="auto" w:sz="4" w:space="0"/>
              <w:right w:val="single" w:color="000000" w:sz="4" w:space="0"/>
            </w:tcBorders>
            <w:shd w:val="clear" w:color="auto" w:fill="auto"/>
            <w:vAlign w:val="center"/>
          </w:tcPr>
          <w:p w14:paraId="0230636D">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6,176,337.03</w:t>
            </w:r>
          </w:p>
        </w:tc>
        <w:tc>
          <w:tcPr>
            <w:tcW w:w="591" w:type="dxa"/>
            <w:tcBorders>
              <w:top w:val="nil"/>
              <w:left w:val="nil"/>
              <w:bottom w:val="single" w:color="auto" w:sz="4" w:space="0"/>
              <w:right w:val="single" w:color="000000" w:sz="4" w:space="0"/>
            </w:tcBorders>
            <w:shd w:val="clear" w:color="auto" w:fill="auto"/>
            <w:vAlign w:val="center"/>
          </w:tcPr>
          <w:p w14:paraId="01B7755A">
            <w:pPr>
              <w:jc w:val="right"/>
              <w:rPr>
                <w:color w:val="000000"/>
                <w:kern w:val="0"/>
                <w:sz w:val="15"/>
                <w:szCs w:val="15"/>
              </w:rPr>
            </w:pPr>
          </w:p>
        </w:tc>
      </w:tr>
      <w:tr w14:paraId="295E9E2C">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628F4936">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2450F5BC">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781" w:type="dxa"/>
            <w:tcBorders>
              <w:top w:val="nil"/>
              <w:left w:val="single" w:color="000000" w:sz="8" w:space="0"/>
              <w:bottom w:val="single" w:color="auto" w:sz="4" w:space="0"/>
              <w:right w:val="single" w:color="000000" w:sz="4" w:space="0"/>
            </w:tcBorders>
            <w:shd w:val="clear" w:color="auto" w:fill="auto"/>
            <w:vAlign w:val="center"/>
          </w:tcPr>
          <w:p w14:paraId="22F5F2FA">
            <w:pPr>
              <w:jc w:val="right"/>
              <w:rPr>
                <w:rFonts w:ascii="宋体" w:hAnsi="宋体" w:cs="宋体"/>
                <w:color w:val="000000"/>
                <w:kern w:val="0"/>
                <w:sz w:val="20"/>
                <w:szCs w:val="20"/>
              </w:rPr>
            </w:pPr>
          </w:p>
        </w:tc>
        <w:tc>
          <w:tcPr>
            <w:tcW w:w="3092" w:type="dxa"/>
            <w:tcBorders>
              <w:top w:val="nil"/>
              <w:left w:val="nil"/>
              <w:bottom w:val="single" w:color="auto" w:sz="4" w:space="0"/>
              <w:right w:val="single" w:color="000000" w:sz="4" w:space="0"/>
            </w:tcBorders>
            <w:shd w:val="clear" w:color="auto" w:fill="D7D7D7" w:themeFill="background1" w:themeFillShade="D8"/>
            <w:vAlign w:val="center"/>
          </w:tcPr>
          <w:p w14:paraId="24F5CCB0">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474" w:type="dxa"/>
            <w:tcBorders>
              <w:top w:val="nil"/>
              <w:left w:val="nil"/>
              <w:bottom w:val="single" w:color="auto" w:sz="4" w:space="0"/>
              <w:right w:val="single" w:color="000000" w:sz="4" w:space="0"/>
            </w:tcBorders>
            <w:shd w:val="clear" w:color="auto" w:fill="auto"/>
            <w:vAlign w:val="center"/>
          </w:tcPr>
          <w:p w14:paraId="1076B96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857" w:type="dxa"/>
            <w:tcBorders>
              <w:top w:val="nil"/>
              <w:left w:val="nil"/>
              <w:bottom w:val="single" w:color="auto" w:sz="4" w:space="0"/>
              <w:right w:val="single" w:color="000000" w:sz="4" w:space="0"/>
            </w:tcBorders>
            <w:shd w:val="clear" w:color="auto" w:fill="auto"/>
            <w:vAlign w:val="center"/>
          </w:tcPr>
          <w:p w14:paraId="6189C0F4">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982,423.47</w:t>
            </w:r>
          </w:p>
        </w:tc>
        <w:tc>
          <w:tcPr>
            <w:tcW w:w="1846" w:type="dxa"/>
            <w:tcBorders>
              <w:top w:val="nil"/>
              <w:left w:val="nil"/>
              <w:bottom w:val="single" w:color="auto" w:sz="4" w:space="0"/>
              <w:right w:val="single" w:color="000000" w:sz="4" w:space="0"/>
            </w:tcBorders>
            <w:shd w:val="clear" w:color="auto" w:fill="auto"/>
            <w:vAlign w:val="center"/>
          </w:tcPr>
          <w:p w14:paraId="7B275E6F">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982,423.47</w:t>
            </w:r>
          </w:p>
        </w:tc>
        <w:tc>
          <w:tcPr>
            <w:tcW w:w="1650" w:type="dxa"/>
            <w:gridSpan w:val="2"/>
            <w:tcBorders>
              <w:top w:val="nil"/>
              <w:left w:val="nil"/>
              <w:bottom w:val="single" w:color="auto" w:sz="4" w:space="0"/>
              <w:right w:val="single" w:color="000000" w:sz="4" w:space="0"/>
            </w:tcBorders>
            <w:shd w:val="clear" w:color="auto" w:fill="auto"/>
            <w:vAlign w:val="center"/>
          </w:tcPr>
          <w:p w14:paraId="770C9C99">
            <w:pPr>
              <w:keepNext w:val="0"/>
              <w:keepLines w:val="0"/>
              <w:widowControl/>
              <w:suppressLineNumbers w:val="0"/>
              <w:jc w:val="righ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591" w:type="dxa"/>
            <w:tcBorders>
              <w:top w:val="nil"/>
              <w:left w:val="nil"/>
              <w:bottom w:val="single" w:color="auto" w:sz="4" w:space="0"/>
              <w:right w:val="single" w:color="000000" w:sz="4" w:space="0"/>
            </w:tcBorders>
            <w:shd w:val="clear" w:color="auto" w:fill="auto"/>
            <w:vAlign w:val="center"/>
          </w:tcPr>
          <w:p w14:paraId="6F34F960">
            <w:pPr>
              <w:jc w:val="right"/>
              <w:rPr>
                <w:rFonts w:ascii="宋体" w:hAnsi="宋体" w:cs="宋体"/>
                <w:color w:val="000000"/>
                <w:kern w:val="0"/>
                <w:sz w:val="20"/>
                <w:szCs w:val="20"/>
              </w:rPr>
            </w:pPr>
          </w:p>
        </w:tc>
      </w:tr>
      <w:tr w14:paraId="381C4B19">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1D7B6DCE">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677B89AA">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14:paraId="1ED2593C">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227,483,309.32</w:t>
            </w:r>
          </w:p>
        </w:tc>
        <w:tc>
          <w:tcPr>
            <w:tcW w:w="3092"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93D65FC">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14:paraId="12ADD594">
            <w:pPr>
              <w:widowControl/>
              <w:jc w:val="center"/>
              <w:textAlignment w:val="center"/>
              <w:rPr>
                <w:sz w:val="18"/>
                <w:szCs w:val="21"/>
              </w:rPr>
            </w:pPr>
            <w:r>
              <w:rPr>
                <w:rFonts w:hint="eastAsia" w:ascii="宋体" w:hAnsi="宋体" w:cs="宋体"/>
                <w:color w:val="000000"/>
                <w:kern w:val="0"/>
                <w:sz w:val="20"/>
                <w:szCs w:val="20"/>
              </w:rPr>
              <w:t>58</w:t>
            </w: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14:paraId="0D14A345">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227,483,309.32</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14:paraId="433FCA19">
            <w:pPr>
              <w:keepNext w:val="0"/>
              <w:keepLines w:val="0"/>
              <w:widowControl/>
              <w:suppressLineNumbers w:val="0"/>
              <w:jc w:val="right"/>
              <w:textAlignment w:val="center"/>
              <w:rPr>
                <w:b/>
                <w:bCs/>
                <w:color w:val="000000"/>
                <w:kern w:val="0"/>
                <w:sz w:val="15"/>
                <w:szCs w:val="15"/>
              </w:rPr>
            </w:pPr>
            <w:r>
              <w:rPr>
                <w:rFonts w:hint="eastAsia" w:ascii="宋体" w:hAnsi="宋体" w:eastAsia="宋体" w:cs="宋体"/>
                <w:i w:val="0"/>
                <w:iCs w:val="0"/>
                <w:color w:val="000000"/>
                <w:kern w:val="0"/>
                <w:sz w:val="22"/>
                <w:szCs w:val="22"/>
                <w:u w:val="none"/>
                <w:lang w:val="en-US" w:eastAsia="zh-CN" w:bidi="ar"/>
              </w:rPr>
              <w:t>221,306,972.29</w:t>
            </w:r>
          </w:p>
        </w:tc>
        <w:tc>
          <w:tcPr>
            <w:tcW w:w="16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A0BB91">
            <w:pPr>
              <w:keepNext w:val="0"/>
              <w:keepLines w:val="0"/>
              <w:widowControl/>
              <w:suppressLineNumbers w:val="0"/>
              <w:jc w:val="right"/>
              <w:textAlignment w:val="center"/>
              <w:rPr>
                <w:sz w:val="18"/>
                <w:szCs w:val="21"/>
              </w:rPr>
            </w:pPr>
            <w:r>
              <w:rPr>
                <w:rFonts w:hint="eastAsia" w:ascii="宋体" w:hAnsi="宋体" w:eastAsia="宋体" w:cs="宋体"/>
                <w:i w:val="0"/>
                <w:iCs w:val="0"/>
                <w:color w:val="000000"/>
                <w:kern w:val="0"/>
                <w:sz w:val="22"/>
                <w:szCs w:val="22"/>
                <w:u w:val="none"/>
                <w:lang w:val="en-US" w:eastAsia="zh-CN" w:bidi="ar"/>
              </w:rPr>
              <w:t>6,176,337.03</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14:paraId="76B4098D">
            <w:pPr>
              <w:jc w:val="right"/>
              <w:rPr>
                <w:color w:val="000000"/>
                <w:kern w:val="0"/>
                <w:sz w:val="15"/>
                <w:szCs w:val="15"/>
              </w:rPr>
            </w:pPr>
          </w:p>
        </w:tc>
      </w:tr>
      <w:tr w14:paraId="39EB695F">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14:paraId="2629F18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14:paraId="3DD672AA">
      <w:pPr>
        <w:widowControl/>
        <w:jc w:val="left"/>
        <w:rPr>
          <w:rFonts w:eastAsia="黑体"/>
          <w:b/>
          <w:bCs/>
          <w:color w:val="000000"/>
          <w:kern w:val="0"/>
          <w:sz w:val="40"/>
          <w:szCs w:val="40"/>
        </w:rPr>
      </w:pPr>
    </w:p>
    <w:tbl>
      <w:tblPr>
        <w:tblStyle w:val="9"/>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14:paraId="14838383">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16C1F36D">
            <w:pPr>
              <w:widowControl/>
              <w:jc w:val="center"/>
              <w:rPr>
                <w:color w:val="000000"/>
                <w:kern w:val="0"/>
                <w:sz w:val="44"/>
                <w:szCs w:val="44"/>
              </w:rPr>
            </w:pPr>
            <w:r>
              <w:rPr>
                <w:b/>
                <w:bCs/>
                <w:color w:val="000000"/>
                <w:kern w:val="0"/>
                <w:sz w:val="36"/>
                <w:szCs w:val="36"/>
              </w:rPr>
              <w:t>一般公共预算财政拨款支出决算表</w:t>
            </w:r>
          </w:p>
        </w:tc>
      </w:tr>
      <w:tr w14:paraId="0C792096">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61122555">
            <w:pPr>
              <w:widowControl/>
              <w:jc w:val="right"/>
              <w:rPr>
                <w:color w:val="000000"/>
                <w:kern w:val="0"/>
                <w:sz w:val="24"/>
              </w:rPr>
            </w:pPr>
            <w:r>
              <w:rPr>
                <w:color w:val="000000"/>
                <w:kern w:val="0"/>
                <w:sz w:val="24"/>
              </w:rPr>
              <w:t>公开05表</w:t>
            </w:r>
          </w:p>
        </w:tc>
      </w:tr>
      <w:tr w14:paraId="1C70AFE9">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14:paraId="35EF6976">
            <w:pPr>
              <w:widowControl/>
              <w:jc w:val="left"/>
              <w:rPr>
                <w:color w:val="000000"/>
                <w:kern w:val="0"/>
                <w:sz w:val="20"/>
              </w:rPr>
            </w:pPr>
            <w:r>
              <w:rPr>
                <w:color w:val="000000"/>
                <w:kern w:val="0"/>
                <w:sz w:val="24"/>
              </w:rPr>
              <w:t>公开部门：</w:t>
            </w:r>
            <w:r>
              <w:rPr>
                <w:rFonts w:hint="eastAsia"/>
                <w:color w:val="000000"/>
                <w:kern w:val="0"/>
                <w:sz w:val="24"/>
                <w:lang w:eastAsia="zh-CN"/>
              </w:rPr>
              <w:t>金凤区良田镇人民政府</w:t>
            </w:r>
          </w:p>
        </w:tc>
        <w:tc>
          <w:tcPr>
            <w:tcW w:w="3059" w:type="dxa"/>
            <w:tcBorders>
              <w:top w:val="nil"/>
              <w:left w:val="nil"/>
              <w:bottom w:val="nil"/>
              <w:right w:val="nil"/>
            </w:tcBorders>
            <w:vAlign w:val="bottom"/>
          </w:tcPr>
          <w:p w14:paraId="5CA7C143">
            <w:pPr>
              <w:widowControl/>
              <w:jc w:val="center"/>
              <w:rPr>
                <w:color w:val="000000"/>
                <w:kern w:val="0"/>
                <w:sz w:val="24"/>
              </w:rPr>
            </w:pPr>
          </w:p>
        </w:tc>
        <w:tc>
          <w:tcPr>
            <w:tcW w:w="2980" w:type="dxa"/>
            <w:tcBorders>
              <w:top w:val="nil"/>
              <w:left w:val="nil"/>
              <w:bottom w:val="nil"/>
              <w:right w:val="nil"/>
            </w:tcBorders>
            <w:vAlign w:val="bottom"/>
          </w:tcPr>
          <w:p w14:paraId="69FC3506">
            <w:pPr>
              <w:widowControl/>
              <w:jc w:val="right"/>
              <w:rPr>
                <w:color w:val="000000"/>
                <w:kern w:val="0"/>
                <w:sz w:val="24"/>
              </w:rPr>
            </w:pPr>
            <w:r>
              <w:rPr>
                <w:color w:val="000000"/>
                <w:kern w:val="0"/>
                <w:sz w:val="24"/>
              </w:rPr>
              <w:t>金额单位：元</w:t>
            </w:r>
          </w:p>
        </w:tc>
      </w:tr>
      <w:tr w14:paraId="664079CA">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14:paraId="1B79E37B">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14:paraId="08BF90A9">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14:paraId="5BB2E1E0">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14:paraId="10E6D193">
            <w:pPr>
              <w:widowControl/>
              <w:jc w:val="center"/>
              <w:rPr>
                <w:color w:val="000000"/>
                <w:kern w:val="0"/>
                <w:sz w:val="22"/>
              </w:rPr>
            </w:pPr>
            <w:r>
              <w:rPr>
                <w:color w:val="000000"/>
                <w:kern w:val="0"/>
                <w:sz w:val="22"/>
              </w:rPr>
              <w:t>项目支出</w:t>
            </w:r>
          </w:p>
        </w:tc>
      </w:tr>
      <w:tr w14:paraId="07DF0AAF">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4E978EF">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14:paraId="43F7D24A">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14:paraId="23B23B00">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4B56BDA6">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5D06B27B">
            <w:pPr>
              <w:widowControl/>
              <w:jc w:val="left"/>
              <w:rPr>
                <w:color w:val="000000"/>
                <w:kern w:val="0"/>
                <w:sz w:val="22"/>
              </w:rPr>
            </w:pPr>
          </w:p>
        </w:tc>
      </w:tr>
      <w:tr w14:paraId="7EB12A41">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024BDF63">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2EFC59CF">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4587FE03">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6370B2B3">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6D7F60F8">
            <w:pPr>
              <w:widowControl/>
              <w:jc w:val="left"/>
              <w:rPr>
                <w:color w:val="000000"/>
                <w:kern w:val="0"/>
                <w:sz w:val="22"/>
              </w:rPr>
            </w:pPr>
          </w:p>
        </w:tc>
      </w:tr>
      <w:tr w14:paraId="241978C2">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6DF842C">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698CB4F9">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1B01D266">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32A67AA7">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1F0F407B">
            <w:pPr>
              <w:widowControl/>
              <w:jc w:val="left"/>
              <w:rPr>
                <w:color w:val="000000"/>
                <w:kern w:val="0"/>
                <w:sz w:val="22"/>
              </w:rPr>
            </w:pPr>
          </w:p>
        </w:tc>
      </w:tr>
      <w:tr w14:paraId="2C5B7C31">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4FFF1D01">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2C6C416">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64838F47">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14:paraId="69E07EEB">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14:paraId="7C7F16A3">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14:paraId="41EB9CD3">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14:paraId="3A55E699">
            <w:pPr>
              <w:widowControl/>
              <w:jc w:val="center"/>
              <w:rPr>
                <w:color w:val="000000"/>
                <w:kern w:val="0"/>
                <w:sz w:val="22"/>
              </w:rPr>
            </w:pPr>
            <w:r>
              <w:rPr>
                <w:color w:val="000000"/>
                <w:kern w:val="0"/>
                <w:sz w:val="22"/>
              </w:rPr>
              <w:t>3</w:t>
            </w:r>
          </w:p>
        </w:tc>
      </w:tr>
      <w:tr w14:paraId="06670258">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1B23F0A9">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4F04D81F">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100B3F1C">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14:paraId="6757B0DC">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14:paraId="4FDD9984">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220,324,548.82</w:t>
            </w:r>
          </w:p>
        </w:tc>
        <w:tc>
          <w:tcPr>
            <w:tcW w:w="3059" w:type="dxa"/>
            <w:tcBorders>
              <w:top w:val="nil"/>
              <w:left w:val="nil"/>
              <w:bottom w:val="single" w:color="000000" w:sz="4" w:space="0"/>
              <w:right w:val="single" w:color="000000" w:sz="4" w:space="0"/>
            </w:tcBorders>
            <w:vAlign w:val="center"/>
          </w:tcPr>
          <w:p w14:paraId="32A6F2B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17,509,311.01</w:t>
            </w:r>
          </w:p>
        </w:tc>
        <w:tc>
          <w:tcPr>
            <w:tcW w:w="2980" w:type="dxa"/>
            <w:tcBorders>
              <w:top w:val="nil"/>
              <w:left w:val="nil"/>
              <w:bottom w:val="single" w:color="000000" w:sz="4" w:space="0"/>
              <w:right w:val="single" w:color="000000" w:sz="4" w:space="0"/>
            </w:tcBorders>
            <w:vAlign w:val="center"/>
          </w:tcPr>
          <w:p w14:paraId="557B475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202,815,237.81</w:t>
            </w:r>
          </w:p>
        </w:tc>
      </w:tr>
      <w:tr w14:paraId="4FA8A36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C1D005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2010101</w:t>
            </w:r>
          </w:p>
        </w:tc>
        <w:tc>
          <w:tcPr>
            <w:tcW w:w="4826" w:type="dxa"/>
            <w:tcBorders>
              <w:top w:val="nil"/>
              <w:left w:val="nil"/>
              <w:bottom w:val="single" w:color="000000" w:sz="4" w:space="0"/>
              <w:right w:val="single" w:color="000000" w:sz="4" w:space="0"/>
            </w:tcBorders>
            <w:vAlign w:val="center"/>
          </w:tcPr>
          <w:p w14:paraId="7D76ECA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14:paraId="0F9C4AE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1,440.00</w:t>
            </w:r>
          </w:p>
        </w:tc>
        <w:tc>
          <w:tcPr>
            <w:tcW w:w="3059" w:type="dxa"/>
            <w:tcBorders>
              <w:top w:val="nil"/>
              <w:left w:val="nil"/>
              <w:bottom w:val="single" w:color="000000" w:sz="4" w:space="0"/>
              <w:right w:val="single" w:color="000000" w:sz="4" w:space="0"/>
            </w:tcBorders>
            <w:vAlign w:val="center"/>
          </w:tcPr>
          <w:p w14:paraId="369E96B4">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1,440.00</w:t>
            </w:r>
          </w:p>
        </w:tc>
        <w:tc>
          <w:tcPr>
            <w:tcW w:w="2980" w:type="dxa"/>
            <w:tcBorders>
              <w:top w:val="nil"/>
              <w:left w:val="nil"/>
              <w:bottom w:val="single" w:color="000000" w:sz="4" w:space="0"/>
              <w:right w:val="single" w:color="000000" w:sz="4" w:space="0"/>
            </w:tcBorders>
            <w:vAlign w:val="center"/>
          </w:tcPr>
          <w:p w14:paraId="3D94A93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8464C9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8C981C3">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2010102</w:t>
            </w:r>
          </w:p>
        </w:tc>
        <w:tc>
          <w:tcPr>
            <w:tcW w:w="4826" w:type="dxa"/>
            <w:tcBorders>
              <w:top w:val="nil"/>
              <w:left w:val="nil"/>
              <w:bottom w:val="single" w:color="000000" w:sz="4" w:space="0"/>
              <w:right w:val="single" w:color="000000" w:sz="4" w:space="0"/>
            </w:tcBorders>
            <w:vAlign w:val="center"/>
          </w:tcPr>
          <w:p w14:paraId="2A20CAB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27385160">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22,800.00</w:t>
            </w:r>
          </w:p>
        </w:tc>
        <w:tc>
          <w:tcPr>
            <w:tcW w:w="3059" w:type="dxa"/>
            <w:tcBorders>
              <w:top w:val="nil"/>
              <w:left w:val="nil"/>
              <w:bottom w:val="single" w:color="000000" w:sz="4" w:space="0"/>
              <w:right w:val="single" w:color="000000" w:sz="4" w:space="0"/>
            </w:tcBorders>
            <w:vAlign w:val="center"/>
          </w:tcPr>
          <w:p w14:paraId="5834A57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293335D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22,800.00</w:t>
            </w:r>
          </w:p>
        </w:tc>
      </w:tr>
      <w:tr w14:paraId="07B83E12">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DA5060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2010108</w:t>
            </w:r>
          </w:p>
        </w:tc>
        <w:tc>
          <w:tcPr>
            <w:tcW w:w="4826" w:type="dxa"/>
            <w:tcBorders>
              <w:top w:val="nil"/>
              <w:left w:val="nil"/>
              <w:bottom w:val="single" w:color="000000" w:sz="4" w:space="0"/>
              <w:right w:val="single" w:color="000000" w:sz="4" w:space="0"/>
            </w:tcBorders>
            <w:vAlign w:val="center"/>
          </w:tcPr>
          <w:p w14:paraId="477019E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代表工作</w:t>
            </w:r>
          </w:p>
        </w:tc>
        <w:tc>
          <w:tcPr>
            <w:tcW w:w="2844" w:type="dxa"/>
            <w:tcBorders>
              <w:top w:val="nil"/>
              <w:left w:val="nil"/>
              <w:bottom w:val="single" w:color="000000" w:sz="4" w:space="0"/>
              <w:right w:val="single" w:color="000000" w:sz="4" w:space="0"/>
            </w:tcBorders>
            <w:vAlign w:val="center"/>
          </w:tcPr>
          <w:p w14:paraId="6F944FDF">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15,000.00</w:t>
            </w:r>
          </w:p>
        </w:tc>
        <w:tc>
          <w:tcPr>
            <w:tcW w:w="3059" w:type="dxa"/>
            <w:tcBorders>
              <w:top w:val="nil"/>
              <w:left w:val="nil"/>
              <w:bottom w:val="single" w:color="000000" w:sz="4" w:space="0"/>
              <w:right w:val="single" w:color="000000" w:sz="4" w:space="0"/>
            </w:tcBorders>
            <w:vAlign w:val="center"/>
          </w:tcPr>
          <w:p w14:paraId="745DC1F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7D34EA0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15,000.00</w:t>
            </w:r>
          </w:p>
        </w:tc>
      </w:tr>
      <w:tr w14:paraId="2066749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AC68283">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4826" w:type="dxa"/>
            <w:tcBorders>
              <w:top w:val="nil"/>
              <w:left w:val="nil"/>
              <w:bottom w:val="single" w:color="000000" w:sz="4" w:space="0"/>
              <w:right w:val="single" w:color="000000" w:sz="4" w:space="0"/>
            </w:tcBorders>
            <w:vAlign w:val="center"/>
          </w:tcPr>
          <w:p w14:paraId="667CFE9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14:paraId="7F9BC03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9,294,748.70</w:t>
            </w:r>
          </w:p>
        </w:tc>
        <w:tc>
          <w:tcPr>
            <w:tcW w:w="3059" w:type="dxa"/>
            <w:tcBorders>
              <w:top w:val="nil"/>
              <w:left w:val="nil"/>
              <w:bottom w:val="single" w:color="000000" w:sz="4" w:space="0"/>
              <w:right w:val="single" w:color="000000" w:sz="4" w:space="0"/>
            </w:tcBorders>
            <w:vAlign w:val="center"/>
          </w:tcPr>
          <w:p w14:paraId="5E1D16FD">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9,294,748.70</w:t>
            </w:r>
          </w:p>
        </w:tc>
        <w:tc>
          <w:tcPr>
            <w:tcW w:w="2980" w:type="dxa"/>
            <w:tcBorders>
              <w:top w:val="nil"/>
              <w:left w:val="nil"/>
              <w:bottom w:val="single" w:color="000000" w:sz="4" w:space="0"/>
              <w:right w:val="single" w:color="000000" w:sz="4" w:space="0"/>
            </w:tcBorders>
            <w:vAlign w:val="center"/>
          </w:tcPr>
          <w:p w14:paraId="6A30377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C655EE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FEE273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2010302</w:t>
            </w:r>
          </w:p>
        </w:tc>
        <w:tc>
          <w:tcPr>
            <w:tcW w:w="4826" w:type="dxa"/>
            <w:tcBorders>
              <w:top w:val="nil"/>
              <w:left w:val="nil"/>
              <w:bottom w:val="single" w:color="000000" w:sz="4" w:space="0"/>
              <w:right w:val="single" w:color="000000" w:sz="4" w:space="0"/>
            </w:tcBorders>
            <w:vAlign w:val="center"/>
          </w:tcPr>
          <w:p w14:paraId="758E64D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3AEC459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991,409.12</w:t>
            </w:r>
          </w:p>
        </w:tc>
        <w:tc>
          <w:tcPr>
            <w:tcW w:w="3059" w:type="dxa"/>
            <w:tcBorders>
              <w:top w:val="nil"/>
              <w:left w:val="nil"/>
              <w:bottom w:val="single" w:color="000000" w:sz="4" w:space="0"/>
              <w:right w:val="single" w:color="000000" w:sz="4" w:space="0"/>
            </w:tcBorders>
            <w:vAlign w:val="center"/>
          </w:tcPr>
          <w:p w14:paraId="629A7E2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58B6D7F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991,409.12</w:t>
            </w:r>
          </w:p>
        </w:tc>
      </w:tr>
      <w:tr w14:paraId="378B417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344EE6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2010399</w:t>
            </w:r>
          </w:p>
        </w:tc>
        <w:tc>
          <w:tcPr>
            <w:tcW w:w="4826" w:type="dxa"/>
            <w:tcBorders>
              <w:top w:val="nil"/>
              <w:left w:val="nil"/>
              <w:bottom w:val="single" w:color="000000" w:sz="4" w:space="0"/>
              <w:right w:val="single" w:color="000000" w:sz="4" w:space="0"/>
            </w:tcBorders>
            <w:vAlign w:val="center"/>
          </w:tcPr>
          <w:p w14:paraId="682F10C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844" w:type="dxa"/>
            <w:tcBorders>
              <w:top w:val="nil"/>
              <w:left w:val="nil"/>
              <w:bottom w:val="single" w:color="000000" w:sz="4" w:space="0"/>
              <w:right w:val="single" w:color="000000" w:sz="4" w:space="0"/>
            </w:tcBorders>
            <w:vAlign w:val="center"/>
          </w:tcPr>
          <w:p w14:paraId="745F2CF0">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67,482,601.42</w:t>
            </w:r>
          </w:p>
        </w:tc>
        <w:tc>
          <w:tcPr>
            <w:tcW w:w="3059" w:type="dxa"/>
            <w:tcBorders>
              <w:top w:val="nil"/>
              <w:left w:val="nil"/>
              <w:bottom w:val="single" w:color="000000" w:sz="4" w:space="0"/>
              <w:right w:val="single" w:color="000000" w:sz="4" w:space="0"/>
            </w:tcBorders>
            <w:vAlign w:val="center"/>
          </w:tcPr>
          <w:p w14:paraId="3A9D624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22F5937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67,482,601.42</w:t>
            </w:r>
          </w:p>
        </w:tc>
      </w:tr>
      <w:tr w14:paraId="6A9A117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E78DBA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2010508</w:t>
            </w:r>
          </w:p>
        </w:tc>
        <w:tc>
          <w:tcPr>
            <w:tcW w:w="4826" w:type="dxa"/>
            <w:tcBorders>
              <w:top w:val="nil"/>
              <w:left w:val="nil"/>
              <w:bottom w:val="single" w:color="000000" w:sz="4" w:space="0"/>
              <w:right w:val="single" w:color="000000" w:sz="4" w:space="0"/>
            </w:tcBorders>
            <w:vAlign w:val="center"/>
          </w:tcPr>
          <w:p w14:paraId="58C4A43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统计抽样调查</w:t>
            </w:r>
          </w:p>
        </w:tc>
        <w:tc>
          <w:tcPr>
            <w:tcW w:w="2844" w:type="dxa"/>
            <w:tcBorders>
              <w:top w:val="nil"/>
              <w:left w:val="nil"/>
              <w:bottom w:val="single" w:color="000000" w:sz="4" w:space="0"/>
              <w:right w:val="single" w:color="000000" w:sz="4" w:space="0"/>
            </w:tcBorders>
            <w:vAlign w:val="center"/>
          </w:tcPr>
          <w:p w14:paraId="7BD728B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28,365.00</w:t>
            </w:r>
          </w:p>
        </w:tc>
        <w:tc>
          <w:tcPr>
            <w:tcW w:w="3059" w:type="dxa"/>
            <w:tcBorders>
              <w:top w:val="nil"/>
              <w:left w:val="nil"/>
              <w:bottom w:val="single" w:color="000000" w:sz="4" w:space="0"/>
              <w:right w:val="single" w:color="000000" w:sz="4" w:space="0"/>
            </w:tcBorders>
            <w:vAlign w:val="center"/>
          </w:tcPr>
          <w:p w14:paraId="00E91AC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303F034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28,365.00</w:t>
            </w:r>
          </w:p>
        </w:tc>
      </w:tr>
      <w:tr w14:paraId="6D4D7CD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53E99E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2011308</w:t>
            </w:r>
          </w:p>
        </w:tc>
        <w:tc>
          <w:tcPr>
            <w:tcW w:w="4826" w:type="dxa"/>
            <w:tcBorders>
              <w:top w:val="nil"/>
              <w:left w:val="nil"/>
              <w:bottom w:val="single" w:color="000000" w:sz="4" w:space="0"/>
              <w:right w:val="single" w:color="000000" w:sz="4" w:space="0"/>
            </w:tcBorders>
            <w:vAlign w:val="center"/>
          </w:tcPr>
          <w:p w14:paraId="6CACA49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招商引资</w:t>
            </w:r>
          </w:p>
        </w:tc>
        <w:tc>
          <w:tcPr>
            <w:tcW w:w="2844" w:type="dxa"/>
            <w:tcBorders>
              <w:top w:val="nil"/>
              <w:left w:val="nil"/>
              <w:bottom w:val="single" w:color="000000" w:sz="4" w:space="0"/>
              <w:right w:val="single" w:color="000000" w:sz="4" w:space="0"/>
            </w:tcBorders>
            <w:vAlign w:val="center"/>
          </w:tcPr>
          <w:p w14:paraId="74281C52">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3,652.00</w:t>
            </w:r>
          </w:p>
        </w:tc>
        <w:tc>
          <w:tcPr>
            <w:tcW w:w="3059" w:type="dxa"/>
            <w:tcBorders>
              <w:top w:val="nil"/>
              <w:left w:val="nil"/>
              <w:bottom w:val="single" w:color="000000" w:sz="4" w:space="0"/>
              <w:right w:val="single" w:color="000000" w:sz="4" w:space="0"/>
            </w:tcBorders>
            <w:vAlign w:val="center"/>
          </w:tcPr>
          <w:p w14:paraId="54B1F587">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52608DC4">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3,652.00</w:t>
            </w:r>
          </w:p>
        </w:tc>
      </w:tr>
      <w:tr w14:paraId="21DDD37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6E9560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2012902</w:t>
            </w:r>
          </w:p>
        </w:tc>
        <w:tc>
          <w:tcPr>
            <w:tcW w:w="4826" w:type="dxa"/>
            <w:tcBorders>
              <w:top w:val="nil"/>
              <w:left w:val="nil"/>
              <w:bottom w:val="single" w:color="000000" w:sz="4" w:space="0"/>
              <w:right w:val="single" w:color="000000" w:sz="4" w:space="0"/>
            </w:tcBorders>
            <w:vAlign w:val="center"/>
          </w:tcPr>
          <w:p w14:paraId="13FF29D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309C929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15,725.98</w:t>
            </w:r>
          </w:p>
        </w:tc>
        <w:tc>
          <w:tcPr>
            <w:tcW w:w="3059" w:type="dxa"/>
            <w:tcBorders>
              <w:top w:val="nil"/>
              <w:left w:val="nil"/>
              <w:bottom w:val="single" w:color="000000" w:sz="4" w:space="0"/>
              <w:right w:val="single" w:color="000000" w:sz="4" w:space="0"/>
            </w:tcBorders>
            <w:vAlign w:val="center"/>
          </w:tcPr>
          <w:p w14:paraId="123DE4E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358B7FB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15,725.98</w:t>
            </w:r>
          </w:p>
        </w:tc>
      </w:tr>
      <w:tr w14:paraId="2B337734">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5021ED8">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2013202</w:t>
            </w:r>
          </w:p>
        </w:tc>
        <w:tc>
          <w:tcPr>
            <w:tcW w:w="4826" w:type="dxa"/>
            <w:tcBorders>
              <w:top w:val="nil"/>
              <w:left w:val="nil"/>
              <w:bottom w:val="single" w:color="000000" w:sz="4" w:space="0"/>
              <w:right w:val="single" w:color="000000" w:sz="4" w:space="0"/>
            </w:tcBorders>
            <w:vAlign w:val="center"/>
          </w:tcPr>
          <w:p w14:paraId="0B8196E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50EA00DD">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485,349.07</w:t>
            </w:r>
          </w:p>
        </w:tc>
        <w:tc>
          <w:tcPr>
            <w:tcW w:w="3059" w:type="dxa"/>
            <w:tcBorders>
              <w:top w:val="nil"/>
              <w:left w:val="nil"/>
              <w:bottom w:val="single" w:color="000000" w:sz="4" w:space="0"/>
              <w:right w:val="single" w:color="000000" w:sz="4" w:space="0"/>
            </w:tcBorders>
            <w:vAlign w:val="center"/>
          </w:tcPr>
          <w:p w14:paraId="18A25535">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5DDCA310">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485,349.07</w:t>
            </w:r>
          </w:p>
        </w:tc>
      </w:tr>
      <w:tr w14:paraId="7467A2F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5CAF3A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2013299</w:t>
            </w:r>
          </w:p>
        </w:tc>
        <w:tc>
          <w:tcPr>
            <w:tcW w:w="4826" w:type="dxa"/>
            <w:tcBorders>
              <w:top w:val="nil"/>
              <w:left w:val="nil"/>
              <w:bottom w:val="single" w:color="000000" w:sz="4" w:space="0"/>
              <w:right w:val="single" w:color="000000" w:sz="4" w:space="0"/>
            </w:tcBorders>
            <w:vAlign w:val="center"/>
          </w:tcPr>
          <w:p w14:paraId="1D59C5F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其他组织事务支出</w:t>
            </w:r>
          </w:p>
        </w:tc>
        <w:tc>
          <w:tcPr>
            <w:tcW w:w="2844" w:type="dxa"/>
            <w:tcBorders>
              <w:top w:val="nil"/>
              <w:left w:val="nil"/>
              <w:bottom w:val="single" w:color="000000" w:sz="4" w:space="0"/>
              <w:right w:val="single" w:color="000000" w:sz="4" w:space="0"/>
            </w:tcBorders>
            <w:vAlign w:val="center"/>
          </w:tcPr>
          <w:p w14:paraId="4EB653B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910,000.00</w:t>
            </w:r>
          </w:p>
        </w:tc>
        <w:tc>
          <w:tcPr>
            <w:tcW w:w="3059" w:type="dxa"/>
            <w:tcBorders>
              <w:top w:val="nil"/>
              <w:left w:val="nil"/>
              <w:bottom w:val="single" w:color="000000" w:sz="4" w:space="0"/>
              <w:right w:val="single" w:color="000000" w:sz="4" w:space="0"/>
            </w:tcBorders>
            <w:vAlign w:val="center"/>
          </w:tcPr>
          <w:p w14:paraId="18DCA63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0368177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910,000.00</w:t>
            </w:r>
          </w:p>
        </w:tc>
      </w:tr>
      <w:tr w14:paraId="0C68A1D4">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E31C10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2013399</w:t>
            </w:r>
          </w:p>
        </w:tc>
        <w:tc>
          <w:tcPr>
            <w:tcW w:w="4826" w:type="dxa"/>
            <w:tcBorders>
              <w:top w:val="nil"/>
              <w:left w:val="nil"/>
              <w:bottom w:val="single" w:color="000000" w:sz="4" w:space="0"/>
              <w:right w:val="single" w:color="000000" w:sz="4" w:space="0"/>
            </w:tcBorders>
            <w:vAlign w:val="center"/>
          </w:tcPr>
          <w:p w14:paraId="5C3CF56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其他宣传事务支出</w:t>
            </w:r>
          </w:p>
        </w:tc>
        <w:tc>
          <w:tcPr>
            <w:tcW w:w="2844" w:type="dxa"/>
            <w:tcBorders>
              <w:top w:val="nil"/>
              <w:left w:val="nil"/>
              <w:bottom w:val="single" w:color="000000" w:sz="4" w:space="0"/>
              <w:right w:val="single" w:color="000000" w:sz="4" w:space="0"/>
            </w:tcBorders>
            <w:vAlign w:val="center"/>
          </w:tcPr>
          <w:p w14:paraId="7C7D16B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1,017,107.50</w:t>
            </w:r>
          </w:p>
        </w:tc>
        <w:tc>
          <w:tcPr>
            <w:tcW w:w="3059" w:type="dxa"/>
            <w:tcBorders>
              <w:top w:val="nil"/>
              <w:left w:val="nil"/>
              <w:bottom w:val="single" w:color="000000" w:sz="4" w:space="0"/>
              <w:right w:val="single" w:color="000000" w:sz="4" w:space="0"/>
            </w:tcBorders>
            <w:vAlign w:val="center"/>
          </w:tcPr>
          <w:p w14:paraId="59C1693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76047F0A">
            <w:pPr>
              <w:keepNext w:val="0"/>
              <w:keepLines w:val="0"/>
              <w:widowControl/>
              <w:suppressLineNumbers w:val="0"/>
              <w:jc w:val="right"/>
              <w:textAlignment w:val="center"/>
              <w:rPr>
                <w:rFonts w:hint="default" w:eastAsia="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1,017,107.50</w:t>
            </w:r>
          </w:p>
        </w:tc>
      </w:tr>
      <w:tr w14:paraId="637464E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30FD29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2080208</w:t>
            </w:r>
          </w:p>
        </w:tc>
        <w:tc>
          <w:tcPr>
            <w:tcW w:w="4826" w:type="dxa"/>
            <w:tcBorders>
              <w:top w:val="nil"/>
              <w:left w:val="nil"/>
              <w:bottom w:val="single" w:color="000000" w:sz="4" w:space="0"/>
              <w:right w:val="single" w:color="000000" w:sz="4" w:space="0"/>
            </w:tcBorders>
            <w:vAlign w:val="center"/>
          </w:tcPr>
          <w:p w14:paraId="130F96E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基层政权建设和社区治理</w:t>
            </w:r>
          </w:p>
        </w:tc>
        <w:tc>
          <w:tcPr>
            <w:tcW w:w="2844" w:type="dxa"/>
            <w:tcBorders>
              <w:top w:val="nil"/>
              <w:left w:val="nil"/>
              <w:bottom w:val="single" w:color="000000" w:sz="4" w:space="0"/>
              <w:right w:val="single" w:color="000000" w:sz="4" w:space="0"/>
            </w:tcBorders>
            <w:vAlign w:val="center"/>
          </w:tcPr>
          <w:p w14:paraId="1223E690">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482,848.45</w:t>
            </w:r>
          </w:p>
        </w:tc>
        <w:tc>
          <w:tcPr>
            <w:tcW w:w="3059" w:type="dxa"/>
            <w:tcBorders>
              <w:top w:val="nil"/>
              <w:left w:val="nil"/>
              <w:bottom w:val="single" w:color="000000" w:sz="4" w:space="0"/>
              <w:right w:val="single" w:color="000000" w:sz="4" w:space="0"/>
            </w:tcBorders>
            <w:vAlign w:val="center"/>
          </w:tcPr>
          <w:p w14:paraId="60AC52A2">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482,848.45</w:t>
            </w:r>
          </w:p>
        </w:tc>
        <w:tc>
          <w:tcPr>
            <w:tcW w:w="2980" w:type="dxa"/>
            <w:tcBorders>
              <w:top w:val="nil"/>
              <w:left w:val="nil"/>
              <w:bottom w:val="single" w:color="000000" w:sz="4" w:space="0"/>
              <w:right w:val="single" w:color="000000" w:sz="4" w:space="0"/>
            </w:tcBorders>
            <w:vAlign w:val="center"/>
          </w:tcPr>
          <w:p w14:paraId="56EB0CC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A3226D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F83B39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2080299</w:t>
            </w:r>
          </w:p>
        </w:tc>
        <w:tc>
          <w:tcPr>
            <w:tcW w:w="4826" w:type="dxa"/>
            <w:tcBorders>
              <w:top w:val="nil"/>
              <w:left w:val="nil"/>
              <w:bottom w:val="single" w:color="000000" w:sz="4" w:space="0"/>
              <w:right w:val="single" w:color="000000" w:sz="4" w:space="0"/>
            </w:tcBorders>
            <w:vAlign w:val="center"/>
          </w:tcPr>
          <w:p w14:paraId="0EBAD19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2844" w:type="dxa"/>
            <w:tcBorders>
              <w:top w:val="nil"/>
              <w:left w:val="nil"/>
              <w:bottom w:val="single" w:color="000000" w:sz="4" w:space="0"/>
              <w:right w:val="single" w:color="000000" w:sz="4" w:space="0"/>
            </w:tcBorders>
            <w:vAlign w:val="center"/>
          </w:tcPr>
          <w:p w14:paraId="529BBBF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4,135.00</w:t>
            </w:r>
          </w:p>
        </w:tc>
        <w:tc>
          <w:tcPr>
            <w:tcW w:w="3059" w:type="dxa"/>
            <w:tcBorders>
              <w:top w:val="nil"/>
              <w:left w:val="nil"/>
              <w:bottom w:val="single" w:color="000000" w:sz="4" w:space="0"/>
              <w:right w:val="single" w:color="000000" w:sz="4" w:space="0"/>
            </w:tcBorders>
            <w:vAlign w:val="center"/>
          </w:tcPr>
          <w:p w14:paraId="2227900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5186E11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4,135.00</w:t>
            </w:r>
          </w:p>
        </w:tc>
      </w:tr>
      <w:tr w14:paraId="33BAE51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4D2896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4826" w:type="dxa"/>
            <w:tcBorders>
              <w:top w:val="nil"/>
              <w:left w:val="nil"/>
              <w:bottom w:val="single" w:color="000000" w:sz="4" w:space="0"/>
              <w:right w:val="single" w:color="000000" w:sz="4" w:space="0"/>
            </w:tcBorders>
            <w:vAlign w:val="center"/>
          </w:tcPr>
          <w:p w14:paraId="4F416CD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2844" w:type="dxa"/>
            <w:tcBorders>
              <w:top w:val="nil"/>
              <w:left w:val="nil"/>
              <w:bottom w:val="single" w:color="000000" w:sz="4" w:space="0"/>
              <w:right w:val="single" w:color="000000" w:sz="4" w:space="0"/>
            </w:tcBorders>
            <w:vAlign w:val="center"/>
          </w:tcPr>
          <w:p w14:paraId="7A13936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305,909.17</w:t>
            </w:r>
          </w:p>
        </w:tc>
        <w:tc>
          <w:tcPr>
            <w:tcW w:w="3059" w:type="dxa"/>
            <w:tcBorders>
              <w:top w:val="nil"/>
              <w:left w:val="nil"/>
              <w:bottom w:val="single" w:color="000000" w:sz="4" w:space="0"/>
              <w:right w:val="single" w:color="000000" w:sz="4" w:space="0"/>
            </w:tcBorders>
            <w:vAlign w:val="center"/>
          </w:tcPr>
          <w:p w14:paraId="25D948AD">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305,909.17</w:t>
            </w:r>
          </w:p>
        </w:tc>
        <w:tc>
          <w:tcPr>
            <w:tcW w:w="2980" w:type="dxa"/>
            <w:tcBorders>
              <w:top w:val="nil"/>
              <w:left w:val="nil"/>
              <w:bottom w:val="single" w:color="000000" w:sz="4" w:space="0"/>
              <w:right w:val="single" w:color="000000" w:sz="4" w:space="0"/>
            </w:tcBorders>
            <w:vAlign w:val="center"/>
          </w:tcPr>
          <w:p w14:paraId="35808321">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20A460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E5F3E6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826" w:type="dxa"/>
            <w:tcBorders>
              <w:top w:val="nil"/>
              <w:left w:val="nil"/>
              <w:bottom w:val="single" w:color="000000" w:sz="4" w:space="0"/>
              <w:right w:val="single" w:color="000000" w:sz="4" w:space="0"/>
            </w:tcBorders>
            <w:vAlign w:val="center"/>
          </w:tcPr>
          <w:p w14:paraId="5D009DF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44" w:type="dxa"/>
            <w:tcBorders>
              <w:top w:val="nil"/>
              <w:left w:val="nil"/>
              <w:bottom w:val="single" w:color="000000" w:sz="4" w:space="0"/>
              <w:right w:val="single" w:color="000000" w:sz="4" w:space="0"/>
            </w:tcBorders>
            <w:vAlign w:val="center"/>
          </w:tcPr>
          <w:p w14:paraId="1342944F">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757,569.69</w:t>
            </w:r>
          </w:p>
        </w:tc>
        <w:tc>
          <w:tcPr>
            <w:tcW w:w="3059" w:type="dxa"/>
            <w:tcBorders>
              <w:top w:val="nil"/>
              <w:left w:val="nil"/>
              <w:bottom w:val="single" w:color="000000" w:sz="4" w:space="0"/>
              <w:right w:val="single" w:color="000000" w:sz="4" w:space="0"/>
            </w:tcBorders>
            <w:vAlign w:val="center"/>
          </w:tcPr>
          <w:p w14:paraId="48DBD12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757,569.69</w:t>
            </w:r>
          </w:p>
        </w:tc>
        <w:tc>
          <w:tcPr>
            <w:tcW w:w="2980" w:type="dxa"/>
            <w:tcBorders>
              <w:top w:val="nil"/>
              <w:left w:val="nil"/>
              <w:bottom w:val="single" w:color="000000" w:sz="4" w:space="0"/>
              <w:right w:val="single" w:color="000000" w:sz="4" w:space="0"/>
            </w:tcBorders>
            <w:vAlign w:val="center"/>
          </w:tcPr>
          <w:p w14:paraId="3F40CA94">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35F0F7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150A03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826" w:type="dxa"/>
            <w:tcBorders>
              <w:top w:val="nil"/>
              <w:left w:val="nil"/>
              <w:bottom w:val="single" w:color="000000" w:sz="4" w:space="0"/>
              <w:right w:val="single" w:color="000000" w:sz="4" w:space="0"/>
            </w:tcBorders>
            <w:vAlign w:val="center"/>
          </w:tcPr>
          <w:p w14:paraId="1641793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844" w:type="dxa"/>
            <w:tcBorders>
              <w:top w:val="nil"/>
              <w:left w:val="nil"/>
              <w:bottom w:val="single" w:color="000000" w:sz="4" w:space="0"/>
              <w:right w:val="single" w:color="000000" w:sz="4" w:space="0"/>
            </w:tcBorders>
            <w:vAlign w:val="center"/>
          </w:tcPr>
          <w:p w14:paraId="0209588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698,595.40</w:t>
            </w:r>
          </w:p>
        </w:tc>
        <w:tc>
          <w:tcPr>
            <w:tcW w:w="3059" w:type="dxa"/>
            <w:tcBorders>
              <w:top w:val="nil"/>
              <w:left w:val="nil"/>
              <w:bottom w:val="single" w:color="000000" w:sz="4" w:space="0"/>
              <w:right w:val="single" w:color="000000" w:sz="4" w:space="0"/>
            </w:tcBorders>
            <w:vAlign w:val="center"/>
          </w:tcPr>
          <w:p w14:paraId="3968489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698,595.40</w:t>
            </w:r>
          </w:p>
        </w:tc>
        <w:tc>
          <w:tcPr>
            <w:tcW w:w="2980" w:type="dxa"/>
            <w:tcBorders>
              <w:top w:val="nil"/>
              <w:left w:val="nil"/>
              <w:bottom w:val="single" w:color="000000" w:sz="4" w:space="0"/>
              <w:right w:val="single" w:color="000000" w:sz="4" w:space="0"/>
            </w:tcBorders>
            <w:vAlign w:val="center"/>
          </w:tcPr>
          <w:p w14:paraId="18D2468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81B3F4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AB0768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2082001</w:t>
            </w:r>
          </w:p>
        </w:tc>
        <w:tc>
          <w:tcPr>
            <w:tcW w:w="4826" w:type="dxa"/>
            <w:tcBorders>
              <w:top w:val="nil"/>
              <w:left w:val="nil"/>
              <w:bottom w:val="single" w:color="000000" w:sz="4" w:space="0"/>
              <w:right w:val="single" w:color="000000" w:sz="4" w:space="0"/>
            </w:tcBorders>
            <w:vAlign w:val="center"/>
          </w:tcPr>
          <w:p w14:paraId="07084BB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临时救助支出</w:t>
            </w:r>
          </w:p>
        </w:tc>
        <w:tc>
          <w:tcPr>
            <w:tcW w:w="2844" w:type="dxa"/>
            <w:tcBorders>
              <w:top w:val="nil"/>
              <w:left w:val="nil"/>
              <w:bottom w:val="single" w:color="000000" w:sz="4" w:space="0"/>
              <w:right w:val="single" w:color="000000" w:sz="4" w:space="0"/>
            </w:tcBorders>
            <w:vAlign w:val="center"/>
          </w:tcPr>
          <w:p w14:paraId="1172D377">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80,490.00</w:t>
            </w:r>
          </w:p>
        </w:tc>
        <w:tc>
          <w:tcPr>
            <w:tcW w:w="3059" w:type="dxa"/>
            <w:tcBorders>
              <w:top w:val="nil"/>
              <w:left w:val="nil"/>
              <w:bottom w:val="single" w:color="000000" w:sz="4" w:space="0"/>
              <w:right w:val="single" w:color="000000" w:sz="4" w:space="0"/>
            </w:tcBorders>
            <w:vAlign w:val="center"/>
          </w:tcPr>
          <w:p w14:paraId="2D282EC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3332CC3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80,490.00</w:t>
            </w:r>
          </w:p>
        </w:tc>
      </w:tr>
      <w:tr w14:paraId="6FF55EE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94F866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2100199</w:t>
            </w:r>
          </w:p>
        </w:tc>
        <w:tc>
          <w:tcPr>
            <w:tcW w:w="4826" w:type="dxa"/>
            <w:tcBorders>
              <w:top w:val="nil"/>
              <w:left w:val="nil"/>
              <w:bottom w:val="single" w:color="000000" w:sz="4" w:space="0"/>
              <w:right w:val="single" w:color="000000" w:sz="4" w:space="0"/>
            </w:tcBorders>
            <w:vAlign w:val="center"/>
          </w:tcPr>
          <w:p w14:paraId="358189C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2844" w:type="dxa"/>
            <w:tcBorders>
              <w:top w:val="nil"/>
              <w:left w:val="nil"/>
              <w:bottom w:val="single" w:color="000000" w:sz="4" w:space="0"/>
              <w:right w:val="single" w:color="000000" w:sz="4" w:space="0"/>
            </w:tcBorders>
            <w:vAlign w:val="center"/>
          </w:tcPr>
          <w:p w14:paraId="37F5DDA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20,040.00</w:t>
            </w:r>
          </w:p>
        </w:tc>
        <w:tc>
          <w:tcPr>
            <w:tcW w:w="3059" w:type="dxa"/>
            <w:tcBorders>
              <w:top w:val="nil"/>
              <w:left w:val="nil"/>
              <w:bottom w:val="single" w:color="000000" w:sz="4" w:space="0"/>
              <w:right w:val="single" w:color="000000" w:sz="4" w:space="0"/>
            </w:tcBorders>
            <w:vAlign w:val="center"/>
          </w:tcPr>
          <w:p w14:paraId="661C4443">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2CA9D46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20,040.00</w:t>
            </w:r>
          </w:p>
        </w:tc>
      </w:tr>
      <w:tr w14:paraId="794C7B3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CB2CAC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2100410</w:t>
            </w:r>
          </w:p>
        </w:tc>
        <w:tc>
          <w:tcPr>
            <w:tcW w:w="4826" w:type="dxa"/>
            <w:tcBorders>
              <w:top w:val="nil"/>
              <w:left w:val="nil"/>
              <w:bottom w:val="single" w:color="000000" w:sz="4" w:space="0"/>
              <w:right w:val="single" w:color="000000" w:sz="4" w:space="0"/>
            </w:tcBorders>
            <w:vAlign w:val="center"/>
          </w:tcPr>
          <w:p w14:paraId="000366D8">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2844" w:type="dxa"/>
            <w:tcBorders>
              <w:top w:val="nil"/>
              <w:left w:val="nil"/>
              <w:bottom w:val="single" w:color="000000" w:sz="4" w:space="0"/>
              <w:right w:val="single" w:color="000000" w:sz="4" w:space="0"/>
            </w:tcBorders>
            <w:vAlign w:val="center"/>
          </w:tcPr>
          <w:p w14:paraId="56105C4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130,100.00</w:t>
            </w:r>
          </w:p>
        </w:tc>
        <w:tc>
          <w:tcPr>
            <w:tcW w:w="3059" w:type="dxa"/>
            <w:tcBorders>
              <w:top w:val="nil"/>
              <w:left w:val="nil"/>
              <w:bottom w:val="single" w:color="000000" w:sz="4" w:space="0"/>
              <w:right w:val="single" w:color="000000" w:sz="4" w:space="0"/>
            </w:tcBorders>
            <w:vAlign w:val="center"/>
          </w:tcPr>
          <w:p w14:paraId="0B6647AC">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159A48C0">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130,100.00</w:t>
            </w:r>
          </w:p>
        </w:tc>
      </w:tr>
      <w:tr w14:paraId="1A85057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668EBC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2100499</w:t>
            </w:r>
          </w:p>
        </w:tc>
        <w:tc>
          <w:tcPr>
            <w:tcW w:w="4826" w:type="dxa"/>
            <w:tcBorders>
              <w:top w:val="nil"/>
              <w:left w:val="nil"/>
              <w:bottom w:val="single" w:color="000000" w:sz="4" w:space="0"/>
              <w:right w:val="single" w:color="000000" w:sz="4" w:space="0"/>
            </w:tcBorders>
            <w:vAlign w:val="center"/>
          </w:tcPr>
          <w:p w14:paraId="0E12016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其他公共卫生支出</w:t>
            </w:r>
          </w:p>
        </w:tc>
        <w:tc>
          <w:tcPr>
            <w:tcW w:w="2844" w:type="dxa"/>
            <w:tcBorders>
              <w:top w:val="nil"/>
              <w:left w:val="nil"/>
              <w:bottom w:val="single" w:color="000000" w:sz="4" w:space="0"/>
              <w:right w:val="single" w:color="000000" w:sz="4" w:space="0"/>
            </w:tcBorders>
            <w:vAlign w:val="center"/>
          </w:tcPr>
          <w:p w14:paraId="402AB5F2">
            <w:pPr>
              <w:jc w:val="right"/>
              <w:rPr>
                <w:color w:val="000000"/>
                <w:kern w:val="0"/>
                <w:sz w:val="22"/>
              </w:rPr>
            </w:pPr>
          </w:p>
        </w:tc>
        <w:tc>
          <w:tcPr>
            <w:tcW w:w="3059" w:type="dxa"/>
            <w:tcBorders>
              <w:top w:val="nil"/>
              <w:left w:val="nil"/>
              <w:bottom w:val="single" w:color="000000" w:sz="4" w:space="0"/>
              <w:right w:val="single" w:color="000000" w:sz="4" w:space="0"/>
            </w:tcBorders>
            <w:vAlign w:val="center"/>
          </w:tcPr>
          <w:p w14:paraId="501B1065">
            <w:pPr>
              <w:jc w:val="right"/>
              <w:rPr>
                <w:color w:val="000000"/>
                <w:kern w:val="0"/>
                <w:sz w:val="22"/>
              </w:rPr>
            </w:pPr>
          </w:p>
        </w:tc>
        <w:tc>
          <w:tcPr>
            <w:tcW w:w="2980" w:type="dxa"/>
            <w:tcBorders>
              <w:top w:val="nil"/>
              <w:left w:val="nil"/>
              <w:bottom w:val="single" w:color="000000" w:sz="4" w:space="0"/>
              <w:right w:val="single" w:color="000000" w:sz="4" w:space="0"/>
            </w:tcBorders>
            <w:vAlign w:val="center"/>
          </w:tcPr>
          <w:p w14:paraId="62207D33">
            <w:pPr>
              <w:jc w:val="right"/>
              <w:rPr>
                <w:color w:val="000000"/>
                <w:kern w:val="0"/>
                <w:sz w:val="22"/>
              </w:rPr>
            </w:pPr>
          </w:p>
        </w:tc>
      </w:tr>
      <w:tr w14:paraId="5E6C474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A57451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4826" w:type="dxa"/>
            <w:tcBorders>
              <w:top w:val="nil"/>
              <w:left w:val="nil"/>
              <w:bottom w:val="single" w:color="000000" w:sz="4" w:space="0"/>
              <w:right w:val="single" w:color="000000" w:sz="4" w:space="0"/>
            </w:tcBorders>
            <w:vAlign w:val="center"/>
          </w:tcPr>
          <w:p w14:paraId="13943A2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2844" w:type="dxa"/>
            <w:tcBorders>
              <w:top w:val="nil"/>
              <w:left w:val="nil"/>
              <w:bottom w:val="single" w:color="000000" w:sz="4" w:space="0"/>
              <w:right w:val="single" w:color="000000" w:sz="4" w:space="0"/>
            </w:tcBorders>
            <w:vAlign w:val="center"/>
          </w:tcPr>
          <w:p w14:paraId="684DEE5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307,505.97</w:t>
            </w:r>
          </w:p>
        </w:tc>
        <w:tc>
          <w:tcPr>
            <w:tcW w:w="3059" w:type="dxa"/>
            <w:tcBorders>
              <w:top w:val="nil"/>
              <w:left w:val="nil"/>
              <w:bottom w:val="single" w:color="000000" w:sz="4" w:space="0"/>
              <w:right w:val="single" w:color="000000" w:sz="4" w:space="0"/>
            </w:tcBorders>
            <w:vAlign w:val="center"/>
          </w:tcPr>
          <w:p w14:paraId="66FA4DC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307,505.97</w:t>
            </w:r>
          </w:p>
        </w:tc>
        <w:tc>
          <w:tcPr>
            <w:tcW w:w="2980" w:type="dxa"/>
            <w:tcBorders>
              <w:top w:val="nil"/>
              <w:left w:val="nil"/>
              <w:bottom w:val="single" w:color="000000" w:sz="4" w:space="0"/>
              <w:right w:val="single" w:color="000000" w:sz="4" w:space="0"/>
            </w:tcBorders>
            <w:vAlign w:val="center"/>
          </w:tcPr>
          <w:p w14:paraId="6698821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E1E847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D00A10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4826" w:type="dxa"/>
            <w:tcBorders>
              <w:top w:val="nil"/>
              <w:left w:val="nil"/>
              <w:bottom w:val="single" w:color="000000" w:sz="4" w:space="0"/>
              <w:right w:val="single" w:color="000000" w:sz="4" w:space="0"/>
            </w:tcBorders>
            <w:vAlign w:val="center"/>
          </w:tcPr>
          <w:p w14:paraId="64B185F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2844" w:type="dxa"/>
            <w:tcBorders>
              <w:top w:val="nil"/>
              <w:left w:val="nil"/>
              <w:bottom w:val="single" w:color="000000" w:sz="4" w:space="0"/>
              <w:right w:val="single" w:color="000000" w:sz="4" w:space="0"/>
            </w:tcBorders>
            <w:vAlign w:val="center"/>
          </w:tcPr>
          <w:p w14:paraId="2A22286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135,516.52</w:t>
            </w:r>
          </w:p>
        </w:tc>
        <w:tc>
          <w:tcPr>
            <w:tcW w:w="3059" w:type="dxa"/>
            <w:tcBorders>
              <w:top w:val="nil"/>
              <w:left w:val="nil"/>
              <w:bottom w:val="single" w:color="000000" w:sz="4" w:space="0"/>
              <w:right w:val="single" w:color="000000" w:sz="4" w:space="0"/>
            </w:tcBorders>
            <w:vAlign w:val="center"/>
          </w:tcPr>
          <w:p w14:paraId="430348B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135,516.52</w:t>
            </w:r>
          </w:p>
        </w:tc>
        <w:tc>
          <w:tcPr>
            <w:tcW w:w="2980" w:type="dxa"/>
            <w:tcBorders>
              <w:top w:val="nil"/>
              <w:left w:val="nil"/>
              <w:bottom w:val="single" w:color="000000" w:sz="4" w:space="0"/>
              <w:right w:val="single" w:color="000000" w:sz="4" w:space="0"/>
            </w:tcBorders>
            <w:vAlign w:val="center"/>
          </w:tcPr>
          <w:p w14:paraId="2C1D8DB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A6FD8D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BDC7A9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2110301</w:t>
            </w:r>
          </w:p>
        </w:tc>
        <w:tc>
          <w:tcPr>
            <w:tcW w:w="4826" w:type="dxa"/>
            <w:tcBorders>
              <w:top w:val="nil"/>
              <w:left w:val="nil"/>
              <w:bottom w:val="single" w:color="000000" w:sz="4" w:space="0"/>
              <w:right w:val="single" w:color="000000" w:sz="4" w:space="0"/>
            </w:tcBorders>
            <w:vAlign w:val="center"/>
          </w:tcPr>
          <w:p w14:paraId="596444F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大气</w:t>
            </w:r>
          </w:p>
        </w:tc>
        <w:tc>
          <w:tcPr>
            <w:tcW w:w="2844" w:type="dxa"/>
            <w:tcBorders>
              <w:top w:val="nil"/>
              <w:left w:val="nil"/>
              <w:bottom w:val="single" w:color="000000" w:sz="4" w:space="0"/>
              <w:right w:val="single" w:color="000000" w:sz="4" w:space="0"/>
            </w:tcBorders>
            <w:vAlign w:val="center"/>
          </w:tcPr>
          <w:p w14:paraId="5CF9514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33,929,389.22</w:t>
            </w:r>
          </w:p>
        </w:tc>
        <w:tc>
          <w:tcPr>
            <w:tcW w:w="3059" w:type="dxa"/>
            <w:tcBorders>
              <w:top w:val="nil"/>
              <w:left w:val="nil"/>
              <w:bottom w:val="single" w:color="000000" w:sz="4" w:space="0"/>
              <w:right w:val="single" w:color="000000" w:sz="4" w:space="0"/>
            </w:tcBorders>
            <w:vAlign w:val="center"/>
          </w:tcPr>
          <w:p w14:paraId="7C3EF941">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06D79000">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33,929,389.22</w:t>
            </w:r>
          </w:p>
        </w:tc>
      </w:tr>
      <w:tr w14:paraId="44602E6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D472FE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2110302</w:t>
            </w:r>
          </w:p>
        </w:tc>
        <w:tc>
          <w:tcPr>
            <w:tcW w:w="4826" w:type="dxa"/>
            <w:tcBorders>
              <w:top w:val="nil"/>
              <w:left w:val="nil"/>
              <w:bottom w:val="single" w:color="000000" w:sz="4" w:space="0"/>
              <w:right w:val="single" w:color="000000" w:sz="4" w:space="0"/>
            </w:tcBorders>
            <w:vAlign w:val="center"/>
          </w:tcPr>
          <w:p w14:paraId="3EDEFBC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水体</w:t>
            </w:r>
          </w:p>
        </w:tc>
        <w:tc>
          <w:tcPr>
            <w:tcW w:w="2844" w:type="dxa"/>
            <w:tcBorders>
              <w:top w:val="nil"/>
              <w:left w:val="nil"/>
              <w:bottom w:val="single" w:color="000000" w:sz="4" w:space="0"/>
              <w:right w:val="single" w:color="000000" w:sz="4" w:space="0"/>
            </w:tcBorders>
            <w:vAlign w:val="center"/>
          </w:tcPr>
          <w:p w14:paraId="25E1D10D">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42,000.00</w:t>
            </w:r>
          </w:p>
        </w:tc>
        <w:tc>
          <w:tcPr>
            <w:tcW w:w="3059" w:type="dxa"/>
            <w:tcBorders>
              <w:top w:val="nil"/>
              <w:left w:val="nil"/>
              <w:bottom w:val="single" w:color="000000" w:sz="4" w:space="0"/>
              <w:right w:val="single" w:color="000000" w:sz="4" w:space="0"/>
            </w:tcBorders>
            <w:vAlign w:val="center"/>
          </w:tcPr>
          <w:p w14:paraId="2E6C52A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1A8BCA33">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42,000.00</w:t>
            </w:r>
          </w:p>
        </w:tc>
      </w:tr>
      <w:tr w14:paraId="0340E29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E76A3E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2119999</w:t>
            </w:r>
          </w:p>
        </w:tc>
        <w:tc>
          <w:tcPr>
            <w:tcW w:w="4826" w:type="dxa"/>
            <w:tcBorders>
              <w:top w:val="nil"/>
              <w:left w:val="nil"/>
              <w:bottom w:val="single" w:color="000000" w:sz="4" w:space="0"/>
              <w:right w:val="single" w:color="000000" w:sz="4" w:space="0"/>
            </w:tcBorders>
            <w:vAlign w:val="center"/>
          </w:tcPr>
          <w:p w14:paraId="569B666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其他节能环保支出</w:t>
            </w:r>
          </w:p>
        </w:tc>
        <w:tc>
          <w:tcPr>
            <w:tcW w:w="2844" w:type="dxa"/>
            <w:tcBorders>
              <w:top w:val="nil"/>
              <w:left w:val="nil"/>
              <w:bottom w:val="single" w:color="000000" w:sz="4" w:space="0"/>
              <w:right w:val="single" w:color="000000" w:sz="4" w:space="0"/>
            </w:tcBorders>
            <w:vAlign w:val="center"/>
          </w:tcPr>
          <w:p w14:paraId="430287E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1,642,452.56</w:t>
            </w:r>
          </w:p>
        </w:tc>
        <w:tc>
          <w:tcPr>
            <w:tcW w:w="3059" w:type="dxa"/>
            <w:tcBorders>
              <w:top w:val="nil"/>
              <w:left w:val="nil"/>
              <w:bottom w:val="single" w:color="000000" w:sz="4" w:space="0"/>
              <w:right w:val="single" w:color="000000" w:sz="4" w:space="0"/>
            </w:tcBorders>
            <w:vAlign w:val="center"/>
          </w:tcPr>
          <w:p w14:paraId="2B70E50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714EE78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1,642,452.56</w:t>
            </w:r>
          </w:p>
        </w:tc>
      </w:tr>
      <w:tr w14:paraId="3B022F2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BE380B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2120501</w:t>
            </w:r>
          </w:p>
        </w:tc>
        <w:tc>
          <w:tcPr>
            <w:tcW w:w="4826" w:type="dxa"/>
            <w:tcBorders>
              <w:top w:val="nil"/>
              <w:left w:val="nil"/>
              <w:bottom w:val="single" w:color="000000" w:sz="4" w:space="0"/>
              <w:right w:val="single" w:color="000000" w:sz="4" w:space="0"/>
            </w:tcBorders>
            <w:vAlign w:val="center"/>
          </w:tcPr>
          <w:p w14:paraId="197643C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城乡社区环境卫生</w:t>
            </w:r>
          </w:p>
        </w:tc>
        <w:tc>
          <w:tcPr>
            <w:tcW w:w="2844" w:type="dxa"/>
            <w:tcBorders>
              <w:top w:val="nil"/>
              <w:left w:val="nil"/>
              <w:bottom w:val="single" w:color="000000" w:sz="4" w:space="0"/>
              <w:right w:val="single" w:color="000000" w:sz="4" w:space="0"/>
            </w:tcBorders>
            <w:vAlign w:val="center"/>
          </w:tcPr>
          <w:p w14:paraId="55A47FD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10,000.00</w:t>
            </w:r>
          </w:p>
        </w:tc>
        <w:tc>
          <w:tcPr>
            <w:tcW w:w="3059" w:type="dxa"/>
            <w:tcBorders>
              <w:top w:val="nil"/>
              <w:left w:val="nil"/>
              <w:bottom w:val="single" w:color="000000" w:sz="4" w:space="0"/>
              <w:right w:val="single" w:color="000000" w:sz="4" w:space="0"/>
            </w:tcBorders>
            <w:vAlign w:val="center"/>
          </w:tcPr>
          <w:p w14:paraId="48EC0472">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1D7D1FC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10,000.00</w:t>
            </w:r>
          </w:p>
        </w:tc>
      </w:tr>
      <w:tr w14:paraId="63E883B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2E74D7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2130108</w:t>
            </w:r>
          </w:p>
        </w:tc>
        <w:tc>
          <w:tcPr>
            <w:tcW w:w="4826" w:type="dxa"/>
            <w:tcBorders>
              <w:top w:val="nil"/>
              <w:left w:val="nil"/>
              <w:bottom w:val="single" w:color="000000" w:sz="4" w:space="0"/>
              <w:right w:val="single" w:color="000000" w:sz="4" w:space="0"/>
            </w:tcBorders>
            <w:vAlign w:val="center"/>
          </w:tcPr>
          <w:p w14:paraId="7CB7CD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病虫害控制</w:t>
            </w:r>
          </w:p>
        </w:tc>
        <w:tc>
          <w:tcPr>
            <w:tcW w:w="2844" w:type="dxa"/>
            <w:tcBorders>
              <w:top w:val="nil"/>
              <w:left w:val="nil"/>
              <w:bottom w:val="single" w:color="000000" w:sz="4" w:space="0"/>
              <w:right w:val="single" w:color="000000" w:sz="4" w:space="0"/>
            </w:tcBorders>
            <w:vAlign w:val="center"/>
          </w:tcPr>
          <w:p w14:paraId="3CFFA886">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200,000.00</w:t>
            </w:r>
          </w:p>
        </w:tc>
        <w:tc>
          <w:tcPr>
            <w:tcW w:w="3059" w:type="dxa"/>
            <w:tcBorders>
              <w:top w:val="nil"/>
              <w:left w:val="nil"/>
              <w:bottom w:val="single" w:color="000000" w:sz="4" w:space="0"/>
              <w:right w:val="single" w:color="000000" w:sz="4" w:space="0"/>
            </w:tcBorders>
            <w:vAlign w:val="center"/>
          </w:tcPr>
          <w:p w14:paraId="28B077E6">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7E87361C">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200,000.00</w:t>
            </w:r>
          </w:p>
        </w:tc>
      </w:tr>
      <w:tr w14:paraId="6A50969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C3BD9F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2130122</w:t>
            </w:r>
          </w:p>
        </w:tc>
        <w:tc>
          <w:tcPr>
            <w:tcW w:w="4826" w:type="dxa"/>
            <w:tcBorders>
              <w:top w:val="nil"/>
              <w:left w:val="nil"/>
              <w:bottom w:val="single" w:color="000000" w:sz="4" w:space="0"/>
              <w:right w:val="single" w:color="000000" w:sz="4" w:space="0"/>
            </w:tcBorders>
            <w:vAlign w:val="center"/>
          </w:tcPr>
          <w:p w14:paraId="349A0091">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农业生产发展</w:t>
            </w:r>
          </w:p>
        </w:tc>
        <w:tc>
          <w:tcPr>
            <w:tcW w:w="2844" w:type="dxa"/>
            <w:tcBorders>
              <w:top w:val="nil"/>
              <w:left w:val="nil"/>
              <w:bottom w:val="single" w:color="000000" w:sz="4" w:space="0"/>
              <w:right w:val="single" w:color="000000" w:sz="4" w:space="0"/>
            </w:tcBorders>
            <w:vAlign w:val="center"/>
          </w:tcPr>
          <w:p w14:paraId="0BEE0B5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6,405,523.80</w:t>
            </w:r>
          </w:p>
        </w:tc>
        <w:tc>
          <w:tcPr>
            <w:tcW w:w="3059" w:type="dxa"/>
            <w:tcBorders>
              <w:top w:val="nil"/>
              <w:left w:val="nil"/>
              <w:bottom w:val="single" w:color="000000" w:sz="4" w:space="0"/>
              <w:right w:val="single" w:color="000000" w:sz="4" w:space="0"/>
            </w:tcBorders>
            <w:vAlign w:val="center"/>
          </w:tcPr>
          <w:p w14:paraId="3CE4781A">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6D1714D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6,405,523.80</w:t>
            </w:r>
          </w:p>
        </w:tc>
      </w:tr>
      <w:tr w14:paraId="3F0858E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DBFE34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2130126</w:t>
            </w:r>
          </w:p>
        </w:tc>
        <w:tc>
          <w:tcPr>
            <w:tcW w:w="4826" w:type="dxa"/>
            <w:tcBorders>
              <w:top w:val="nil"/>
              <w:left w:val="nil"/>
              <w:bottom w:val="single" w:color="000000" w:sz="4" w:space="0"/>
              <w:right w:val="single" w:color="000000" w:sz="4" w:space="0"/>
            </w:tcBorders>
            <w:vAlign w:val="center"/>
          </w:tcPr>
          <w:p w14:paraId="1131028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农村社会事业</w:t>
            </w:r>
          </w:p>
        </w:tc>
        <w:tc>
          <w:tcPr>
            <w:tcW w:w="2844" w:type="dxa"/>
            <w:tcBorders>
              <w:top w:val="nil"/>
              <w:left w:val="nil"/>
              <w:bottom w:val="single" w:color="000000" w:sz="4" w:space="0"/>
              <w:right w:val="single" w:color="000000" w:sz="4" w:space="0"/>
            </w:tcBorders>
            <w:vAlign w:val="center"/>
          </w:tcPr>
          <w:p w14:paraId="6B984C9E">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471,020.00</w:t>
            </w:r>
          </w:p>
        </w:tc>
        <w:tc>
          <w:tcPr>
            <w:tcW w:w="3059" w:type="dxa"/>
            <w:tcBorders>
              <w:top w:val="nil"/>
              <w:left w:val="nil"/>
              <w:bottom w:val="single" w:color="000000" w:sz="4" w:space="0"/>
              <w:right w:val="single" w:color="000000" w:sz="4" w:space="0"/>
            </w:tcBorders>
            <w:vAlign w:val="center"/>
          </w:tcPr>
          <w:p w14:paraId="3221DDA1">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1687AB5B">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471,020.00</w:t>
            </w:r>
          </w:p>
        </w:tc>
      </w:tr>
      <w:tr w14:paraId="4E20D8D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48690D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2130135</w:t>
            </w:r>
          </w:p>
        </w:tc>
        <w:tc>
          <w:tcPr>
            <w:tcW w:w="4826" w:type="dxa"/>
            <w:tcBorders>
              <w:top w:val="nil"/>
              <w:left w:val="nil"/>
              <w:bottom w:val="single" w:color="000000" w:sz="4" w:space="0"/>
              <w:right w:val="single" w:color="000000" w:sz="4" w:space="0"/>
            </w:tcBorders>
            <w:vAlign w:val="center"/>
          </w:tcPr>
          <w:p w14:paraId="6D459DD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农业生态资源保护</w:t>
            </w:r>
          </w:p>
        </w:tc>
        <w:tc>
          <w:tcPr>
            <w:tcW w:w="2844" w:type="dxa"/>
            <w:tcBorders>
              <w:top w:val="nil"/>
              <w:left w:val="nil"/>
              <w:bottom w:val="single" w:color="000000" w:sz="4" w:space="0"/>
              <w:right w:val="single" w:color="000000" w:sz="4" w:space="0"/>
            </w:tcBorders>
            <w:vAlign w:val="center"/>
          </w:tcPr>
          <w:p w14:paraId="44DA1E7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105,040.00</w:t>
            </w:r>
          </w:p>
        </w:tc>
        <w:tc>
          <w:tcPr>
            <w:tcW w:w="3059" w:type="dxa"/>
            <w:tcBorders>
              <w:top w:val="nil"/>
              <w:left w:val="nil"/>
              <w:bottom w:val="single" w:color="000000" w:sz="4" w:space="0"/>
              <w:right w:val="single" w:color="000000" w:sz="4" w:space="0"/>
            </w:tcBorders>
            <w:vAlign w:val="center"/>
          </w:tcPr>
          <w:p w14:paraId="556BC2EF">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4" w:space="0"/>
              <w:right w:val="single" w:color="000000" w:sz="4" w:space="0"/>
            </w:tcBorders>
            <w:vAlign w:val="center"/>
          </w:tcPr>
          <w:p w14:paraId="72BC6A5A">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105,040.00</w:t>
            </w:r>
          </w:p>
        </w:tc>
      </w:tr>
      <w:tr w14:paraId="526ABEF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067FAEC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2130199</w:t>
            </w:r>
          </w:p>
        </w:tc>
        <w:tc>
          <w:tcPr>
            <w:tcW w:w="4826" w:type="dxa"/>
            <w:tcBorders>
              <w:top w:val="nil"/>
              <w:left w:val="nil"/>
              <w:bottom w:val="single" w:color="000000" w:sz="8" w:space="0"/>
              <w:right w:val="single" w:color="000000" w:sz="4" w:space="0"/>
            </w:tcBorders>
            <w:vAlign w:val="center"/>
          </w:tcPr>
          <w:p w14:paraId="43A9948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其他农业农村支出</w:t>
            </w:r>
          </w:p>
        </w:tc>
        <w:tc>
          <w:tcPr>
            <w:tcW w:w="2844" w:type="dxa"/>
            <w:tcBorders>
              <w:top w:val="nil"/>
              <w:left w:val="nil"/>
              <w:bottom w:val="single" w:color="000000" w:sz="8" w:space="0"/>
              <w:right w:val="single" w:color="000000" w:sz="4" w:space="0"/>
            </w:tcBorders>
            <w:vAlign w:val="center"/>
          </w:tcPr>
          <w:p w14:paraId="4A2FAD95">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320.00</w:t>
            </w:r>
          </w:p>
        </w:tc>
        <w:tc>
          <w:tcPr>
            <w:tcW w:w="3059" w:type="dxa"/>
            <w:tcBorders>
              <w:top w:val="nil"/>
              <w:left w:val="nil"/>
              <w:bottom w:val="single" w:color="000000" w:sz="8" w:space="0"/>
              <w:right w:val="single" w:color="000000" w:sz="4" w:space="0"/>
            </w:tcBorders>
            <w:vAlign w:val="center"/>
          </w:tcPr>
          <w:p w14:paraId="2E2FDF2E">
            <w:pPr>
              <w:jc w:val="right"/>
              <w:rPr>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14:paraId="588FB708">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320.00</w:t>
            </w:r>
          </w:p>
        </w:tc>
      </w:tr>
      <w:tr w14:paraId="5E28E58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201B955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4826" w:type="dxa"/>
            <w:tcBorders>
              <w:top w:val="nil"/>
              <w:left w:val="nil"/>
              <w:bottom w:val="single" w:color="000000" w:sz="8" w:space="0"/>
              <w:right w:val="single" w:color="000000" w:sz="4" w:space="0"/>
            </w:tcBorders>
            <w:vAlign w:val="center"/>
          </w:tcPr>
          <w:p w14:paraId="1804AB5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2844" w:type="dxa"/>
            <w:tcBorders>
              <w:top w:val="nil"/>
              <w:left w:val="nil"/>
              <w:bottom w:val="single" w:color="000000" w:sz="8" w:space="0"/>
              <w:right w:val="single" w:color="000000" w:sz="4" w:space="0"/>
            </w:tcBorders>
            <w:vAlign w:val="center"/>
          </w:tcPr>
          <w:p w14:paraId="4C46EF44">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1,223,294.79</w:t>
            </w:r>
          </w:p>
        </w:tc>
        <w:tc>
          <w:tcPr>
            <w:tcW w:w="3059" w:type="dxa"/>
            <w:tcBorders>
              <w:top w:val="nil"/>
              <w:left w:val="nil"/>
              <w:bottom w:val="single" w:color="000000" w:sz="8" w:space="0"/>
              <w:right w:val="single" w:color="000000" w:sz="4" w:space="0"/>
            </w:tcBorders>
            <w:vAlign w:val="center"/>
          </w:tcPr>
          <w:p w14:paraId="68D8EB3F">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14:paraId="232D4469">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1,223,294.79</w:t>
            </w:r>
          </w:p>
        </w:tc>
      </w:tr>
      <w:tr w14:paraId="537B59F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488E601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4826" w:type="dxa"/>
            <w:tcBorders>
              <w:top w:val="nil"/>
              <w:left w:val="nil"/>
              <w:bottom w:val="single" w:color="000000" w:sz="8" w:space="0"/>
              <w:right w:val="single" w:color="000000" w:sz="4" w:space="0"/>
            </w:tcBorders>
            <w:vAlign w:val="center"/>
          </w:tcPr>
          <w:p w14:paraId="4908EBD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844" w:type="dxa"/>
            <w:tcBorders>
              <w:top w:val="nil"/>
              <w:left w:val="nil"/>
              <w:bottom w:val="single" w:color="000000" w:sz="8" w:space="0"/>
              <w:right w:val="single" w:color="000000" w:sz="4" w:space="0"/>
            </w:tcBorders>
            <w:vAlign w:val="center"/>
          </w:tcPr>
          <w:p w14:paraId="16965F36">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79,156,058.64</w:t>
            </w:r>
          </w:p>
        </w:tc>
        <w:tc>
          <w:tcPr>
            <w:tcW w:w="3059" w:type="dxa"/>
            <w:tcBorders>
              <w:top w:val="nil"/>
              <w:left w:val="nil"/>
              <w:bottom w:val="single" w:color="000000" w:sz="8" w:space="0"/>
              <w:right w:val="single" w:color="000000" w:sz="4" w:space="0"/>
            </w:tcBorders>
            <w:vAlign w:val="center"/>
          </w:tcPr>
          <w:p w14:paraId="27110D56">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14:paraId="272DD771">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79,156,058.64</w:t>
            </w:r>
          </w:p>
        </w:tc>
      </w:tr>
      <w:tr w14:paraId="241038B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116B0FF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2130701</w:t>
            </w:r>
          </w:p>
        </w:tc>
        <w:tc>
          <w:tcPr>
            <w:tcW w:w="4826" w:type="dxa"/>
            <w:tcBorders>
              <w:top w:val="nil"/>
              <w:left w:val="nil"/>
              <w:bottom w:val="single" w:color="000000" w:sz="8" w:space="0"/>
              <w:right w:val="single" w:color="000000" w:sz="4" w:space="0"/>
            </w:tcBorders>
            <w:vAlign w:val="center"/>
          </w:tcPr>
          <w:p w14:paraId="20D00A5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844" w:type="dxa"/>
            <w:tcBorders>
              <w:top w:val="nil"/>
              <w:left w:val="nil"/>
              <w:bottom w:val="single" w:color="000000" w:sz="8" w:space="0"/>
              <w:right w:val="single" w:color="000000" w:sz="4" w:space="0"/>
            </w:tcBorders>
            <w:vAlign w:val="center"/>
          </w:tcPr>
          <w:p w14:paraId="5D880D2C">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7,206,182.64</w:t>
            </w:r>
          </w:p>
        </w:tc>
        <w:tc>
          <w:tcPr>
            <w:tcW w:w="3059" w:type="dxa"/>
            <w:tcBorders>
              <w:top w:val="nil"/>
              <w:left w:val="nil"/>
              <w:bottom w:val="single" w:color="000000" w:sz="8" w:space="0"/>
              <w:right w:val="single" w:color="000000" w:sz="4" w:space="0"/>
            </w:tcBorders>
            <w:vAlign w:val="center"/>
          </w:tcPr>
          <w:p w14:paraId="3520A6FF">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14:paraId="081C1E84">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7,206,182.64</w:t>
            </w:r>
          </w:p>
        </w:tc>
      </w:tr>
      <w:tr w14:paraId="1E690A2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5704BB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4826" w:type="dxa"/>
            <w:tcBorders>
              <w:top w:val="nil"/>
              <w:left w:val="nil"/>
              <w:bottom w:val="single" w:color="000000" w:sz="8" w:space="0"/>
              <w:right w:val="single" w:color="000000" w:sz="4" w:space="0"/>
            </w:tcBorders>
            <w:vAlign w:val="center"/>
          </w:tcPr>
          <w:p w14:paraId="178454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844" w:type="dxa"/>
            <w:tcBorders>
              <w:top w:val="nil"/>
              <w:left w:val="nil"/>
              <w:bottom w:val="single" w:color="000000" w:sz="8" w:space="0"/>
              <w:right w:val="single" w:color="000000" w:sz="4" w:space="0"/>
            </w:tcBorders>
            <w:vAlign w:val="center"/>
          </w:tcPr>
          <w:p w14:paraId="0DA307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5,495,503.58</w:t>
            </w:r>
          </w:p>
        </w:tc>
        <w:tc>
          <w:tcPr>
            <w:tcW w:w="3059" w:type="dxa"/>
            <w:tcBorders>
              <w:top w:val="nil"/>
              <w:left w:val="nil"/>
              <w:bottom w:val="single" w:color="000000" w:sz="8" w:space="0"/>
              <w:right w:val="single" w:color="000000" w:sz="4" w:space="0"/>
            </w:tcBorders>
            <w:vAlign w:val="center"/>
          </w:tcPr>
          <w:p w14:paraId="39EC713C">
            <w:pPr>
              <w:keepNext w:val="0"/>
              <w:keepLines w:val="0"/>
              <w:widowControl/>
              <w:suppressLineNumbers w:val="0"/>
              <w:jc w:val="right"/>
              <w:textAlignment w:val="center"/>
              <w:rPr>
                <w:rFonts w:hint="eastAsia"/>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4,614,308.78</w:t>
            </w:r>
          </w:p>
        </w:tc>
        <w:tc>
          <w:tcPr>
            <w:tcW w:w="2980" w:type="dxa"/>
            <w:tcBorders>
              <w:top w:val="nil"/>
              <w:left w:val="nil"/>
              <w:bottom w:val="single" w:color="000000" w:sz="8" w:space="0"/>
              <w:right w:val="single" w:color="000000" w:sz="4" w:space="0"/>
            </w:tcBorders>
            <w:vAlign w:val="center"/>
          </w:tcPr>
          <w:p w14:paraId="75E5760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881,194.80</w:t>
            </w:r>
          </w:p>
        </w:tc>
      </w:tr>
      <w:tr w14:paraId="5AF6531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555B7F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826" w:type="dxa"/>
            <w:tcBorders>
              <w:top w:val="nil"/>
              <w:left w:val="nil"/>
              <w:bottom w:val="single" w:color="000000" w:sz="8" w:space="0"/>
              <w:right w:val="single" w:color="000000" w:sz="4" w:space="0"/>
            </w:tcBorders>
            <w:vAlign w:val="center"/>
          </w:tcPr>
          <w:p w14:paraId="2927F1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844" w:type="dxa"/>
            <w:tcBorders>
              <w:top w:val="nil"/>
              <w:left w:val="nil"/>
              <w:bottom w:val="single" w:color="000000" w:sz="8" w:space="0"/>
              <w:right w:val="single" w:color="000000" w:sz="4" w:space="0"/>
            </w:tcBorders>
            <w:vAlign w:val="center"/>
          </w:tcPr>
          <w:p w14:paraId="265672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725,387.45</w:t>
            </w:r>
          </w:p>
        </w:tc>
        <w:tc>
          <w:tcPr>
            <w:tcW w:w="3059" w:type="dxa"/>
            <w:tcBorders>
              <w:top w:val="nil"/>
              <w:left w:val="nil"/>
              <w:bottom w:val="single" w:color="000000" w:sz="8" w:space="0"/>
              <w:right w:val="single" w:color="000000" w:sz="4" w:space="0"/>
            </w:tcBorders>
            <w:vAlign w:val="center"/>
          </w:tcPr>
          <w:p w14:paraId="76FE9BE1">
            <w:pPr>
              <w:keepNext w:val="0"/>
              <w:keepLines w:val="0"/>
              <w:widowControl/>
              <w:suppressLineNumbers w:val="0"/>
              <w:jc w:val="right"/>
              <w:textAlignment w:val="center"/>
              <w:rPr>
                <w:rFonts w:hint="eastAsia"/>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725,387.45</w:t>
            </w:r>
          </w:p>
        </w:tc>
        <w:tc>
          <w:tcPr>
            <w:tcW w:w="2980" w:type="dxa"/>
            <w:tcBorders>
              <w:top w:val="nil"/>
              <w:left w:val="nil"/>
              <w:bottom w:val="single" w:color="000000" w:sz="8" w:space="0"/>
              <w:right w:val="single" w:color="000000" w:sz="4" w:space="0"/>
            </w:tcBorders>
            <w:vAlign w:val="center"/>
          </w:tcPr>
          <w:p w14:paraId="175B88C3">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ED9CFA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15AACF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2210203</w:t>
            </w:r>
          </w:p>
        </w:tc>
        <w:tc>
          <w:tcPr>
            <w:tcW w:w="4826" w:type="dxa"/>
            <w:tcBorders>
              <w:top w:val="nil"/>
              <w:left w:val="nil"/>
              <w:bottom w:val="single" w:color="000000" w:sz="8" w:space="0"/>
              <w:right w:val="single" w:color="000000" w:sz="4" w:space="0"/>
            </w:tcBorders>
            <w:vAlign w:val="center"/>
          </w:tcPr>
          <w:p w14:paraId="60AAB9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购房补贴</w:t>
            </w:r>
          </w:p>
        </w:tc>
        <w:tc>
          <w:tcPr>
            <w:tcW w:w="2844" w:type="dxa"/>
            <w:tcBorders>
              <w:top w:val="nil"/>
              <w:left w:val="nil"/>
              <w:bottom w:val="single" w:color="000000" w:sz="8" w:space="0"/>
              <w:right w:val="single" w:color="000000" w:sz="4" w:space="0"/>
            </w:tcBorders>
            <w:vAlign w:val="center"/>
          </w:tcPr>
          <w:p w14:paraId="0B3C84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185,480.88</w:t>
            </w:r>
          </w:p>
        </w:tc>
        <w:tc>
          <w:tcPr>
            <w:tcW w:w="3059" w:type="dxa"/>
            <w:tcBorders>
              <w:top w:val="nil"/>
              <w:left w:val="nil"/>
              <w:bottom w:val="single" w:color="000000" w:sz="8" w:space="0"/>
              <w:right w:val="single" w:color="000000" w:sz="4" w:space="0"/>
            </w:tcBorders>
            <w:vAlign w:val="center"/>
          </w:tcPr>
          <w:p w14:paraId="2180464F">
            <w:pPr>
              <w:keepNext w:val="0"/>
              <w:keepLines w:val="0"/>
              <w:widowControl/>
              <w:suppressLineNumbers w:val="0"/>
              <w:jc w:val="right"/>
              <w:textAlignment w:val="center"/>
              <w:rPr>
                <w:rFonts w:hint="eastAsia"/>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185,480.88</w:t>
            </w:r>
          </w:p>
        </w:tc>
        <w:tc>
          <w:tcPr>
            <w:tcW w:w="2980" w:type="dxa"/>
            <w:tcBorders>
              <w:top w:val="nil"/>
              <w:left w:val="nil"/>
              <w:bottom w:val="single" w:color="000000" w:sz="8" w:space="0"/>
              <w:right w:val="single" w:color="000000" w:sz="4" w:space="0"/>
            </w:tcBorders>
            <w:vAlign w:val="center"/>
          </w:tcPr>
          <w:p w14:paraId="0C3544A7">
            <w:pPr>
              <w:jc w:val="right"/>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E19C1C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2B2633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2249999</w:t>
            </w:r>
          </w:p>
        </w:tc>
        <w:tc>
          <w:tcPr>
            <w:tcW w:w="4826" w:type="dxa"/>
            <w:tcBorders>
              <w:top w:val="nil"/>
              <w:left w:val="nil"/>
              <w:bottom w:val="single" w:color="000000" w:sz="8" w:space="0"/>
              <w:right w:val="single" w:color="000000" w:sz="4" w:space="0"/>
            </w:tcBorders>
            <w:vAlign w:val="center"/>
          </w:tcPr>
          <w:p w14:paraId="39961D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2844" w:type="dxa"/>
            <w:tcBorders>
              <w:top w:val="nil"/>
              <w:left w:val="nil"/>
              <w:bottom w:val="single" w:color="000000" w:sz="8" w:space="0"/>
              <w:right w:val="single" w:color="000000" w:sz="4" w:space="0"/>
            </w:tcBorders>
            <w:vAlign w:val="center"/>
          </w:tcPr>
          <w:p w14:paraId="6BA834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321,101.27</w:t>
            </w:r>
          </w:p>
        </w:tc>
        <w:tc>
          <w:tcPr>
            <w:tcW w:w="3059" w:type="dxa"/>
            <w:tcBorders>
              <w:top w:val="nil"/>
              <w:left w:val="nil"/>
              <w:bottom w:val="single" w:color="000000" w:sz="8" w:space="0"/>
              <w:right w:val="single" w:color="000000" w:sz="4" w:space="0"/>
            </w:tcBorders>
            <w:vAlign w:val="center"/>
          </w:tcPr>
          <w:p w14:paraId="436DA786">
            <w:pPr>
              <w:jc w:val="right"/>
              <w:rPr>
                <w:rFonts w:hint="eastAsia"/>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14:paraId="4C24E599">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321,101.27</w:t>
            </w:r>
          </w:p>
        </w:tc>
      </w:tr>
      <w:tr w14:paraId="7F68C1E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2AE732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4826" w:type="dxa"/>
            <w:tcBorders>
              <w:top w:val="nil"/>
              <w:left w:val="nil"/>
              <w:bottom w:val="single" w:color="000000" w:sz="8" w:space="0"/>
              <w:right w:val="single" w:color="000000" w:sz="4" w:space="0"/>
            </w:tcBorders>
            <w:vAlign w:val="center"/>
          </w:tcPr>
          <w:p w14:paraId="5B8688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844" w:type="dxa"/>
            <w:tcBorders>
              <w:top w:val="nil"/>
              <w:left w:val="nil"/>
              <w:bottom w:val="single" w:color="000000" w:sz="8" w:space="0"/>
              <w:right w:val="single" w:color="000000" w:sz="4" w:space="0"/>
            </w:tcBorders>
            <w:vAlign w:val="center"/>
          </w:tcPr>
          <w:p w14:paraId="7A30AB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14,885.00</w:t>
            </w:r>
          </w:p>
        </w:tc>
        <w:tc>
          <w:tcPr>
            <w:tcW w:w="3059" w:type="dxa"/>
            <w:tcBorders>
              <w:top w:val="nil"/>
              <w:left w:val="nil"/>
              <w:bottom w:val="single" w:color="000000" w:sz="8" w:space="0"/>
              <w:right w:val="single" w:color="000000" w:sz="4" w:space="0"/>
            </w:tcBorders>
            <w:vAlign w:val="center"/>
          </w:tcPr>
          <w:p w14:paraId="084D0B2C">
            <w:pPr>
              <w:jc w:val="right"/>
              <w:rPr>
                <w:rFonts w:hint="eastAsia"/>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980" w:type="dxa"/>
            <w:tcBorders>
              <w:top w:val="nil"/>
              <w:left w:val="nil"/>
              <w:bottom w:val="single" w:color="000000" w:sz="8" w:space="0"/>
              <w:right w:val="single" w:color="000000" w:sz="4" w:space="0"/>
            </w:tcBorders>
            <w:vAlign w:val="center"/>
          </w:tcPr>
          <w:p w14:paraId="1DBF1723">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14,885.00</w:t>
            </w:r>
          </w:p>
        </w:tc>
      </w:tr>
      <w:tr w14:paraId="1466A3D7">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14:paraId="6E5F83F6">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14:paraId="54CE2D4E">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650"/>
        <w:gridCol w:w="1497"/>
        <w:gridCol w:w="899"/>
        <w:gridCol w:w="1753"/>
        <w:gridCol w:w="1692"/>
        <w:gridCol w:w="549"/>
        <w:gridCol w:w="3237"/>
        <w:gridCol w:w="1654"/>
      </w:tblGrid>
      <w:tr w14:paraId="0CD468F7">
        <w:tblPrEx>
          <w:tblCellMar>
            <w:top w:w="15" w:type="dxa"/>
            <w:left w:w="15" w:type="dxa"/>
            <w:bottom w:w="15" w:type="dxa"/>
            <w:right w:w="15" w:type="dxa"/>
          </w:tblCellMar>
        </w:tblPrEx>
        <w:trPr>
          <w:trHeight w:val="155" w:hRule="atLeast"/>
        </w:trPr>
        <w:tc>
          <w:tcPr>
            <w:tcW w:w="14530" w:type="dxa"/>
            <w:gridSpan w:val="9"/>
            <w:vAlign w:val="bottom"/>
          </w:tcPr>
          <w:p w14:paraId="26277B51">
            <w:pPr>
              <w:widowControl/>
              <w:jc w:val="center"/>
              <w:textAlignment w:val="bottom"/>
              <w:rPr>
                <w:color w:val="000000"/>
                <w:kern w:val="0"/>
                <w:sz w:val="18"/>
                <w:szCs w:val="18"/>
              </w:rPr>
            </w:pPr>
            <w:r>
              <w:rPr>
                <w:b/>
                <w:bCs/>
                <w:color w:val="000000"/>
                <w:kern w:val="0"/>
                <w:sz w:val="24"/>
              </w:rPr>
              <w:t>一般公共预算财政拨款基本支出决算表</w:t>
            </w:r>
          </w:p>
        </w:tc>
      </w:tr>
      <w:tr w14:paraId="261FC6C9">
        <w:tblPrEx>
          <w:tblCellMar>
            <w:top w:w="15" w:type="dxa"/>
            <w:left w:w="15" w:type="dxa"/>
            <w:bottom w:w="15" w:type="dxa"/>
            <w:right w:w="15" w:type="dxa"/>
          </w:tblCellMar>
        </w:tblPrEx>
        <w:trPr>
          <w:trHeight w:val="155" w:hRule="atLeast"/>
        </w:trPr>
        <w:tc>
          <w:tcPr>
            <w:tcW w:w="14530" w:type="dxa"/>
            <w:gridSpan w:val="9"/>
            <w:vAlign w:val="bottom"/>
          </w:tcPr>
          <w:p w14:paraId="4DCE613E">
            <w:pPr>
              <w:widowControl/>
              <w:jc w:val="right"/>
              <w:textAlignment w:val="bottom"/>
              <w:rPr>
                <w:color w:val="000000"/>
                <w:sz w:val="18"/>
                <w:szCs w:val="18"/>
              </w:rPr>
            </w:pPr>
            <w:r>
              <w:rPr>
                <w:color w:val="000000"/>
                <w:kern w:val="0"/>
                <w:sz w:val="18"/>
                <w:szCs w:val="18"/>
              </w:rPr>
              <w:t>公开06表</w:t>
            </w:r>
          </w:p>
        </w:tc>
      </w:tr>
      <w:tr w14:paraId="55B9FDCB">
        <w:tblPrEx>
          <w:tblCellMar>
            <w:top w:w="15" w:type="dxa"/>
            <w:left w:w="15" w:type="dxa"/>
            <w:bottom w:w="15" w:type="dxa"/>
            <w:right w:w="15" w:type="dxa"/>
          </w:tblCellMar>
        </w:tblPrEx>
        <w:trPr>
          <w:trHeight w:val="97" w:hRule="atLeast"/>
        </w:trPr>
        <w:tc>
          <w:tcPr>
            <w:tcW w:w="7398" w:type="dxa"/>
            <w:gridSpan w:val="5"/>
            <w:vAlign w:val="bottom"/>
          </w:tcPr>
          <w:p w14:paraId="3A4AEA4B">
            <w:pPr>
              <w:rPr>
                <w:color w:val="000000"/>
                <w:sz w:val="20"/>
                <w:szCs w:val="20"/>
              </w:rPr>
            </w:pPr>
            <w:r>
              <w:rPr>
                <w:rFonts w:hint="eastAsia"/>
                <w:color w:val="000000"/>
                <w:kern w:val="0"/>
                <w:sz w:val="20"/>
                <w:szCs w:val="20"/>
                <w:lang w:eastAsia="zh-CN"/>
              </w:rPr>
              <w:t>公开</w:t>
            </w:r>
            <w:r>
              <w:rPr>
                <w:color w:val="000000"/>
                <w:kern w:val="0"/>
                <w:sz w:val="20"/>
                <w:szCs w:val="20"/>
              </w:rPr>
              <w:t>部门：</w:t>
            </w:r>
          </w:p>
        </w:tc>
        <w:tc>
          <w:tcPr>
            <w:tcW w:w="1692" w:type="dxa"/>
            <w:vAlign w:val="bottom"/>
          </w:tcPr>
          <w:p w14:paraId="00BC4CB2">
            <w:pPr>
              <w:rPr>
                <w:color w:val="000000"/>
                <w:sz w:val="20"/>
                <w:szCs w:val="20"/>
              </w:rPr>
            </w:pPr>
          </w:p>
        </w:tc>
        <w:tc>
          <w:tcPr>
            <w:tcW w:w="549" w:type="dxa"/>
            <w:vAlign w:val="bottom"/>
          </w:tcPr>
          <w:p w14:paraId="7CECE2F5">
            <w:pPr>
              <w:rPr>
                <w:color w:val="000000"/>
                <w:sz w:val="20"/>
                <w:szCs w:val="20"/>
              </w:rPr>
            </w:pPr>
          </w:p>
        </w:tc>
        <w:tc>
          <w:tcPr>
            <w:tcW w:w="3237" w:type="dxa"/>
            <w:vAlign w:val="bottom"/>
          </w:tcPr>
          <w:p w14:paraId="7E096318">
            <w:pPr>
              <w:rPr>
                <w:color w:val="000000"/>
                <w:sz w:val="20"/>
                <w:szCs w:val="20"/>
              </w:rPr>
            </w:pPr>
          </w:p>
        </w:tc>
        <w:tc>
          <w:tcPr>
            <w:tcW w:w="1654" w:type="dxa"/>
            <w:vAlign w:val="bottom"/>
          </w:tcPr>
          <w:p w14:paraId="6CD38BD1">
            <w:pPr>
              <w:widowControl/>
              <w:jc w:val="right"/>
              <w:textAlignment w:val="bottom"/>
              <w:rPr>
                <w:color w:val="000000"/>
                <w:sz w:val="18"/>
                <w:szCs w:val="18"/>
              </w:rPr>
            </w:pPr>
            <w:r>
              <w:rPr>
                <w:color w:val="000000"/>
                <w:kern w:val="0"/>
                <w:sz w:val="18"/>
                <w:szCs w:val="18"/>
              </w:rPr>
              <w:t>金额单位：元</w:t>
            </w:r>
          </w:p>
        </w:tc>
      </w:tr>
      <w:tr w14:paraId="6ABCC1D2">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602FCB4B">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14:paraId="550A61DF">
            <w:pPr>
              <w:widowControl/>
              <w:jc w:val="center"/>
              <w:textAlignment w:val="center"/>
              <w:rPr>
                <w:color w:val="000000"/>
                <w:sz w:val="20"/>
                <w:szCs w:val="20"/>
              </w:rPr>
            </w:pPr>
            <w:r>
              <w:rPr>
                <w:rFonts w:hint="eastAsia"/>
                <w:color w:val="000000"/>
                <w:kern w:val="0"/>
                <w:sz w:val="22"/>
              </w:rPr>
              <w:t>公用经费</w:t>
            </w:r>
          </w:p>
        </w:tc>
      </w:tr>
      <w:tr w14:paraId="20713435">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14:paraId="1F472B3E">
            <w:pPr>
              <w:widowControl/>
              <w:jc w:val="center"/>
              <w:textAlignment w:val="center"/>
              <w:rPr>
                <w:color w:val="000000"/>
                <w:sz w:val="16"/>
                <w:szCs w:val="16"/>
              </w:rPr>
            </w:pPr>
            <w:r>
              <w:rPr>
                <w:color w:val="000000"/>
                <w:kern w:val="0"/>
                <w:sz w:val="22"/>
              </w:rPr>
              <w:t>科目</w:t>
            </w:r>
          </w:p>
        </w:tc>
        <w:tc>
          <w:tcPr>
            <w:tcW w:w="2650" w:type="dxa"/>
            <w:tcBorders>
              <w:bottom w:val="single" w:color="000000" w:sz="4" w:space="0"/>
              <w:right w:val="single" w:color="000000" w:sz="4" w:space="0"/>
            </w:tcBorders>
            <w:shd w:val="clear" w:color="auto" w:fill="C0C0C0"/>
            <w:vAlign w:val="center"/>
          </w:tcPr>
          <w:p w14:paraId="7EA74884">
            <w:pPr>
              <w:widowControl/>
              <w:jc w:val="center"/>
              <w:textAlignment w:val="center"/>
              <w:rPr>
                <w:color w:val="000000"/>
                <w:sz w:val="16"/>
                <w:szCs w:val="16"/>
              </w:rPr>
            </w:pPr>
            <w:r>
              <w:rPr>
                <w:color w:val="000000"/>
                <w:kern w:val="0"/>
                <w:sz w:val="22"/>
              </w:rPr>
              <w:t>科目名称</w:t>
            </w:r>
          </w:p>
        </w:tc>
        <w:tc>
          <w:tcPr>
            <w:tcW w:w="1497" w:type="dxa"/>
            <w:tcBorders>
              <w:bottom w:val="single" w:color="000000" w:sz="4" w:space="0"/>
              <w:right w:val="single" w:color="000000" w:sz="4" w:space="0"/>
            </w:tcBorders>
            <w:shd w:val="clear" w:color="auto" w:fill="C0C0C0"/>
            <w:vAlign w:val="center"/>
          </w:tcPr>
          <w:p w14:paraId="089EF749">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14:paraId="5D8864F9">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14:paraId="3C6EA831">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14:paraId="72B71896">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14:paraId="4E47084E">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14:paraId="6150432A">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14:paraId="0070E578">
            <w:pPr>
              <w:widowControl/>
              <w:jc w:val="center"/>
              <w:textAlignment w:val="center"/>
              <w:rPr>
                <w:color w:val="000000"/>
                <w:sz w:val="16"/>
                <w:szCs w:val="16"/>
              </w:rPr>
            </w:pPr>
            <w:r>
              <w:rPr>
                <w:color w:val="000000"/>
                <w:kern w:val="0"/>
                <w:sz w:val="22"/>
              </w:rPr>
              <w:t>决算数</w:t>
            </w:r>
          </w:p>
        </w:tc>
      </w:tr>
      <w:tr w14:paraId="50F956D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B1DE6AD">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default" w:ascii="宋体" w:hAnsi="宋体" w:eastAsia="宋体" w:cs="宋体"/>
                <w:b/>
                <w:bCs/>
                <w:i w:val="0"/>
                <w:color w:val="000000"/>
                <w:kern w:val="0"/>
                <w:sz w:val="15"/>
                <w:szCs w:val="15"/>
                <w:u w:val="none"/>
                <w:lang w:val="en-US" w:eastAsia="zh-CN" w:bidi="ar"/>
              </w:rPr>
              <w:t>301</w:t>
            </w:r>
          </w:p>
        </w:tc>
        <w:tc>
          <w:tcPr>
            <w:tcW w:w="2650" w:type="dxa"/>
            <w:tcBorders>
              <w:bottom w:val="single" w:color="000000" w:sz="4" w:space="0"/>
              <w:right w:val="single" w:color="000000" w:sz="4" w:space="0"/>
            </w:tcBorders>
            <w:shd w:val="clear" w:color="auto" w:fill="C0C0C0"/>
            <w:vAlign w:val="center"/>
          </w:tcPr>
          <w:p w14:paraId="509E34C4">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497" w:type="dxa"/>
            <w:tcBorders>
              <w:bottom w:val="single" w:color="000000" w:sz="4" w:space="0"/>
              <w:right w:val="single" w:color="000000" w:sz="4" w:space="0"/>
            </w:tcBorders>
            <w:shd w:val="clear" w:color="auto" w:fill="auto"/>
            <w:vAlign w:val="center"/>
          </w:tcPr>
          <w:p w14:paraId="0FDED20F">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15"/>
                <w:szCs w:val="15"/>
                <w:u w:val="none"/>
                <w:lang w:val="en-US" w:eastAsia="zh-CN" w:bidi="ar"/>
              </w:rPr>
              <w:t>15,569,381.46</w:t>
            </w:r>
          </w:p>
        </w:tc>
        <w:tc>
          <w:tcPr>
            <w:tcW w:w="899" w:type="dxa"/>
            <w:tcBorders>
              <w:bottom w:val="single" w:color="000000" w:sz="4" w:space="0"/>
              <w:right w:val="single" w:color="000000" w:sz="4" w:space="0"/>
            </w:tcBorders>
            <w:shd w:val="clear" w:color="auto" w:fill="C0C0C0"/>
            <w:vAlign w:val="center"/>
          </w:tcPr>
          <w:p w14:paraId="0C56D4A7">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default" w:ascii="宋体" w:hAnsi="宋体" w:eastAsia="宋体" w:cs="宋体"/>
                <w:b/>
                <w:bCs/>
                <w:i w:val="0"/>
                <w:color w:val="000000"/>
                <w:kern w:val="0"/>
                <w:sz w:val="15"/>
                <w:szCs w:val="15"/>
                <w:u w:val="none"/>
                <w:lang w:val="en-US" w:eastAsia="zh-CN" w:bidi="ar"/>
              </w:rPr>
              <w:t>302</w:t>
            </w:r>
          </w:p>
        </w:tc>
        <w:tc>
          <w:tcPr>
            <w:tcW w:w="1753" w:type="dxa"/>
            <w:tcBorders>
              <w:bottom w:val="single" w:color="000000" w:sz="4" w:space="0"/>
              <w:right w:val="single" w:color="000000" w:sz="4" w:space="0"/>
            </w:tcBorders>
            <w:shd w:val="clear" w:color="auto" w:fill="C0C0C0"/>
            <w:vAlign w:val="center"/>
          </w:tcPr>
          <w:p w14:paraId="4B6ECE03">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auto"/>
            <w:vAlign w:val="center"/>
          </w:tcPr>
          <w:p w14:paraId="41232FC0">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kern w:val="0"/>
                <w:sz w:val="15"/>
                <w:szCs w:val="15"/>
                <w:u w:val="none"/>
                <w:lang w:val="en-US" w:eastAsia="zh-CN" w:bidi="ar"/>
              </w:rPr>
              <w:t>1,569,242.56</w:t>
            </w:r>
          </w:p>
        </w:tc>
        <w:tc>
          <w:tcPr>
            <w:tcW w:w="549" w:type="dxa"/>
            <w:tcBorders>
              <w:bottom w:val="single" w:color="000000" w:sz="4" w:space="0"/>
              <w:right w:val="single" w:color="000000" w:sz="4" w:space="0"/>
            </w:tcBorders>
            <w:shd w:val="clear" w:color="auto" w:fill="C0C0C0"/>
            <w:vAlign w:val="center"/>
          </w:tcPr>
          <w:p w14:paraId="603BCECD">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default" w:ascii="宋体" w:hAnsi="宋体" w:eastAsia="宋体" w:cs="宋体"/>
                <w:b/>
                <w:bCs/>
                <w:i w:val="0"/>
                <w:color w:val="000000"/>
                <w:kern w:val="0"/>
                <w:sz w:val="15"/>
                <w:szCs w:val="15"/>
                <w:u w:val="none"/>
                <w:lang w:val="en-US" w:eastAsia="zh-CN" w:bidi="ar"/>
              </w:rPr>
              <w:t>307</w:t>
            </w:r>
          </w:p>
        </w:tc>
        <w:tc>
          <w:tcPr>
            <w:tcW w:w="3237" w:type="dxa"/>
            <w:tcBorders>
              <w:bottom w:val="single" w:color="000000" w:sz="4" w:space="0"/>
              <w:right w:val="single" w:color="000000" w:sz="4" w:space="0"/>
            </w:tcBorders>
            <w:shd w:val="clear" w:color="auto" w:fill="C0C0C0"/>
            <w:vAlign w:val="center"/>
          </w:tcPr>
          <w:p w14:paraId="78E594D6">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14:paraId="0BC5C57F">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0.00</w:t>
            </w:r>
          </w:p>
        </w:tc>
      </w:tr>
      <w:tr w14:paraId="0A86248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B384B4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30101</w:t>
            </w:r>
          </w:p>
        </w:tc>
        <w:tc>
          <w:tcPr>
            <w:tcW w:w="2650" w:type="dxa"/>
            <w:tcBorders>
              <w:bottom w:val="single" w:color="000000" w:sz="4" w:space="0"/>
              <w:right w:val="single" w:color="000000" w:sz="4" w:space="0"/>
            </w:tcBorders>
            <w:shd w:val="clear" w:color="auto" w:fill="C0C0C0"/>
            <w:vAlign w:val="center"/>
          </w:tcPr>
          <w:p w14:paraId="4F7920F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基本工资</w:t>
            </w:r>
          </w:p>
        </w:tc>
        <w:tc>
          <w:tcPr>
            <w:tcW w:w="1497" w:type="dxa"/>
            <w:tcBorders>
              <w:bottom w:val="single" w:color="000000" w:sz="4" w:space="0"/>
              <w:right w:val="single" w:color="000000" w:sz="4" w:space="0"/>
            </w:tcBorders>
            <w:shd w:val="clear" w:color="auto" w:fill="auto"/>
            <w:vAlign w:val="center"/>
          </w:tcPr>
          <w:p w14:paraId="1FF9200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2,513,523.97</w:t>
            </w:r>
          </w:p>
        </w:tc>
        <w:tc>
          <w:tcPr>
            <w:tcW w:w="899" w:type="dxa"/>
            <w:tcBorders>
              <w:bottom w:val="single" w:color="000000" w:sz="4" w:space="0"/>
              <w:right w:val="single" w:color="000000" w:sz="4" w:space="0"/>
            </w:tcBorders>
            <w:shd w:val="clear" w:color="auto" w:fill="C0C0C0"/>
            <w:vAlign w:val="center"/>
          </w:tcPr>
          <w:p w14:paraId="62D752BD">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30201</w:t>
            </w:r>
          </w:p>
        </w:tc>
        <w:tc>
          <w:tcPr>
            <w:tcW w:w="1753" w:type="dxa"/>
            <w:tcBorders>
              <w:bottom w:val="single" w:color="000000" w:sz="4" w:space="0"/>
              <w:right w:val="single" w:color="000000" w:sz="4" w:space="0"/>
            </w:tcBorders>
            <w:shd w:val="clear" w:color="auto" w:fill="C0C0C0"/>
            <w:vAlign w:val="center"/>
          </w:tcPr>
          <w:p w14:paraId="180F572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办公费</w:t>
            </w:r>
          </w:p>
        </w:tc>
        <w:tc>
          <w:tcPr>
            <w:tcW w:w="1692" w:type="dxa"/>
            <w:tcBorders>
              <w:bottom w:val="single" w:color="000000" w:sz="4" w:space="0"/>
              <w:right w:val="single" w:color="000000" w:sz="4" w:space="0"/>
            </w:tcBorders>
            <w:shd w:val="clear" w:color="auto" w:fill="auto"/>
            <w:vAlign w:val="center"/>
          </w:tcPr>
          <w:p w14:paraId="268C9344">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489,715.02</w:t>
            </w:r>
          </w:p>
        </w:tc>
        <w:tc>
          <w:tcPr>
            <w:tcW w:w="549" w:type="dxa"/>
            <w:tcBorders>
              <w:bottom w:val="single" w:color="000000" w:sz="4" w:space="0"/>
              <w:right w:val="single" w:color="000000" w:sz="4" w:space="0"/>
            </w:tcBorders>
            <w:shd w:val="clear" w:color="auto" w:fill="C0C0C0"/>
            <w:vAlign w:val="center"/>
          </w:tcPr>
          <w:p w14:paraId="6B4AB93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30701</w:t>
            </w:r>
          </w:p>
        </w:tc>
        <w:tc>
          <w:tcPr>
            <w:tcW w:w="3237" w:type="dxa"/>
            <w:tcBorders>
              <w:bottom w:val="single" w:color="000000" w:sz="4" w:space="0"/>
              <w:right w:val="single" w:color="000000" w:sz="4" w:space="0"/>
            </w:tcBorders>
            <w:shd w:val="clear" w:color="auto" w:fill="C0C0C0"/>
            <w:vAlign w:val="center"/>
          </w:tcPr>
          <w:p w14:paraId="6DB20C5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国内债务付息</w:t>
            </w:r>
          </w:p>
        </w:tc>
        <w:tc>
          <w:tcPr>
            <w:tcW w:w="1654" w:type="dxa"/>
            <w:tcBorders>
              <w:bottom w:val="single" w:color="000000" w:sz="4" w:space="0"/>
              <w:right w:val="single" w:color="000000" w:sz="4" w:space="0"/>
            </w:tcBorders>
            <w:vAlign w:val="center"/>
          </w:tcPr>
          <w:p w14:paraId="4E7B7F9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7D9463D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A1FF43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30102</w:t>
            </w:r>
          </w:p>
        </w:tc>
        <w:tc>
          <w:tcPr>
            <w:tcW w:w="2650" w:type="dxa"/>
            <w:tcBorders>
              <w:bottom w:val="single" w:color="000000" w:sz="4" w:space="0"/>
              <w:right w:val="single" w:color="000000" w:sz="4" w:space="0"/>
            </w:tcBorders>
            <w:shd w:val="clear" w:color="auto" w:fill="C0C0C0"/>
            <w:vAlign w:val="center"/>
          </w:tcPr>
          <w:p w14:paraId="31896E0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津贴补贴</w:t>
            </w:r>
          </w:p>
        </w:tc>
        <w:tc>
          <w:tcPr>
            <w:tcW w:w="1497" w:type="dxa"/>
            <w:tcBorders>
              <w:bottom w:val="single" w:color="000000" w:sz="4" w:space="0"/>
              <w:right w:val="single" w:color="000000" w:sz="4" w:space="0"/>
            </w:tcBorders>
            <w:shd w:val="clear" w:color="auto" w:fill="auto"/>
            <w:vAlign w:val="center"/>
          </w:tcPr>
          <w:p w14:paraId="75F4D70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3,807,144.42</w:t>
            </w:r>
          </w:p>
        </w:tc>
        <w:tc>
          <w:tcPr>
            <w:tcW w:w="899" w:type="dxa"/>
            <w:tcBorders>
              <w:bottom w:val="single" w:color="000000" w:sz="4" w:space="0"/>
              <w:right w:val="single" w:color="000000" w:sz="4" w:space="0"/>
            </w:tcBorders>
            <w:shd w:val="clear" w:color="auto" w:fill="C0C0C0"/>
            <w:vAlign w:val="center"/>
          </w:tcPr>
          <w:p w14:paraId="44835ED9">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30202</w:t>
            </w:r>
          </w:p>
        </w:tc>
        <w:tc>
          <w:tcPr>
            <w:tcW w:w="1753" w:type="dxa"/>
            <w:tcBorders>
              <w:bottom w:val="single" w:color="000000" w:sz="4" w:space="0"/>
              <w:right w:val="single" w:color="000000" w:sz="4" w:space="0"/>
            </w:tcBorders>
            <w:shd w:val="clear" w:color="auto" w:fill="C0C0C0"/>
            <w:vAlign w:val="center"/>
          </w:tcPr>
          <w:p w14:paraId="2CEAB2A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印刷费</w:t>
            </w:r>
          </w:p>
        </w:tc>
        <w:tc>
          <w:tcPr>
            <w:tcW w:w="1692" w:type="dxa"/>
            <w:tcBorders>
              <w:bottom w:val="single" w:color="000000" w:sz="4" w:space="0"/>
              <w:right w:val="single" w:color="000000" w:sz="4" w:space="0"/>
            </w:tcBorders>
            <w:shd w:val="clear" w:color="auto" w:fill="auto"/>
            <w:vAlign w:val="center"/>
          </w:tcPr>
          <w:p w14:paraId="210D0103">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2EE5BC5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30702</w:t>
            </w:r>
          </w:p>
        </w:tc>
        <w:tc>
          <w:tcPr>
            <w:tcW w:w="3237" w:type="dxa"/>
            <w:tcBorders>
              <w:bottom w:val="single" w:color="000000" w:sz="4" w:space="0"/>
              <w:right w:val="single" w:color="000000" w:sz="4" w:space="0"/>
            </w:tcBorders>
            <w:shd w:val="clear" w:color="auto" w:fill="C0C0C0"/>
            <w:vAlign w:val="center"/>
          </w:tcPr>
          <w:p w14:paraId="096CB46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国外债务付息</w:t>
            </w:r>
          </w:p>
        </w:tc>
        <w:tc>
          <w:tcPr>
            <w:tcW w:w="1654" w:type="dxa"/>
            <w:tcBorders>
              <w:bottom w:val="single" w:color="000000" w:sz="4" w:space="0"/>
              <w:right w:val="single" w:color="000000" w:sz="4" w:space="0"/>
            </w:tcBorders>
            <w:vAlign w:val="center"/>
          </w:tcPr>
          <w:p w14:paraId="087866A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439113C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8C45BB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30103</w:t>
            </w:r>
          </w:p>
        </w:tc>
        <w:tc>
          <w:tcPr>
            <w:tcW w:w="2650" w:type="dxa"/>
            <w:tcBorders>
              <w:bottom w:val="single" w:color="000000" w:sz="4" w:space="0"/>
              <w:right w:val="single" w:color="000000" w:sz="4" w:space="0"/>
            </w:tcBorders>
            <w:shd w:val="clear" w:color="auto" w:fill="C0C0C0"/>
            <w:vAlign w:val="center"/>
          </w:tcPr>
          <w:p w14:paraId="4E65330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奖金</w:t>
            </w:r>
          </w:p>
        </w:tc>
        <w:tc>
          <w:tcPr>
            <w:tcW w:w="1497" w:type="dxa"/>
            <w:tcBorders>
              <w:bottom w:val="single" w:color="000000" w:sz="4" w:space="0"/>
              <w:right w:val="single" w:color="000000" w:sz="4" w:space="0"/>
            </w:tcBorders>
            <w:shd w:val="clear" w:color="auto" w:fill="auto"/>
            <w:vAlign w:val="center"/>
          </w:tcPr>
          <w:p w14:paraId="6D420D8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144,058.00</w:t>
            </w:r>
          </w:p>
        </w:tc>
        <w:tc>
          <w:tcPr>
            <w:tcW w:w="899" w:type="dxa"/>
            <w:tcBorders>
              <w:bottom w:val="single" w:color="000000" w:sz="4" w:space="0"/>
              <w:right w:val="single" w:color="000000" w:sz="4" w:space="0"/>
            </w:tcBorders>
            <w:shd w:val="clear" w:color="auto" w:fill="C0C0C0"/>
            <w:vAlign w:val="center"/>
          </w:tcPr>
          <w:p w14:paraId="7BE9CB84">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30203</w:t>
            </w:r>
          </w:p>
        </w:tc>
        <w:tc>
          <w:tcPr>
            <w:tcW w:w="1753" w:type="dxa"/>
            <w:tcBorders>
              <w:bottom w:val="single" w:color="000000" w:sz="4" w:space="0"/>
              <w:right w:val="single" w:color="000000" w:sz="4" w:space="0"/>
            </w:tcBorders>
            <w:shd w:val="clear" w:color="auto" w:fill="C0C0C0"/>
            <w:vAlign w:val="center"/>
          </w:tcPr>
          <w:p w14:paraId="1752C5A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咨询费</w:t>
            </w:r>
          </w:p>
        </w:tc>
        <w:tc>
          <w:tcPr>
            <w:tcW w:w="1692" w:type="dxa"/>
            <w:tcBorders>
              <w:bottom w:val="single" w:color="000000" w:sz="4" w:space="0"/>
              <w:right w:val="single" w:color="000000" w:sz="4" w:space="0"/>
            </w:tcBorders>
            <w:shd w:val="clear" w:color="auto" w:fill="auto"/>
            <w:vAlign w:val="center"/>
          </w:tcPr>
          <w:p w14:paraId="3CE70FCF">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00F4DEE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w:t>
            </w:r>
          </w:p>
        </w:tc>
        <w:tc>
          <w:tcPr>
            <w:tcW w:w="3237" w:type="dxa"/>
            <w:tcBorders>
              <w:bottom w:val="single" w:color="000000" w:sz="4" w:space="0"/>
              <w:right w:val="single" w:color="000000" w:sz="4" w:space="0"/>
            </w:tcBorders>
            <w:shd w:val="clear" w:color="auto" w:fill="C0C0C0"/>
            <w:vAlign w:val="center"/>
          </w:tcPr>
          <w:p w14:paraId="1A3D02B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小计</w:t>
            </w:r>
          </w:p>
        </w:tc>
        <w:tc>
          <w:tcPr>
            <w:tcW w:w="1654" w:type="dxa"/>
            <w:tcBorders>
              <w:bottom w:val="single" w:color="000000" w:sz="4" w:space="0"/>
              <w:right w:val="single" w:color="000000" w:sz="4" w:space="0"/>
            </w:tcBorders>
            <w:vAlign w:val="center"/>
          </w:tcPr>
          <w:p w14:paraId="6A06240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6483BDB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4E708B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30106</w:t>
            </w:r>
          </w:p>
        </w:tc>
        <w:tc>
          <w:tcPr>
            <w:tcW w:w="2650" w:type="dxa"/>
            <w:tcBorders>
              <w:bottom w:val="single" w:color="000000" w:sz="4" w:space="0"/>
              <w:right w:val="single" w:color="000000" w:sz="4" w:space="0"/>
            </w:tcBorders>
            <w:shd w:val="clear" w:color="auto" w:fill="C0C0C0"/>
            <w:vAlign w:val="center"/>
          </w:tcPr>
          <w:p w14:paraId="6198419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伙食补助费</w:t>
            </w:r>
          </w:p>
        </w:tc>
        <w:tc>
          <w:tcPr>
            <w:tcW w:w="1497" w:type="dxa"/>
            <w:tcBorders>
              <w:bottom w:val="single" w:color="000000" w:sz="4" w:space="0"/>
              <w:right w:val="single" w:color="000000" w:sz="4" w:space="0"/>
            </w:tcBorders>
            <w:shd w:val="clear" w:color="auto" w:fill="auto"/>
            <w:vAlign w:val="center"/>
          </w:tcPr>
          <w:p w14:paraId="24D24C9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63EC71AE">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30204</w:t>
            </w:r>
          </w:p>
        </w:tc>
        <w:tc>
          <w:tcPr>
            <w:tcW w:w="1753" w:type="dxa"/>
            <w:tcBorders>
              <w:bottom w:val="single" w:color="000000" w:sz="4" w:space="0"/>
              <w:right w:val="single" w:color="000000" w:sz="4" w:space="0"/>
            </w:tcBorders>
            <w:shd w:val="clear" w:color="auto" w:fill="C0C0C0"/>
            <w:vAlign w:val="center"/>
          </w:tcPr>
          <w:p w14:paraId="50099C0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手续费</w:t>
            </w:r>
          </w:p>
        </w:tc>
        <w:tc>
          <w:tcPr>
            <w:tcW w:w="1692" w:type="dxa"/>
            <w:tcBorders>
              <w:bottom w:val="single" w:color="000000" w:sz="4" w:space="0"/>
              <w:right w:val="single" w:color="000000" w:sz="4" w:space="0"/>
            </w:tcBorders>
            <w:shd w:val="clear" w:color="auto" w:fill="auto"/>
            <w:vAlign w:val="center"/>
          </w:tcPr>
          <w:p w14:paraId="2AEB3D7F">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00481D0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31001</w:t>
            </w:r>
          </w:p>
        </w:tc>
        <w:tc>
          <w:tcPr>
            <w:tcW w:w="3237" w:type="dxa"/>
            <w:tcBorders>
              <w:bottom w:val="single" w:color="000000" w:sz="4" w:space="0"/>
              <w:right w:val="single" w:color="000000" w:sz="4" w:space="0"/>
            </w:tcBorders>
            <w:shd w:val="clear" w:color="auto" w:fill="C0C0C0"/>
            <w:vAlign w:val="center"/>
          </w:tcPr>
          <w:p w14:paraId="5133972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房屋建筑物购建</w:t>
            </w:r>
          </w:p>
        </w:tc>
        <w:tc>
          <w:tcPr>
            <w:tcW w:w="1654" w:type="dxa"/>
            <w:tcBorders>
              <w:bottom w:val="single" w:color="000000" w:sz="4" w:space="0"/>
              <w:right w:val="single" w:color="000000" w:sz="4" w:space="0"/>
            </w:tcBorders>
            <w:vAlign w:val="center"/>
          </w:tcPr>
          <w:p w14:paraId="2F888EB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2CE8085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CA6062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30107</w:t>
            </w:r>
          </w:p>
        </w:tc>
        <w:tc>
          <w:tcPr>
            <w:tcW w:w="2650" w:type="dxa"/>
            <w:tcBorders>
              <w:bottom w:val="single" w:color="000000" w:sz="4" w:space="0"/>
              <w:right w:val="single" w:color="000000" w:sz="4" w:space="0"/>
            </w:tcBorders>
            <w:shd w:val="clear" w:color="auto" w:fill="C0C0C0"/>
            <w:vAlign w:val="center"/>
          </w:tcPr>
          <w:p w14:paraId="20F4C2E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绩效工资</w:t>
            </w:r>
          </w:p>
        </w:tc>
        <w:tc>
          <w:tcPr>
            <w:tcW w:w="1497" w:type="dxa"/>
            <w:tcBorders>
              <w:bottom w:val="single" w:color="000000" w:sz="4" w:space="0"/>
              <w:right w:val="single" w:color="000000" w:sz="4" w:space="0"/>
            </w:tcBorders>
            <w:shd w:val="clear" w:color="auto" w:fill="auto"/>
            <w:vAlign w:val="center"/>
          </w:tcPr>
          <w:p w14:paraId="74AEA89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4569ADE8">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30205</w:t>
            </w:r>
          </w:p>
        </w:tc>
        <w:tc>
          <w:tcPr>
            <w:tcW w:w="1753" w:type="dxa"/>
            <w:tcBorders>
              <w:bottom w:val="single" w:color="000000" w:sz="4" w:space="0"/>
              <w:right w:val="single" w:color="000000" w:sz="4" w:space="0"/>
            </w:tcBorders>
            <w:shd w:val="clear" w:color="auto" w:fill="C0C0C0"/>
            <w:vAlign w:val="center"/>
          </w:tcPr>
          <w:p w14:paraId="74537D8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水费</w:t>
            </w:r>
          </w:p>
        </w:tc>
        <w:tc>
          <w:tcPr>
            <w:tcW w:w="1692" w:type="dxa"/>
            <w:tcBorders>
              <w:bottom w:val="single" w:color="000000" w:sz="4" w:space="0"/>
              <w:right w:val="single" w:color="000000" w:sz="4" w:space="0"/>
            </w:tcBorders>
            <w:shd w:val="clear" w:color="auto" w:fill="auto"/>
            <w:vAlign w:val="center"/>
          </w:tcPr>
          <w:p w14:paraId="6E758977">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11,829.24</w:t>
            </w:r>
          </w:p>
        </w:tc>
        <w:tc>
          <w:tcPr>
            <w:tcW w:w="549" w:type="dxa"/>
            <w:tcBorders>
              <w:bottom w:val="single" w:color="000000" w:sz="4" w:space="0"/>
              <w:right w:val="single" w:color="000000" w:sz="4" w:space="0"/>
            </w:tcBorders>
            <w:shd w:val="clear" w:color="auto" w:fill="C0C0C0"/>
            <w:vAlign w:val="center"/>
          </w:tcPr>
          <w:p w14:paraId="1141149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31002</w:t>
            </w:r>
          </w:p>
        </w:tc>
        <w:tc>
          <w:tcPr>
            <w:tcW w:w="3237" w:type="dxa"/>
            <w:tcBorders>
              <w:bottom w:val="single" w:color="000000" w:sz="4" w:space="0"/>
              <w:right w:val="single" w:color="000000" w:sz="4" w:space="0"/>
            </w:tcBorders>
            <w:shd w:val="clear" w:color="auto" w:fill="C0C0C0"/>
            <w:vAlign w:val="center"/>
          </w:tcPr>
          <w:p w14:paraId="6EB18C3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办公设备购置</w:t>
            </w:r>
          </w:p>
        </w:tc>
        <w:tc>
          <w:tcPr>
            <w:tcW w:w="1654" w:type="dxa"/>
            <w:tcBorders>
              <w:bottom w:val="single" w:color="000000" w:sz="4" w:space="0"/>
              <w:right w:val="single" w:color="000000" w:sz="4" w:space="0"/>
            </w:tcBorders>
            <w:vAlign w:val="center"/>
          </w:tcPr>
          <w:p w14:paraId="2721D1C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7254EB9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9BDA7F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30108</w:t>
            </w:r>
          </w:p>
        </w:tc>
        <w:tc>
          <w:tcPr>
            <w:tcW w:w="2650" w:type="dxa"/>
            <w:tcBorders>
              <w:bottom w:val="single" w:color="000000" w:sz="4" w:space="0"/>
              <w:right w:val="single" w:color="000000" w:sz="4" w:space="0"/>
            </w:tcBorders>
            <w:shd w:val="clear" w:color="auto" w:fill="C0C0C0"/>
            <w:vAlign w:val="center"/>
          </w:tcPr>
          <w:p w14:paraId="03007B1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机关事业单位基本养老保险缴费</w:t>
            </w:r>
          </w:p>
        </w:tc>
        <w:tc>
          <w:tcPr>
            <w:tcW w:w="1497" w:type="dxa"/>
            <w:tcBorders>
              <w:bottom w:val="single" w:color="000000" w:sz="4" w:space="0"/>
              <w:right w:val="single" w:color="000000" w:sz="4" w:space="0"/>
            </w:tcBorders>
            <w:shd w:val="clear" w:color="auto" w:fill="auto"/>
            <w:vAlign w:val="center"/>
          </w:tcPr>
          <w:p w14:paraId="419EA45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757,569.69</w:t>
            </w:r>
          </w:p>
        </w:tc>
        <w:tc>
          <w:tcPr>
            <w:tcW w:w="899" w:type="dxa"/>
            <w:tcBorders>
              <w:bottom w:val="single" w:color="000000" w:sz="4" w:space="0"/>
              <w:right w:val="single" w:color="000000" w:sz="4" w:space="0"/>
            </w:tcBorders>
            <w:shd w:val="clear" w:color="auto" w:fill="C0C0C0"/>
            <w:vAlign w:val="center"/>
          </w:tcPr>
          <w:p w14:paraId="03656D47">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30206</w:t>
            </w:r>
          </w:p>
        </w:tc>
        <w:tc>
          <w:tcPr>
            <w:tcW w:w="1753" w:type="dxa"/>
            <w:tcBorders>
              <w:bottom w:val="single" w:color="000000" w:sz="4" w:space="0"/>
              <w:right w:val="single" w:color="000000" w:sz="4" w:space="0"/>
            </w:tcBorders>
            <w:shd w:val="clear" w:color="auto" w:fill="C0C0C0"/>
            <w:vAlign w:val="center"/>
          </w:tcPr>
          <w:p w14:paraId="4E387B2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电费</w:t>
            </w:r>
          </w:p>
        </w:tc>
        <w:tc>
          <w:tcPr>
            <w:tcW w:w="1692" w:type="dxa"/>
            <w:tcBorders>
              <w:bottom w:val="single" w:color="000000" w:sz="4" w:space="0"/>
              <w:right w:val="single" w:color="000000" w:sz="4" w:space="0"/>
            </w:tcBorders>
            <w:shd w:val="clear" w:color="auto" w:fill="auto"/>
            <w:vAlign w:val="center"/>
          </w:tcPr>
          <w:p w14:paraId="1A53123D">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51,000.00</w:t>
            </w:r>
          </w:p>
        </w:tc>
        <w:tc>
          <w:tcPr>
            <w:tcW w:w="549" w:type="dxa"/>
            <w:tcBorders>
              <w:bottom w:val="single" w:color="000000" w:sz="4" w:space="0"/>
              <w:right w:val="single" w:color="000000" w:sz="4" w:space="0"/>
            </w:tcBorders>
            <w:shd w:val="clear" w:color="auto" w:fill="C0C0C0"/>
            <w:vAlign w:val="center"/>
          </w:tcPr>
          <w:p w14:paraId="4604D08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31003</w:t>
            </w:r>
          </w:p>
        </w:tc>
        <w:tc>
          <w:tcPr>
            <w:tcW w:w="3237" w:type="dxa"/>
            <w:tcBorders>
              <w:bottom w:val="single" w:color="000000" w:sz="4" w:space="0"/>
              <w:right w:val="single" w:color="000000" w:sz="4" w:space="0"/>
            </w:tcBorders>
            <w:shd w:val="clear" w:color="auto" w:fill="C0C0C0"/>
            <w:vAlign w:val="center"/>
          </w:tcPr>
          <w:p w14:paraId="1F514F5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专用设备购置</w:t>
            </w:r>
          </w:p>
        </w:tc>
        <w:tc>
          <w:tcPr>
            <w:tcW w:w="1654" w:type="dxa"/>
            <w:tcBorders>
              <w:bottom w:val="single" w:color="000000" w:sz="4" w:space="0"/>
              <w:right w:val="single" w:color="000000" w:sz="4" w:space="0"/>
            </w:tcBorders>
            <w:vAlign w:val="center"/>
          </w:tcPr>
          <w:p w14:paraId="0CD7808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06958475">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AE6673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30109</w:t>
            </w:r>
          </w:p>
        </w:tc>
        <w:tc>
          <w:tcPr>
            <w:tcW w:w="2650" w:type="dxa"/>
            <w:tcBorders>
              <w:bottom w:val="single" w:color="000000" w:sz="4" w:space="0"/>
              <w:right w:val="single" w:color="000000" w:sz="4" w:space="0"/>
            </w:tcBorders>
            <w:shd w:val="clear" w:color="auto" w:fill="C0C0C0"/>
            <w:vAlign w:val="center"/>
          </w:tcPr>
          <w:p w14:paraId="16632AE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职业年金缴费</w:t>
            </w:r>
          </w:p>
        </w:tc>
        <w:tc>
          <w:tcPr>
            <w:tcW w:w="1497" w:type="dxa"/>
            <w:tcBorders>
              <w:bottom w:val="single" w:color="000000" w:sz="4" w:space="0"/>
              <w:right w:val="single" w:color="000000" w:sz="4" w:space="0"/>
            </w:tcBorders>
            <w:shd w:val="clear" w:color="auto" w:fill="auto"/>
            <w:vAlign w:val="center"/>
          </w:tcPr>
          <w:p w14:paraId="08645E1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698,595.40</w:t>
            </w:r>
          </w:p>
        </w:tc>
        <w:tc>
          <w:tcPr>
            <w:tcW w:w="899" w:type="dxa"/>
            <w:tcBorders>
              <w:bottom w:val="single" w:color="000000" w:sz="4" w:space="0"/>
              <w:right w:val="single" w:color="000000" w:sz="4" w:space="0"/>
            </w:tcBorders>
            <w:shd w:val="clear" w:color="auto" w:fill="C0C0C0"/>
            <w:vAlign w:val="center"/>
          </w:tcPr>
          <w:p w14:paraId="700A7370">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30207</w:t>
            </w:r>
          </w:p>
        </w:tc>
        <w:tc>
          <w:tcPr>
            <w:tcW w:w="1753" w:type="dxa"/>
            <w:tcBorders>
              <w:bottom w:val="single" w:color="000000" w:sz="4" w:space="0"/>
              <w:right w:val="single" w:color="000000" w:sz="4" w:space="0"/>
            </w:tcBorders>
            <w:shd w:val="clear" w:color="auto" w:fill="C0C0C0"/>
            <w:vAlign w:val="center"/>
          </w:tcPr>
          <w:p w14:paraId="1F758E8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邮电费</w:t>
            </w:r>
          </w:p>
        </w:tc>
        <w:tc>
          <w:tcPr>
            <w:tcW w:w="1692" w:type="dxa"/>
            <w:tcBorders>
              <w:bottom w:val="single" w:color="000000" w:sz="4" w:space="0"/>
              <w:right w:val="single" w:color="000000" w:sz="4" w:space="0"/>
            </w:tcBorders>
            <w:shd w:val="clear" w:color="auto" w:fill="auto"/>
            <w:vAlign w:val="center"/>
          </w:tcPr>
          <w:p w14:paraId="646EB1D2">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47,431.06</w:t>
            </w:r>
          </w:p>
        </w:tc>
        <w:tc>
          <w:tcPr>
            <w:tcW w:w="549" w:type="dxa"/>
            <w:tcBorders>
              <w:bottom w:val="single" w:color="000000" w:sz="4" w:space="0"/>
              <w:right w:val="single" w:color="000000" w:sz="4" w:space="0"/>
            </w:tcBorders>
            <w:shd w:val="clear" w:color="auto" w:fill="C0C0C0"/>
            <w:vAlign w:val="center"/>
          </w:tcPr>
          <w:p w14:paraId="210522D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31005</w:t>
            </w:r>
          </w:p>
        </w:tc>
        <w:tc>
          <w:tcPr>
            <w:tcW w:w="3237" w:type="dxa"/>
            <w:tcBorders>
              <w:bottom w:val="single" w:color="000000" w:sz="4" w:space="0"/>
              <w:right w:val="single" w:color="000000" w:sz="4" w:space="0"/>
            </w:tcBorders>
            <w:shd w:val="clear" w:color="auto" w:fill="C0C0C0"/>
            <w:vAlign w:val="center"/>
          </w:tcPr>
          <w:p w14:paraId="6444664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基础设施建设</w:t>
            </w:r>
          </w:p>
        </w:tc>
        <w:tc>
          <w:tcPr>
            <w:tcW w:w="1654" w:type="dxa"/>
            <w:tcBorders>
              <w:bottom w:val="single" w:color="000000" w:sz="4" w:space="0"/>
              <w:right w:val="single" w:color="000000" w:sz="4" w:space="0"/>
            </w:tcBorders>
            <w:vAlign w:val="center"/>
          </w:tcPr>
          <w:p w14:paraId="0471EA8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27284B8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F1C365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30110</w:t>
            </w:r>
          </w:p>
        </w:tc>
        <w:tc>
          <w:tcPr>
            <w:tcW w:w="2650" w:type="dxa"/>
            <w:tcBorders>
              <w:bottom w:val="single" w:color="000000" w:sz="4" w:space="0"/>
              <w:right w:val="single" w:color="000000" w:sz="4" w:space="0"/>
            </w:tcBorders>
            <w:shd w:val="clear" w:color="auto" w:fill="C0C0C0"/>
            <w:vAlign w:val="center"/>
          </w:tcPr>
          <w:p w14:paraId="7E49D1A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职工基本医疗保险缴费</w:t>
            </w:r>
          </w:p>
        </w:tc>
        <w:tc>
          <w:tcPr>
            <w:tcW w:w="1497" w:type="dxa"/>
            <w:tcBorders>
              <w:bottom w:val="single" w:color="000000" w:sz="4" w:space="0"/>
              <w:right w:val="single" w:color="000000" w:sz="4" w:space="0"/>
            </w:tcBorders>
            <w:shd w:val="clear" w:color="auto" w:fill="auto"/>
            <w:vAlign w:val="center"/>
          </w:tcPr>
          <w:p w14:paraId="7CFFC64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307,505.97</w:t>
            </w:r>
          </w:p>
        </w:tc>
        <w:tc>
          <w:tcPr>
            <w:tcW w:w="899" w:type="dxa"/>
            <w:tcBorders>
              <w:bottom w:val="single" w:color="000000" w:sz="4" w:space="0"/>
              <w:right w:val="single" w:color="000000" w:sz="4" w:space="0"/>
            </w:tcBorders>
            <w:shd w:val="clear" w:color="auto" w:fill="C0C0C0"/>
            <w:vAlign w:val="center"/>
          </w:tcPr>
          <w:p w14:paraId="33DA67A6">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30208</w:t>
            </w:r>
          </w:p>
        </w:tc>
        <w:tc>
          <w:tcPr>
            <w:tcW w:w="1753" w:type="dxa"/>
            <w:tcBorders>
              <w:bottom w:val="single" w:color="000000" w:sz="4" w:space="0"/>
              <w:right w:val="single" w:color="000000" w:sz="4" w:space="0"/>
            </w:tcBorders>
            <w:shd w:val="clear" w:color="auto" w:fill="C0C0C0"/>
            <w:vAlign w:val="center"/>
          </w:tcPr>
          <w:p w14:paraId="69110B6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取暖费</w:t>
            </w:r>
          </w:p>
        </w:tc>
        <w:tc>
          <w:tcPr>
            <w:tcW w:w="1692" w:type="dxa"/>
            <w:tcBorders>
              <w:bottom w:val="single" w:color="000000" w:sz="4" w:space="0"/>
              <w:right w:val="single" w:color="000000" w:sz="4" w:space="0"/>
            </w:tcBorders>
            <w:shd w:val="clear" w:color="auto" w:fill="auto"/>
            <w:vAlign w:val="center"/>
          </w:tcPr>
          <w:p w14:paraId="0CB08DFC">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129,000.00</w:t>
            </w:r>
          </w:p>
        </w:tc>
        <w:tc>
          <w:tcPr>
            <w:tcW w:w="549" w:type="dxa"/>
            <w:tcBorders>
              <w:bottom w:val="single" w:color="000000" w:sz="4" w:space="0"/>
              <w:right w:val="single" w:color="000000" w:sz="4" w:space="0"/>
            </w:tcBorders>
            <w:shd w:val="clear" w:color="auto" w:fill="C0C0C0"/>
            <w:vAlign w:val="center"/>
          </w:tcPr>
          <w:p w14:paraId="55E6F21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31006</w:t>
            </w:r>
          </w:p>
        </w:tc>
        <w:tc>
          <w:tcPr>
            <w:tcW w:w="3237" w:type="dxa"/>
            <w:tcBorders>
              <w:bottom w:val="single" w:color="000000" w:sz="4" w:space="0"/>
              <w:right w:val="single" w:color="000000" w:sz="4" w:space="0"/>
            </w:tcBorders>
            <w:shd w:val="clear" w:color="auto" w:fill="C0C0C0"/>
            <w:vAlign w:val="center"/>
          </w:tcPr>
          <w:p w14:paraId="1BAF1CB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大型修缮</w:t>
            </w:r>
          </w:p>
        </w:tc>
        <w:tc>
          <w:tcPr>
            <w:tcW w:w="1654" w:type="dxa"/>
            <w:tcBorders>
              <w:bottom w:val="single" w:color="000000" w:sz="4" w:space="0"/>
              <w:right w:val="single" w:color="000000" w:sz="4" w:space="0"/>
            </w:tcBorders>
            <w:vAlign w:val="center"/>
          </w:tcPr>
          <w:p w14:paraId="5167B5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374D72A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D2934E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30111</w:t>
            </w:r>
          </w:p>
        </w:tc>
        <w:tc>
          <w:tcPr>
            <w:tcW w:w="2650" w:type="dxa"/>
            <w:tcBorders>
              <w:bottom w:val="single" w:color="000000" w:sz="4" w:space="0"/>
              <w:right w:val="single" w:color="000000" w:sz="4" w:space="0"/>
            </w:tcBorders>
            <w:shd w:val="clear" w:color="auto" w:fill="C0C0C0"/>
            <w:vAlign w:val="center"/>
          </w:tcPr>
          <w:p w14:paraId="724B686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公务员医疗补助缴费</w:t>
            </w:r>
          </w:p>
        </w:tc>
        <w:tc>
          <w:tcPr>
            <w:tcW w:w="1497" w:type="dxa"/>
            <w:tcBorders>
              <w:bottom w:val="single" w:color="000000" w:sz="4" w:space="0"/>
              <w:right w:val="single" w:color="000000" w:sz="4" w:space="0"/>
            </w:tcBorders>
            <w:shd w:val="clear" w:color="auto" w:fill="auto"/>
            <w:vAlign w:val="center"/>
          </w:tcPr>
          <w:p w14:paraId="604B2F5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135,516.52</w:t>
            </w:r>
          </w:p>
        </w:tc>
        <w:tc>
          <w:tcPr>
            <w:tcW w:w="899" w:type="dxa"/>
            <w:tcBorders>
              <w:bottom w:val="single" w:color="000000" w:sz="4" w:space="0"/>
              <w:right w:val="single" w:color="000000" w:sz="4" w:space="0"/>
            </w:tcBorders>
            <w:shd w:val="clear" w:color="auto" w:fill="C0C0C0"/>
            <w:vAlign w:val="center"/>
          </w:tcPr>
          <w:p w14:paraId="79709CE3">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30209</w:t>
            </w:r>
          </w:p>
        </w:tc>
        <w:tc>
          <w:tcPr>
            <w:tcW w:w="1753" w:type="dxa"/>
            <w:tcBorders>
              <w:bottom w:val="single" w:color="000000" w:sz="4" w:space="0"/>
              <w:right w:val="single" w:color="000000" w:sz="4" w:space="0"/>
            </w:tcBorders>
            <w:shd w:val="clear" w:color="auto" w:fill="C0C0C0"/>
            <w:vAlign w:val="center"/>
          </w:tcPr>
          <w:p w14:paraId="29CAEA1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物业管理费</w:t>
            </w:r>
          </w:p>
        </w:tc>
        <w:tc>
          <w:tcPr>
            <w:tcW w:w="1692" w:type="dxa"/>
            <w:tcBorders>
              <w:bottom w:val="single" w:color="000000" w:sz="4" w:space="0"/>
              <w:right w:val="single" w:color="000000" w:sz="4" w:space="0"/>
            </w:tcBorders>
            <w:shd w:val="clear" w:color="auto" w:fill="auto"/>
            <w:vAlign w:val="center"/>
          </w:tcPr>
          <w:p w14:paraId="3B9F85A6">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61BB961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31007</w:t>
            </w:r>
          </w:p>
        </w:tc>
        <w:tc>
          <w:tcPr>
            <w:tcW w:w="3237" w:type="dxa"/>
            <w:tcBorders>
              <w:bottom w:val="single" w:color="000000" w:sz="4" w:space="0"/>
              <w:right w:val="single" w:color="000000" w:sz="4" w:space="0"/>
            </w:tcBorders>
            <w:shd w:val="clear" w:color="auto" w:fill="C0C0C0"/>
            <w:vAlign w:val="center"/>
          </w:tcPr>
          <w:p w14:paraId="7A8A6C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信息网络及软件购置更新</w:t>
            </w:r>
          </w:p>
        </w:tc>
        <w:tc>
          <w:tcPr>
            <w:tcW w:w="1654" w:type="dxa"/>
            <w:tcBorders>
              <w:bottom w:val="single" w:color="000000" w:sz="4" w:space="0"/>
              <w:right w:val="single" w:color="000000" w:sz="4" w:space="0"/>
            </w:tcBorders>
            <w:vAlign w:val="center"/>
          </w:tcPr>
          <w:p w14:paraId="0B4C27E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7DA580D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C976A5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30112</w:t>
            </w:r>
          </w:p>
        </w:tc>
        <w:tc>
          <w:tcPr>
            <w:tcW w:w="2650" w:type="dxa"/>
            <w:tcBorders>
              <w:bottom w:val="single" w:color="000000" w:sz="4" w:space="0"/>
              <w:right w:val="single" w:color="000000" w:sz="4" w:space="0"/>
            </w:tcBorders>
            <w:shd w:val="clear" w:color="auto" w:fill="C0C0C0"/>
            <w:vAlign w:val="center"/>
          </w:tcPr>
          <w:p w14:paraId="0292837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其他社会保障缴费</w:t>
            </w:r>
          </w:p>
        </w:tc>
        <w:tc>
          <w:tcPr>
            <w:tcW w:w="1497" w:type="dxa"/>
            <w:tcBorders>
              <w:bottom w:val="single" w:color="000000" w:sz="4" w:space="0"/>
              <w:right w:val="single" w:color="000000" w:sz="4" w:space="0"/>
            </w:tcBorders>
            <w:shd w:val="clear" w:color="auto" w:fill="auto"/>
            <w:vAlign w:val="center"/>
          </w:tcPr>
          <w:p w14:paraId="1030857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21,704.74</w:t>
            </w:r>
          </w:p>
        </w:tc>
        <w:tc>
          <w:tcPr>
            <w:tcW w:w="899" w:type="dxa"/>
            <w:tcBorders>
              <w:bottom w:val="single" w:color="000000" w:sz="4" w:space="0"/>
              <w:right w:val="single" w:color="000000" w:sz="4" w:space="0"/>
            </w:tcBorders>
            <w:shd w:val="clear" w:color="auto" w:fill="C0C0C0"/>
            <w:vAlign w:val="center"/>
          </w:tcPr>
          <w:p w14:paraId="3455206C">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30211</w:t>
            </w:r>
          </w:p>
        </w:tc>
        <w:tc>
          <w:tcPr>
            <w:tcW w:w="1753" w:type="dxa"/>
            <w:tcBorders>
              <w:bottom w:val="single" w:color="000000" w:sz="4" w:space="0"/>
              <w:right w:val="single" w:color="000000" w:sz="4" w:space="0"/>
            </w:tcBorders>
            <w:shd w:val="clear" w:color="auto" w:fill="C0C0C0"/>
            <w:vAlign w:val="center"/>
          </w:tcPr>
          <w:p w14:paraId="498C5BF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差旅费</w:t>
            </w:r>
          </w:p>
        </w:tc>
        <w:tc>
          <w:tcPr>
            <w:tcW w:w="1692" w:type="dxa"/>
            <w:tcBorders>
              <w:bottom w:val="single" w:color="000000" w:sz="4" w:space="0"/>
              <w:right w:val="single" w:color="000000" w:sz="4" w:space="0"/>
            </w:tcBorders>
            <w:shd w:val="clear" w:color="auto" w:fill="auto"/>
            <w:vAlign w:val="center"/>
          </w:tcPr>
          <w:p w14:paraId="495E2AE9">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32,372.50</w:t>
            </w:r>
          </w:p>
        </w:tc>
        <w:tc>
          <w:tcPr>
            <w:tcW w:w="549" w:type="dxa"/>
            <w:tcBorders>
              <w:bottom w:val="single" w:color="000000" w:sz="4" w:space="0"/>
              <w:right w:val="single" w:color="000000" w:sz="4" w:space="0"/>
            </w:tcBorders>
            <w:shd w:val="clear" w:color="auto" w:fill="C0C0C0"/>
            <w:vAlign w:val="center"/>
          </w:tcPr>
          <w:p w14:paraId="46DB22F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31008</w:t>
            </w:r>
          </w:p>
        </w:tc>
        <w:tc>
          <w:tcPr>
            <w:tcW w:w="3237" w:type="dxa"/>
            <w:tcBorders>
              <w:bottom w:val="single" w:color="000000" w:sz="4" w:space="0"/>
              <w:right w:val="single" w:color="000000" w:sz="4" w:space="0"/>
            </w:tcBorders>
            <w:shd w:val="clear" w:color="auto" w:fill="C0C0C0"/>
            <w:vAlign w:val="center"/>
          </w:tcPr>
          <w:p w14:paraId="2D743FC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物资储备</w:t>
            </w:r>
          </w:p>
        </w:tc>
        <w:tc>
          <w:tcPr>
            <w:tcW w:w="1654" w:type="dxa"/>
            <w:tcBorders>
              <w:bottom w:val="single" w:color="000000" w:sz="4" w:space="0"/>
              <w:right w:val="single" w:color="000000" w:sz="4" w:space="0"/>
            </w:tcBorders>
            <w:vAlign w:val="center"/>
          </w:tcPr>
          <w:p w14:paraId="7E52163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6357D17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494287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30113</w:t>
            </w:r>
          </w:p>
        </w:tc>
        <w:tc>
          <w:tcPr>
            <w:tcW w:w="2650" w:type="dxa"/>
            <w:tcBorders>
              <w:bottom w:val="single" w:color="000000" w:sz="4" w:space="0"/>
              <w:right w:val="single" w:color="000000" w:sz="4" w:space="0"/>
            </w:tcBorders>
            <w:shd w:val="clear" w:color="auto" w:fill="C0C0C0"/>
            <w:vAlign w:val="center"/>
          </w:tcPr>
          <w:p w14:paraId="2D2746A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住房公积金</w:t>
            </w:r>
          </w:p>
        </w:tc>
        <w:tc>
          <w:tcPr>
            <w:tcW w:w="1497" w:type="dxa"/>
            <w:tcBorders>
              <w:bottom w:val="single" w:color="000000" w:sz="4" w:space="0"/>
              <w:right w:val="single" w:color="000000" w:sz="4" w:space="0"/>
            </w:tcBorders>
            <w:shd w:val="clear" w:color="auto" w:fill="auto"/>
            <w:vAlign w:val="center"/>
          </w:tcPr>
          <w:p w14:paraId="1FE9414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725,387.45</w:t>
            </w:r>
          </w:p>
        </w:tc>
        <w:tc>
          <w:tcPr>
            <w:tcW w:w="899" w:type="dxa"/>
            <w:tcBorders>
              <w:bottom w:val="single" w:color="000000" w:sz="4" w:space="0"/>
              <w:right w:val="single" w:color="000000" w:sz="4" w:space="0"/>
            </w:tcBorders>
            <w:shd w:val="clear" w:color="auto" w:fill="C0C0C0"/>
            <w:vAlign w:val="center"/>
          </w:tcPr>
          <w:p w14:paraId="15EBA0C6">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30212</w:t>
            </w:r>
          </w:p>
        </w:tc>
        <w:tc>
          <w:tcPr>
            <w:tcW w:w="1753" w:type="dxa"/>
            <w:tcBorders>
              <w:bottom w:val="single" w:color="000000" w:sz="4" w:space="0"/>
              <w:right w:val="single" w:color="000000" w:sz="4" w:space="0"/>
            </w:tcBorders>
            <w:shd w:val="clear" w:color="auto" w:fill="C0C0C0"/>
            <w:vAlign w:val="center"/>
          </w:tcPr>
          <w:p w14:paraId="14C3FE7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因公出国（境）费用</w:t>
            </w:r>
          </w:p>
        </w:tc>
        <w:tc>
          <w:tcPr>
            <w:tcW w:w="1692" w:type="dxa"/>
            <w:tcBorders>
              <w:bottom w:val="single" w:color="000000" w:sz="4" w:space="0"/>
              <w:right w:val="single" w:color="000000" w:sz="4" w:space="0"/>
            </w:tcBorders>
            <w:shd w:val="clear" w:color="auto" w:fill="auto"/>
            <w:vAlign w:val="center"/>
          </w:tcPr>
          <w:p w14:paraId="30018605">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0B7A9BA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31009</w:t>
            </w:r>
          </w:p>
        </w:tc>
        <w:tc>
          <w:tcPr>
            <w:tcW w:w="3237" w:type="dxa"/>
            <w:tcBorders>
              <w:bottom w:val="single" w:color="000000" w:sz="4" w:space="0"/>
              <w:right w:val="single" w:color="000000" w:sz="4" w:space="0"/>
            </w:tcBorders>
            <w:shd w:val="clear" w:color="auto" w:fill="C0C0C0"/>
            <w:vAlign w:val="center"/>
          </w:tcPr>
          <w:p w14:paraId="20DC422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土地补偿</w:t>
            </w:r>
          </w:p>
        </w:tc>
        <w:tc>
          <w:tcPr>
            <w:tcW w:w="1654" w:type="dxa"/>
            <w:tcBorders>
              <w:bottom w:val="single" w:color="000000" w:sz="4" w:space="0"/>
              <w:right w:val="single" w:color="000000" w:sz="4" w:space="0"/>
            </w:tcBorders>
            <w:vAlign w:val="center"/>
          </w:tcPr>
          <w:p w14:paraId="5793317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4F5E33F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0BD7D2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30114</w:t>
            </w:r>
          </w:p>
        </w:tc>
        <w:tc>
          <w:tcPr>
            <w:tcW w:w="2650" w:type="dxa"/>
            <w:tcBorders>
              <w:bottom w:val="single" w:color="000000" w:sz="4" w:space="0"/>
              <w:right w:val="single" w:color="000000" w:sz="4" w:space="0"/>
            </w:tcBorders>
            <w:shd w:val="clear" w:color="auto" w:fill="C0C0C0"/>
            <w:vAlign w:val="center"/>
          </w:tcPr>
          <w:p w14:paraId="3C6890C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医疗费</w:t>
            </w:r>
          </w:p>
        </w:tc>
        <w:tc>
          <w:tcPr>
            <w:tcW w:w="1497" w:type="dxa"/>
            <w:tcBorders>
              <w:bottom w:val="single" w:color="000000" w:sz="4" w:space="0"/>
              <w:right w:val="single" w:color="000000" w:sz="4" w:space="0"/>
            </w:tcBorders>
            <w:shd w:val="clear" w:color="auto" w:fill="auto"/>
            <w:vAlign w:val="center"/>
          </w:tcPr>
          <w:p w14:paraId="4C61252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48,000.00</w:t>
            </w:r>
          </w:p>
        </w:tc>
        <w:tc>
          <w:tcPr>
            <w:tcW w:w="899" w:type="dxa"/>
            <w:tcBorders>
              <w:bottom w:val="single" w:color="000000" w:sz="4" w:space="0"/>
              <w:right w:val="single" w:color="000000" w:sz="4" w:space="0"/>
            </w:tcBorders>
            <w:shd w:val="clear" w:color="auto" w:fill="C0C0C0"/>
            <w:vAlign w:val="center"/>
          </w:tcPr>
          <w:p w14:paraId="6275F952">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30213</w:t>
            </w:r>
          </w:p>
        </w:tc>
        <w:tc>
          <w:tcPr>
            <w:tcW w:w="1753" w:type="dxa"/>
            <w:tcBorders>
              <w:bottom w:val="single" w:color="000000" w:sz="4" w:space="0"/>
              <w:right w:val="single" w:color="000000" w:sz="4" w:space="0"/>
            </w:tcBorders>
            <w:shd w:val="clear" w:color="auto" w:fill="C0C0C0"/>
            <w:vAlign w:val="center"/>
          </w:tcPr>
          <w:p w14:paraId="0171097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维修（护）费</w:t>
            </w:r>
          </w:p>
        </w:tc>
        <w:tc>
          <w:tcPr>
            <w:tcW w:w="1692" w:type="dxa"/>
            <w:tcBorders>
              <w:bottom w:val="single" w:color="000000" w:sz="4" w:space="0"/>
              <w:right w:val="single" w:color="000000" w:sz="4" w:space="0"/>
            </w:tcBorders>
            <w:shd w:val="clear" w:color="auto" w:fill="auto"/>
            <w:vAlign w:val="center"/>
          </w:tcPr>
          <w:p w14:paraId="5910CB25">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54,587.00</w:t>
            </w:r>
          </w:p>
        </w:tc>
        <w:tc>
          <w:tcPr>
            <w:tcW w:w="549" w:type="dxa"/>
            <w:tcBorders>
              <w:bottom w:val="single" w:color="000000" w:sz="4" w:space="0"/>
              <w:right w:val="single" w:color="000000" w:sz="4" w:space="0"/>
            </w:tcBorders>
            <w:shd w:val="clear" w:color="auto" w:fill="C0C0C0"/>
            <w:vAlign w:val="center"/>
          </w:tcPr>
          <w:p w14:paraId="41B8ECB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31010</w:t>
            </w:r>
          </w:p>
        </w:tc>
        <w:tc>
          <w:tcPr>
            <w:tcW w:w="3237" w:type="dxa"/>
            <w:tcBorders>
              <w:bottom w:val="single" w:color="000000" w:sz="4" w:space="0"/>
              <w:right w:val="single" w:color="000000" w:sz="4" w:space="0"/>
            </w:tcBorders>
            <w:shd w:val="clear" w:color="auto" w:fill="C0C0C0"/>
            <w:vAlign w:val="center"/>
          </w:tcPr>
          <w:p w14:paraId="4CE60B3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安置补助</w:t>
            </w:r>
          </w:p>
        </w:tc>
        <w:tc>
          <w:tcPr>
            <w:tcW w:w="1654" w:type="dxa"/>
            <w:tcBorders>
              <w:bottom w:val="single" w:color="000000" w:sz="4" w:space="0"/>
              <w:right w:val="single" w:color="000000" w:sz="4" w:space="0"/>
            </w:tcBorders>
            <w:vAlign w:val="center"/>
          </w:tcPr>
          <w:p w14:paraId="7AD965C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52A2125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C54B7F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30199</w:t>
            </w:r>
          </w:p>
        </w:tc>
        <w:tc>
          <w:tcPr>
            <w:tcW w:w="2650" w:type="dxa"/>
            <w:tcBorders>
              <w:bottom w:val="single" w:color="000000" w:sz="4" w:space="0"/>
              <w:right w:val="single" w:color="000000" w:sz="4" w:space="0"/>
            </w:tcBorders>
            <w:shd w:val="clear" w:color="auto" w:fill="C0C0C0"/>
            <w:vAlign w:val="center"/>
          </w:tcPr>
          <w:p w14:paraId="7FEA6E3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其他工资福利支出</w:t>
            </w:r>
          </w:p>
        </w:tc>
        <w:tc>
          <w:tcPr>
            <w:tcW w:w="1497" w:type="dxa"/>
            <w:tcBorders>
              <w:bottom w:val="single" w:color="000000" w:sz="4" w:space="0"/>
              <w:right w:val="single" w:color="000000" w:sz="4" w:space="0"/>
            </w:tcBorders>
            <w:shd w:val="clear" w:color="auto" w:fill="auto"/>
            <w:vAlign w:val="center"/>
          </w:tcPr>
          <w:p w14:paraId="346DB12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6,410,375.30</w:t>
            </w:r>
          </w:p>
        </w:tc>
        <w:tc>
          <w:tcPr>
            <w:tcW w:w="899" w:type="dxa"/>
            <w:tcBorders>
              <w:bottom w:val="single" w:color="000000" w:sz="4" w:space="0"/>
              <w:right w:val="single" w:color="000000" w:sz="4" w:space="0"/>
            </w:tcBorders>
            <w:shd w:val="clear" w:color="auto" w:fill="C0C0C0"/>
            <w:vAlign w:val="center"/>
          </w:tcPr>
          <w:p w14:paraId="4A1266FE">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30214</w:t>
            </w:r>
          </w:p>
        </w:tc>
        <w:tc>
          <w:tcPr>
            <w:tcW w:w="1753" w:type="dxa"/>
            <w:tcBorders>
              <w:bottom w:val="single" w:color="000000" w:sz="4" w:space="0"/>
              <w:right w:val="single" w:color="000000" w:sz="4" w:space="0"/>
            </w:tcBorders>
            <w:shd w:val="clear" w:color="auto" w:fill="C0C0C0"/>
            <w:vAlign w:val="center"/>
          </w:tcPr>
          <w:p w14:paraId="632237B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租赁费</w:t>
            </w:r>
          </w:p>
        </w:tc>
        <w:tc>
          <w:tcPr>
            <w:tcW w:w="1692" w:type="dxa"/>
            <w:tcBorders>
              <w:bottom w:val="single" w:color="000000" w:sz="4" w:space="0"/>
              <w:right w:val="single" w:color="000000" w:sz="4" w:space="0"/>
            </w:tcBorders>
            <w:shd w:val="clear" w:color="auto" w:fill="auto"/>
            <w:vAlign w:val="center"/>
          </w:tcPr>
          <w:p w14:paraId="13AC3121">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395C0EA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31011</w:t>
            </w:r>
          </w:p>
        </w:tc>
        <w:tc>
          <w:tcPr>
            <w:tcW w:w="3237" w:type="dxa"/>
            <w:tcBorders>
              <w:bottom w:val="single" w:color="000000" w:sz="4" w:space="0"/>
              <w:right w:val="single" w:color="000000" w:sz="4" w:space="0"/>
            </w:tcBorders>
            <w:shd w:val="clear" w:color="auto" w:fill="C0C0C0"/>
            <w:vAlign w:val="center"/>
          </w:tcPr>
          <w:p w14:paraId="41D4523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地上附着物和青苗补偿</w:t>
            </w:r>
          </w:p>
        </w:tc>
        <w:tc>
          <w:tcPr>
            <w:tcW w:w="1654" w:type="dxa"/>
            <w:tcBorders>
              <w:bottom w:val="single" w:color="000000" w:sz="4" w:space="0"/>
              <w:right w:val="single" w:color="000000" w:sz="4" w:space="0"/>
            </w:tcBorders>
            <w:vAlign w:val="center"/>
          </w:tcPr>
          <w:p w14:paraId="35EE03A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066373F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14FCF3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w:t>
            </w:r>
          </w:p>
        </w:tc>
        <w:tc>
          <w:tcPr>
            <w:tcW w:w="2650" w:type="dxa"/>
            <w:tcBorders>
              <w:bottom w:val="single" w:color="000000" w:sz="4" w:space="0"/>
              <w:right w:val="single" w:color="000000" w:sz="4" w:space="0"/>
            </w:tcBorders>
            <w:shd w:val="clear" w:color="auto" w:fill="C0C0C0"/>
            <w:vAlign w:val="center"/>
          </w:tcPr>
          <w:p w14:paraId="071C129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497" w:type="dxa"/>
            <w:tcBorders>
              <w:bottom w:val="single" w:color="000000" w:sz="4" w:space="0"/>
              <w:right w:val="single" w:color="000000" w:sz="4" w:space="0"/>
            </w:tcBorders>
            <w:shd w:val="clear" w:color="auto" w:fill="auto"/>
            <w:vAlign w:val="center"/>
          </w:tcPr>
          <w:p w14:paraId="581A0E9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350,817.99</w:t>
            </w:r>
          </w:p>
        </w:tc>
        <w:tc>
          <w:tcPr>
            <w:tcW w:w="899" w:type="dxa"/>
            <w:tcBorders>
              <w:bottom w:val="single" w:color="000000" w:sz="4" w:space="0"/>
              <w:right w:val="single" w:color="000000" w:sz="4" w:space="0"/>
            </w:tcBorders>
            <w:shd w:val="clear" w:color="auto" w:fill="C0C0C0"/>
            <w:vAlign w:val="center"/>
          </w:tcPr>
          <w:p w14:paraId="6F9C7584">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30215</w:t>
            </w:r>
          </w:p>
        </w:tc>
        <w:tc>
          <w:tcPr>
            <w:tcW w:w="1753" w:type="dxa"/>
            <w:tcBorders>
              <w:bottom w:val="single" w:color="000000" w:sz="4" w:space="0"/>
              <w:right w:val="single" w:color="000000" w:sz="4" w:space="0"/>
            </w:tcBorders>
            <w:shd w:val="clear" w:color="auto" w:fill="C0C0C0"/>
            <w:vAlign w:val="center"/>
          </w:tcPr>
          <w:p w14:paraId="44D5C66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会议费</w:t>
            </w:r>
          </w:p>
        </w:tc>
        <w:tc>
          <w:tcPr>
            <w:tcW w:w="1692" w:type="dxa"/>
            <w:tcBorders>
              <w:bottom w:val="single" w:color="000000" w:sz="4" w:space="0"/>
              <w:right w:val="single" w:color="000000" w:sz="4" w:space="0"/>
            </w:tcBorders>
            <w:shd w:val="clear" w:color="auto" w:fill="auto"/>
            <w:vAlign w:val="center"/>
          </w:tcPr>
          <w:p w14:paraId="6AD9216A">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2EA7CC2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31012</w:t>
            </w:r>
          </w:p>
        </w:tc>
        <w:tc>
          <w:tcPr>
            <w:tcW w:w="3237" w:type="dxa"/>
            <w:tcBorders>
              <w:bottom w:val="single" w:color="000000" w:sz="4" w:space="0"/>
              <w:right w:val="single" w:color="000000" w:sz="4" w:space="0"/>
            </w:tcBorders>
            <w:shd w:val="clear" w:color="auto" w:fill="C0C0C0"/>
            <w:vAlign w:val="center"/>
          </w:tcPr>
          <w:p w14:paraId="5AAEE6F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拆迁补偿</w:t>
            </w:r>
          </w:p>
        </w:tc>
        <w:tc>
          <w:tcPr>
            <w:tcW w:w="1654" w:type="dxa"/>
            <w:tcBorders>
              <w:bottom w:val="single" w:color="000000" w:sz="4" w:space="0"/>
              <w:right w:val="single" w:color="000000" w:sz="4" w:space="0"/>
            </w:tcBorders>
            <w:vAlign w:val="center"/>
          </w:tcPr>
          <w:p w14:paraId="5A3F31C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5785A5E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F1A07D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30301</w:t>
            </w:r>
          </w:p>
        </w:tc>
        <w:tc>
          <w:tcPr>
            <w:tcW w:w="2650" w:type="dxa"/>
            <w:tcBorders>
              <w:bottom w:val="single" w:color="000000" w:sz="4" w:space="0"/>
              <w:right w:val="single" w:color="000000" w:sz="4" w:space="0"/>
            </w:tcBorders>
            <w:shd w:val="clear" w:color="auto" w:fill="C0C0C0"/>
            <w:vAlign w:val="center"/>
          </w:tcPr>
          <w:p w14:paraId="15EF98D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离休费</w:t>
            </w:r>
          </w:p>
        </w:tc>
        <w:tc>
          <w:tcPr>
            <w:tcW w:w="1497" w:type="dxa"/>
            <w:tcBorders>
              <w:bottom w:val="single" w:color="000000" w:sz="4" w:space="0"/>
              <w:right w:val="single" w:color="000000" w:sz="4" w:space="0"/>
            </w:tcBorders>
            <w:shd w:val="clear" w:color="auto" w:fill="auto"/>
            <w:vAlign w:val="center"/>
          </w:tcPr>
          <w:p w14:paraId="31C6350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74241EC5">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30216</w:t>
            </w:r>
          </w:p>
        </w:tc>
        <w:tc>
          <w:tcPr>
            <w:tcW w:w="1753" w:type="dxa"/>
            <w:tcBorders>
              <w:bottom w:val="single" w:color="000000" w:sz="4" w:space="0"/>
              <w:right w:val="single" w:color="000000" w:sz="4" w:space="0"/>
            </w:tcBorders>
            <w:shd w:val="clear" w:color="auto" w:fill="C0C0C0"/>
            <w:vAlign w:val="center"/>
          </w:tcPr>
          <w:p w14:paraId="647CB0D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培训费</w:t>
            </w:r>
          </w:p>
        </w:tc>
        <w:tc>
          <w:tcPr>
            <w:tcW w:w="1692" w:type="dxa"/>
            <w:tcBorders>
              <w:bottom w:val="single" w:color="000000" w:sz="4" w:space="0"/>
              <w:right w:val="single" w:color="000000" w:sz="4" w:space="0"/>
            </w:tcBorders>
            <w:shd w:val="clear" w:color="auto" w:fill="auto"/>
            <w:vAlign w:val="center"/>
          </w:tcPr>
          <w:p w14:paraId="5D56055D">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595004C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31013</w:t>
            </w:r>
          </w:p>
        </w:tc>
        <w:tc>
          <w:tcPr>
            <w:tcW w:w="3237" w:type="dxa"/>
            <w:tcBorders>
              <w:bottom w:val="single" w:color="000000" w:sz="4" w:space="0"/>
              <w:right w:val="single" w:color="000000" w:sz="4" w:space="0"/>
            </w:tcBorders>
            <w:shd w:val="clear" w:color="auto" w:fill="C0C0C0"/>
            <w:vAlign w:val="center"/>
          </w:tcPr>
          <w:p w14:paraId="246842F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公务用车购置</w:t>
            </w:r>
          </w:p>
        </w:tc>
        <w:tc>
          <w:tcPr>
            <w:tcW w:w="1654" w:type="dxa"/>
            <w:tcBorders>
              <w:bottom w:val="single" w:color="000000" w:sz="4" w:space="0"/>
              <w:right w:val="single" w:color="000000" w:sz="4" w:space="0"/>
            </w:tcBorders>
            <w:vAlign w:val="center"/>
          </w:tcPr>
          <w:p w14:paraId="120E7AE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72BF693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3707A5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30302</w:t>
            </w:r>
          </w:p>
        </w:tc>
        <w:tc>
          <w:tcPr>
            <w:tcW w:w="2650" w:type="dxa"/>
            <w:tcBorders>
              <w:bottom w:val="single" w:color="000000" w:sz="4" w:space="0"/>
              <w:right w:val="single" w:color="000000" w:sz="4" w:space="0"/>
            </w:tcBorders>
            <w:shd w:val="clear" w:color="auto" w:fill="C0C0C0"/>
            <w:vAlign w:val="center"/>
          </w:tcPr>
          <w:p w14:paraId="51E5F42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退休费</w:t>
            </w:r>
          </w:p>
        </w:tc>
        <w:tc>
          <w:tcPr>
            <w:tcW w:w="1497" w:type="dxa"/>
            <w:tcBorders>
              <w:bottom w:val="single" w:color="000000" w:sz="4" w:space="0"/>
              <w:right w:val="single" w:color="000000" w:sz="4" w:space="0"/>
            </w:tcBorders>
            <w:shd w:val="clear" w:color="auto" w:fill="auto"/>
            <w:vAlign w:val="center"/>
          </w:tcPr>
          <w:p w14:paraId="211D1FE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311,690.99</w:t>
            </w:r>
          </w:p>
        </w:tc>
        <w:tc>
          <w:tcPr>
            <w:tcW w:w="899" w:type="dxa"/>
            <w:tcBorders>
              <w:bottom w:val="single" w:color="000000" w:sz="4" w:space="0"/>
              <w:right w:val="single" w:color="000000" w:sz="4" w:space="0"/>
            </w:tcBorders>
            <w:shd w:val="clear" w:color="auto" w:fill="C0C0C0"/>
            <w:vAlign w:val="center"/>
          </w:tcPr>
          <w:p w14:paraId="00C2FD19">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30217</w:t>
            </w:r>
          </w:p>
        </w:tc>
        <w:tc>
          <w:tcPr>
            <w:tcW w:w="1753" w:type="dxa"/>
            <w:tcBorders>
              <w:bottom w:val="single" w:color="000000" w:sz="4" w:space="0"/>
              <w:right w:val="single" w:color="000000" w:sz="4" w:space="0"/>
            </w:tcBorders>
            <w:shd w:val="clear" w:color="auto" w:fill="C0C0C0"/>
            <w:vAlign w:val="center"/>
          </w:tcPr>
          <w:p w14:paraId="5BD4A90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公务接待费</w:t>
            </w:r>
          </w:p>
        </w:tc>
        <w:tc>
          <w:tcPr>
            <w:tcW w:w="1692" w:type="dxa"/>
            <w:tcBorders>
              <w:bottom w:val="single" w:color="000000" w:sz="4" w:space="0"/>
              <w:right w:val="single" w:color="000000" w:sz="4" w:space="0"/>
            </w:tcBorders>
            <w:shd w:val="clear" w:color="auto" w:fill="auto"/>
            <w:vAlign w:val="center"/>
          </w:tcPr>
          <w:p w14:paraId="55564E5F">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72675A3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31019</w:t>
            </w:r>
          </w:p>
        </w:tc>
        <w:tc>
          <w:tcPr>
            <w:tcW w:w="3237" w:type="dxa"/>
            <w:tcBorders>
              <w:bottom w:val="single" w:color="000000" w:sz="4" w:space="0"/>
              <w:right w:val="single" w:color="000000" w:sz="4" w:space="0"/>
            </w:tcBorders>
            <w:shd w:val="clear" w:color="auto" w:fill="C0C0C0"/>
            <w:vAlign w:val="center"/>
          </w:tcPr>
          <w:p w14:paraId="1182C08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其他交通工具购置</w:t>
            </w:r>
          </w:p>
        </w:tc>
        <w:tc>
          <w:tcPr>
            <w:tcW w:w="1654" w:type="dxa"/>
            <w:tcBorders>
              <w:bottom w:val="single" w:color="000000" w:sz="4" w:space="0"/>
              <w:right w:val="single" w:color="000000" w:sz="4" w:space="0"/>
            </w:tcBorders>
            <w:vAlign w:val="center"/>
          </w:tcPr>
          <w:p w14:paraId="4B4BE35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4FB2399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CB0A92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30303</w:t>
            </w:r>
          </w:p>
        </w:tc>
        <w:tc>
          <w:tcPr>
            <w:tcW w:w="2650" w:type="dxa"/>
            <w:tcBorders>
              <w:bottom w:val="single" w:color="000000" w:sz="4" w:space="0"/>
              <w:right w:val="single" w:color="000000" w:sz="4" w:space="0"/>
            </w:tcBorders>
            <w:shd w:val="clear" w:color="auto" w:fill="C0C0C0"/>
            <w:vAlign w:val="center"/>
          </w:tcPr>
          <w:p w14:paraId="4417EB8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退职（役）费</w:t>
            </w:r>
          </w:p>
        </w:tc>
        <w:tc>
          <w:tcPr>
            <w:tcW w:w="1497" w:type="dxa"/>
            <w:tcBorders>
              <w:bottom w:val="single" w:color="000000" w:sz="4" w:space="0"/>
              <w:right w:val="single" w:color="000000" w:sz="4" w:space="0"/>
            </w:tcBorders>
            <w:shd w:val="clear" w:color="auto" w:fill="auto"/>
            <w:vAlign w:val="center"/>
          </w:tcPr>
          <w:p w14:paraId="3731B59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6C44EA7D">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30218</w:t>
            </w:r>
          </w:p>
        </w:tc>
        <w:tc>
          <w:tcPr>
            <w:tcW w:w="1753" w:type="dxa"/>
            <w:tcBorders>
              <w:bottom w:val="single" w:color="000000" w:sz="4" w:space="0"/>
              <w:right w:val="single" w:color="000000" w:sz="4" w:space="0"/>
            </w:tcBorders>
            <w:shd w:val="clear" w:color="auto" w:fill="C0C0C0"/>
            <w:vAlign w:val="center"/>
          </w:tcPr>
          <w:p w14:paraId="3B164DE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专用材料费</w:t>
            </w:r>
          </w:p>
        </w:tc>
        <w:tc>
          <w:tcPr>
            <w:tcW w:w="1692" w:type="dxa"/>
            <w:tcBorders>
              <w:bottom w:val="single" w:color="000000" w:sz="4" w:space="0"/>
              <w:right w:val="single" w:color="000000" w:sz="4" w:space="0"/>
            </w:tcBorders>
            <w:shd w:val="clear" w:color="auto" w:fill="auto"/>
            <w:vAlign w:val="center"/>
          </w:tcPr>
          <w:p w14:paraId="40693811">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28131FF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31021</w:t>
            </w:r>
          </w:p>
        </w:tc>
        <w:tc>
          <w:tcPr>
            <w:tcW w:w="3237" w:type="dxa"/>
            <w:tcBorders>
              <w:bottom w:val="single" w:color="000000" w:sz="4" w:space="0"/>
              <w:right w:val="single" w:color="000000" w:sz="4" w:space="0"/>
            </w:tcBorders>
            <w:shd w:val="clear" w:color="auto" w:fill="C0C0C0"/>
            <w:vAlign w:val="center"/>
          </w:tcPr>
          <w:p w14:paraId="7BA8E64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文物和陈列品购置</w:t>
            </w:r>
          </w:p>
        </w:tc>
        <w:tc>
          <w:tcPr>
            <w:tcW w:w="1654" w:type="dxa"/>
            <w:tcBorders>
              <w:bottom w:val="single" w:color="000000" w:sz="4" w:space="0"/>
              <w:right w:val="single" w:color="000000" w:sz="4" w:space="0"/>
            </w:tcBorders>
            <w:vAlign w:val="center"/>
          </w:tcPr>
          <w:p w14:paraId="613C510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3F0114E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ABCEED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30304</w:t>
            </w:r>
          </w:p>
        </w:tc>
        <w:tc>
          <w:tcPr>
            <w:tcW w:w="2650" w:type="dxa"/>
            <w:tcBorders>
              <w:bottom w:val="single" w:color="000000" w:sz="4" w:space="0"/>
              <w:right w:val="single" w:color="000000" w:sz="4" w:space="0"/>
            </w:tcBorders>
            <w:shd w:val="clear" w:color="auto" w:fill="C0C0C0"/>
            <w:vAlign w:val="center"/>
          </w:tcPr>
          <w:p w14:paraId="378C002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抚恤金</w:t>
            </w:r>
          </w:p>
        </w:tc>
        <w:tc>
          <w:tcPr>
            <w:tcW w:w="1497" w:type="dxa"/>
            <w:tcBorders>
              <w:bottom w:val="single" w:color="000000" w:sz="4" w:space="0"/>
              <w:right w:val="single" w:color="000000" w:sz="4" w:space="0"/>
            </w:tcBorders>
            <w:shd w:val="clear" w:color="auto" w:fill="auto"/>
            <w:vAlign w:val="center"/>
          </w:tcPr>
          <w:p w14:paraId="41FF29C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1D48D6EE">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30224</w:t>
            </w:r>
          </w:p>
        </w:tc>
        <w:tc>
          <w:tcPr>
            <w:tcW w:w="1753" w:type="dxa"/>
            <w:tcBorders>
              <w:bottom w:val="single" w:color="000000" w:sz="4" w:space="0"/>
              <w:right w:val="single" w:color="000000" w:sz="4" w:space="0"/>
            </w:tcBorders>
            <w:shd w:val="clear" w:color="auto" w:fill="C0C0C0"/>
            <w:vAlign w:val="center"/>
          </w:tcPr>
          <w:p w14:paraId="71E12A6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被装购置费</w:t>
            </w:r>
          </w:p>
        </w:tc>
        <w:tc>
          <w:tcPr>
            <w:tcW w:w="1692" w:type="dxa"/>
            <w:tcBorders>
              <w:bottom w:val="single" w:color="000000" w:sz="4" w:space="0"/>
              <w:right w:val="single" w:color="000000" w:sz="4" w:space="0"/>
            </w:tcBorders>
            <w:shd w:val="clear" w:color="auto" w:fill="auto"/>
            <w:vAlign w:val="center"/>
          </w:tcPr>
          <w:p w14:paraId="5CF58C49">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081A47E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31022</w:t>
            </w:r>
          </w:p>
        </w:tc>
        <w:tc>
          <w:tcPr>
            <w:tcW w:w="3237" w:type="dxa"/>
            <w:tcBorders>
              <w:bottom w:val="single" w:color="000000" w:sz="4" w:space="0"/>
              <w:right w:val="single" w:color="000000" w:sz="4" w:space="0"/>
            </w:tcBorders>
            <w:shd w:val="clear" w:color="auto" w:fill="C0C0C0"/>
            <w:vAlign w:val="center"/>
          </w:tcPr>
          <w:p w14:paraId="36503C8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无形资产购置</w:t>
            </w:r>
          </w:p>
        </w:tc>
        <w:tc>
          <w:tcPr>
            <w:tcW w:w="1654" w:type="dxa"/>
            <w:tcBorders>
              <w:bottom w:val="single" w:color="000000" w:sz="4" w:space="0"/>
              <w:right w:val="single" w:color="000000" w:sz="4" w:space="0"/>
            </w:tcBorders>
            <w:vAlign w:val="center"/>
          </w:tcPr>
          <w:p w14:paraId="09589BA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53565A2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F9F2B7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30305</w:t>
            </w:r>
          </w:p>
        </w:tc>
        <w:tc>
          <w:tcPr>
            <w:tcW w:w="2650" w:type="dxa"/>
            <w:tcBorders>
              <w:bottom w:val="single" w:color="000000" w:sz="4" w:space="0"/>
              <w:right w:val="single" w:color="000000" w:sz="4" w:space="0"/>
            </w:tcBorders>
            <w:shd w:val="clear" w:color="auto" w:fill="C0C0C0"/>
            <w:vAlign w:val="center"/>
          </w:tcPr>
          <w:p w14:paraId="586D99B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生活补助</w:t>
            </w:r>
          </w:p>
        </w:tc>
        <w:tc>
          <w:tcPr>
            <w:tcW w:w="1497" w:type="dxa"/>
            <w:tcBorders>
              <w:bottom w:val="single" w:color="000000" w:sz="4" w:space="0"/>
              <w:right w:val="single" w:color="000000" w:sz="4" w:space="0"/>
            </w:tcBorders>
            <w:shd w:val="clear" w:color="auto" w:fill="auto"/>
            <w:vAlign w:val="center"/>
          </w:tcPr>
          <w:p w14:paraId="6D552B8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12,127.00</w:t>
            </w:r>
          </w:p>
        </w:tc>
        <w:tc>
          <w:tcPr>
            <w:tcW w:w="899" w:type="dxa"/>
            <w:tcBorders>
              <w:bottom w:val="single" w:color="000000" w:sz="4" w:space="0"/>
              <w:right w:val="single" w:color="000000" w:sz="4" w:space="0"/>
            </w:tcBorders>
            <w:shd w:val="clear" w:color="auto" w:fill="C0C0C0"/>
            <w:vAlign w:val="center"/>
          </w:tcPr>
          <w:p w14:paraId="5F668331">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30225</w:t>
            </w:r>
          </w:p>
        </w:tc>
        <w:tc>
          <w:tcPr>
            <w:tcW w:w="1753" w:type="dxa"/>
            <w:tcBorders>
              <w:bottom w:val="single" w:color="000000" w:sz="4" w:space="0"/>
              <w:right w:val="single" w:color="000000" w:sz="4" w:space="0"/>
            </w:tcBorders>
            <w:shd w:val="clear" w:color="auto" w:fill="C0C0C0"/>
            <w:vAlign w:val="center"/>
          </w:tcPr>
          <w:p w14:paraId="6B69344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专用燃料费</w:t>
            </w:r>
          </w:p>
        </w:tc>
        <w:tc>
          <w:tcPr>
            <w:tcW w:w="1692" w:type="dxa"/>
            <w:tcBorders>
              <w:bottom w:val="single" w:color="000000" w:sz="4" w:space="0"/>
              <w:right w:val="single" w:color="000000" w:sz="4" w:space="0"/>
            </w:tcBorders>
            <w:shd w:val="clear" w:color="auto" w:fill="auto"/>
            <w:vAlign w:val="center"/>
          </w:tcPr>
          <w:p w14:paraId="0ADB3F41">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1409177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31099</w:t>
            </w:r>
          </w:p>
        </w:tc>
        <w:tc>
          <w:tcPr>
            <w:tcW w:w="3237" w:type="dxa"/>
            <w:tcBorders>
              <w:bottom w:val="single" w:color="000000" w:sz="4" w:space="0"/>
              <w:right w:val="single" w:color="000000" w:sz="4" w:space="0"/>
            </w:tcBorders>
            <w:shd w:val="clear" w:color="auto" w:fill="C0C0C0"/>
            <w:vAlign w:val="center"/>
          </w:tcPr>
          <w:p w14:paraId="317000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其他资本性支出</w:t>
            </w:r>
          </w:p>
        </w:tc>
        <w:tc>
          <w:tcPr>
            <w:tcW w:w="1654" w:type="dxa"/>
            <w:tcBorders>
              <w:bottom w:val="single" w:color="000000" w:sz="4" w:space="0"/>
              <w:right w:val="single" w:color="000000" w:sz="4" w:space="0"/>
            </w:tcBorders>
            <w:vAlign w:val="center"/>
          </w:tcPr>
          <w:p w14:paraId="53D19BE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6A04ABC7">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BD1449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30306</w:t>
            </w:r>
          </w:p>
        </w:tc>
        <w:tc>
          <w:tcPr>
            <w:tcW w:w="2650" w:type="dxa"/>
            <w:tcBorders>
              <w:bottom w:val="single" w:color="000000" w:sz="4" w:space="0"/>
              <w:right w:val="single" w:color="000000" w:sz="4" w:space="0"/>
            </w:tcBorders>
            <w:shd w:val="clear" w:color="auto" w:fill="C0C0C0"/>
            <w:vAlign w:val="center"/>
          </w:tcPr>
          <w:p w14:paraId="2E7AF7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救济费</w:t>
            </w:r>
          </w:p>
        </w:tc>
        <w:tc>
          <w:tcPr>
            <w:tcW w:w="1497" w:type="dxa"/>
            <w:tcBorders>
              <w:bottom w:val="single" w:color="000000" w:sz="4" w:space="0"/>
              <w:right w:val="single" w:color="000000" w:sz="4" w:space="0"/>
            </w:tcBorders>
            <w:shd w:val="clear" w:color="auto" w:fill="auto"/>
            <w:vAlign w:val="center"/>
          </w:tcPr>
          <w:p w14:paraId="09CA06E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2349A05F">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30226</w:t>
            </w:r>
          </w:p>
        </w:tc>
        <w:tc>
          <w:tcPr>
            <w:tcW w:w="1753" w:type="dxa"/>
            <w:tcBorders>
              <w:bottom w:val="single" w:color="000000" w:sz="4" w:space="0"/>
              <w:right w:val="single" w:color="000000" w:sz="4" w:space="0"/>
            </w:tcBorders>
            <w:shd w:val="clear" w:color="auto" w:fill="C0C0C0"/>
            <w:vAlign w:val="center"/>
          </w:tcPr>
          <w:p w14:paraId="2EE8232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劳务费</w:t>
            </w:r>
          </w:p>
        </w:tc>
        <w:tc>
          <w:tcPr>
            <w:tcW w:w="1692" w:type="dxa"/>
            <w:tcBorders>
              <w:bottom w:val="single" w:color="000000" w:sz="4" w:space="0"/>
              <w:right w:val="single" w:color="000000" w:sz="4" w:space="0"/>
            </w:tcBorders>
            <w:shd w:val="clear" w:color="auto" w:fill="auto"/>
            <w:vAlign w:val="center"/>
          </w:tcPr>
          <w:p w14:paraId="1F354E64">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45,497.42</w:t>
            </w:r>
          </w:p>
        </w:tc>
        <w:tc>
          <w:tcPr>
            <w:tcW w:w="549" w:type="dxa"/>
            <w:tcBorders>
              <w:bottom w:val="single" w:color="000000" w:sz="4" w:space="0"/>
              <w:right w:val="single" w:color="000000" w:sz="4" w:space="0"/>
            </w:tcBorders>
            <w:shd w:val="clear" w:color="auto" w:fill="C0C0C0"/>
            <w:vAlign w:val="center"/>
          </w:tcPr>
          <w:p w14:paraId="364CC25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399</w:t>
            </w:r>
          </w:p>
        </w:tc>
        <w:tc>
          <w:tcPr>
            <w:tcW w:w="3237" w:type="dxa"/>
            <w:tcBorders>
              <w:bottom w:val="single" w:color="000000" w:sz="4" w:space="0"/>
              <w:right w:val="single" w:color="000000" w:sz="4" w:space="0"/>
            </w:tcBorders>
            <w:shd w:val="clear" w:color="auto" w:fill="C0C0C0"/>
            <w:vAlign w:val="center"/>
          </w:tcPr>
          <w:p w14:paraId="129CFD4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小计</w:t>
            </w:r>
          </w:p>
        </w:tc>
        <w:tc>
          <w:tcPr>
            <w:tcW w:w="1654" w:type="dxa"/>
            <w:tcBorders>
              <w:bottom w:val="single" w:color="000000" w:sz="4" w:space="0"/>
              <w:right w:val="single" w:color="000000" w:sz="4" w:space="0"/>
            </w:tcBorders>
            <w:vAlign w:val="center"/>
          </w:tcPr>
          <w:p w14:paraId="4E63FD4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190569C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006304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30307</w:t>
            </w:r>
          </w:p>
        </w:tc>
        <w:tc>
          <w:tcPr>
            <w:tcW w:w="2650" w:type="dxa"/>
            <w:tcBorders>
              <w:bottom w:val="single" w:color="000000" w:sz="4" w:space="0"/>
              <w:right w:val="single" w:color="000000" w:sz="4" w:space="0"/>
            </w:tcBorders>
            <w:shd w:val="clear" w:color="auto" w:fill="C0C0C0"/>
            <w:vAlign w:val="center"/>
          </w:tcPr>
          <w:p w14:paraId="4660CAF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医疗费补助</w:t>
            </w:r>
          </w:p>
        </w:tc>
        <w:tc>
          <w:tcPr>
            <w:tcW w:w="1497" w:type="dxa"/>
            <w:tcBorders>
              <w:bottom w:val="single" w:color="000000" w:sz="4" w:space="0"/>
              <w:right w:val="single" w:color="000000" w:sz="4" w:space="0"/>
            </w:tcBorders>
            <w:shd w:val="clear" w:color="auto" w:fill="auto"/>
            <w:vAlign w:val="center"/>
          </w:tcPr>
          <w:p w14:paraId="031F6CB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27,000.00</w:t>
            </w:r>
          </w:p>
        </w:tc>
        <w:tc>
          <w:tcPr>
            <w:tcW w:w="899" w:type="dxa"/>
            <w:tcBorders>
              <w:bottom w:val="single" w:color="000000" w:sz="4" w:space="0"/>
              <w:right w:val="single" w:color="000000" w:sz="4" w:space="0"/>
            </w:tcBorders>
            <w:shd w:val="clear" w:color="auto" w:fill="C0C0C0"/>
            <w:vAlign w:val="center"/>
          </w:tcPr>
          <w:p w14:paraId="7671BBF6">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30227</w:t>
            </w:r>
          </w:p>
        </w:tc>
        <w:tc>
          <w:tcPr>
            <w:tcW w:w="1753" w:type="dxa"/>
            <w:tcBorders>
              <w:bottom w:val="single" w:color="000000" w:sz="4" w:space="0"/>
              <w:right w:val="single" w:color="000000" w:sz="4" w:space="0"/>
            </w:tcBorders>
            <w:shd w:val="clear" w:color="auto" w:fill="C0C0C0"/>
            <w:vAlign w:val="center"/>
          </w:tcPr>
          <w:p w14:paraId="489FA71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委托业务费</w:t>
            </w:r>
          </w:p>
        </w:tc>
        <w:tc>
          <w:tcPr>
            <w:tcW w:w="1692" w:type="dxa"/>
            <w:tcBorders>
              <w:bottom w:val="single" w:color="000000" w:sz="4" w:space="0"/>
              <w:right w:val="single" w:color="000000" w:sz="4" w:space="0"/>
            </w:tcBorders>
            <w:shd w:val="clear" w:color="auto" w:fill="auto"/>
            <w:vAlign w:val="center"/>
          </w:tcPr>
          <w:p w14:paraId="2D2E4167">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18,219.00</w:t>
            </w:r>
          </w:p>
        </w:tc>
        <w:tc>
          <w:tcPr>
            <w:tcW w:w="549" w:type="dxa"/>
            <w:tcBorders>
              <w:bottom w:val="single" w:color="000000" w:sz="4" w:space="0"/>
              <w:right w:val="single" w:color="000000" w:sz="4" w:space="0"/>
            </w:tcBorders>
            <w:shd w:val="clear" w:color="auto" w:fill="C0C0C0"/>
            <w:vAlign w:val="center"/>
          </w:tcPr>
          <w:p w14:paraId="2D84A79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39907</w:t>
            </w:r>
          </w:p>
        </w:tc>
        <w:tc>
          <w:tcPr>
            <w:tcW w:w="3237" w:type="dxa"/>
            <w:tcBorders>
              <w:bottom w:val="single" w:color="000000" w:sz="4" w:space="0"/>
              <w:right w:val="single" w:color="000000" w:sz="4" w:space="0"/>
            </w:tcBorders>
            <w:shd w:val="clear" w:color="auto" w:fill="C0C0C0"/>
            <w:vAlign w:val="center"/>
          </w:tcPr>
          <w:p w14:paraId="26E94B1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国家赔偿费用支出</w:t>
            </w:r>
          </w:p>
        </w:tc>
        <w:tc>
          <w:tcPr>
            <w:tcW w:w="1654" w:type="dxa"/>
            <w:tcBorders>
              <w:bottom w:val="single" w:color="000000" w:sz="4" w:space="0"/>
              <w:right w:val="single" w:color="000000" w:sz="4" w:space="0"/>
            </w:tcBorders>
            <w:vAlign w:val="center"/>
          </w:tcPr>
          <w:p w14:paraId="48CF1DF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7BCCE71B">
        <w:tblPrEx>
          <w:tblCellMar>
            <w:top w:w="15" w:type="dxa"/>
            <w:left w:w="15" w:type="dxa"/>
            <w:bottom w:w="15" w:type="dxa"/>
            <w:right w:w="15" w:type="dxa"/>
          </w:tblCellMar>
        </w:tblPrEx>
        <w:trPr>
          <w:trHeight w:val="242" w:hRule="exact"/>
        </w:trPr>
        <w:tc>
          <w:tcPr>
            <w:tcW w:w="599" w:type="dxa"/>
            <w:tcBorders>
              <w:left w:val="single" w:color="000000" w:sz="4" w:space="0"/>
              <w:bottom w:val="single" w:color="000000" w:sz="4" w:space="0"/>
              <w:right w:val="single" w:color="000000" w:sz="4" w:space="0"/>
            </w:tcBorders>
            <w:shd w:val="clear" w:color="auto" w:fill="C0C0C0"/>
            <w:vAlign w:val="center"/>
          </w:tcPr>
          <w:p w14:paraId="036C87C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30308</w:t>
            </w:r>
          </w:p>
        </w:tc>
        <w:tc>
          <w:tcPr>
            <w:tcW w:w="2650" w:type="dxa"/>
            <w:tcBorders>
              <w:bottom w:val="single" w:color="000000" w:sz="4" w:space="0"/>
              <w:right w:val="single" w:color="000000" w:sz="4" w:space="0"/>
            </w:tcBorders>
            <w:shd w:val="clear" w:color="auto" w:fill="C0C0C0"/>
            <w:vAlign w:val="center"/>
          </w:tcPr>
          <w:p w14:paraId="607353B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助学金</w:t>
            </w:r>
          </w:p>
        </w:tc>
        <w:tc>
          <w:tcPr>
            <w:tcW w:w="1497" w:type="dxa"/>
            <w:tcBorders>
              <w:bottom w:val="single" w:color="000000" w:sz="4" w:space="0"/>
              <w:right w:val="single" w:color="000000" w:sz="4" w:space="0"/>
            </w:tcBorders>
            <w:shd w:val="clear" w:color="auto" w:fill="auto"/>
            <w:vAlign w:val="center"/>
          </w:tcPr>
          <w:p w14:paraId="27CCE36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14641117">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30228</w:t>
            </w:r>
          </w:p>
        </w:tc>
        <w:tc>
          <w:tcPr>
            <w:tcW w:w="1753" w:type="dxa"/>
            <w:tcBorders>
              <w:bottom w:val="single" w:color="000000" w:sz="4" w:space="0"/>
              <w:right w:val="single" w:color="000000" w:sz="4" w:space="0"/>
            </w:tcBorders>
            <w:shd w:val="clear" w:color="auto" w:fill="C0C0C0"/>
            <w:vAlign w:val="center"/>
          </w:tcPr>
          <w:p w14:paraId="0D1229C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工会经费</w:t>
            </w:r>
          </w:p>
        </w:tc>
        <w:tc>
          <w:tcPr>
            <w:tcW w:w="1692" w:type="dxa"/>
            <w:tcBorders>
              <w:bottom w:val="single" w:color="000000" w:sz="4" w:space="0"/>
              <w:right w:val="single" w:color="000000" w:sz="4" w:space="0"/>
            </w:tcBorders>
            <w:shd w:val="clear" w:color="auto" w:fill="auto"/>
            <w:vAlign w:val="center"/>
          </w:tcPr>
          <w:p w14:paraId="43BE2FAD">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42,548.09</w:t>
            </w:r>
          </w:p>
        </w:tc>
        <w:tc>
          <w:tcPr>
            <w:tcW w:w="549" w:type="dxa"/>
            <w:tcBorders>
              <w:bottom w:val="single" w:color="000000" w:sz="4" w:space="0"/>
              <w:right w:val="single" w:color="000000" w:sz="4" w:space="0"/>
            </w:tcBorders>
            <w:shd w:val="clear" w:color="auto" w:fill="C0C0C0"/>
            <w:vAlign w:val="center"/>
          </w:tcPr>
          <w:p w14:paraId="109C3AF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39908</w:t>
            </w:r>
          </w:p>
        </w:tc>
        <w:tc>
          <w:tcPr>
            <w:tcW w:w="3237" w:type="dxa"/>
            <w:tcBorders>
              <w:bottom w:val="single" w:color="000000" w:sz="4" w:space="0"/>
              <w:right w:val="single" w:color="000000" w:sz="4" w:space="0"/>
            </w:tcBorders>
            <w:shd w:val="clear" w:color="auto" w:fill="C0C0C0"/>
            <w:vAlign w:val="center"/>
          </w:tcPr>
          <w:p w14:paraId="3141DF3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对民间非营利组织和群众性自治组织补贴</w:t>
            </w:r>
          </w:p>
        </w:tc>
        <w:tc>
          <w:tcPr>
            <w:tcW w:w="1654" w:type="dxa"/>
            <w:tcBorders>
              <w:bottom w:val="single" w:color="000000" w:sz="4" w:space="0"/>
              <w:right w:val="single" w:color="000000" w:sz="4" w:space="0"/>
            </w:tcBorders>
            <w:vAlign w:val="center"/>
          </w:tcPr>
          <w:p w14:paraId="629A0F7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10F23886">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9D10F6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30309</w:t>
            </w:r>
          </w:p>
        </w:tc>
        <w:tc>
          <w:tcPr>
            <w:tcW w:w="2650" w:type="dxa"/>
            <w:tcBorders>
              <w:bottom w:val="single" w:color="000000" w:sz="4" w:space="0"/>
              <w:right w:val="single" w:color="000000" w:sz="4" w:space="0"/>
            </w:tcBorders>
            <w:shd w:val="clear" w:color="auto" w:fill="C0C0C0"/>
            <w:vAlign w:val="center"/>
          </w:tcPr>
          <w:p w14:paraId="4353987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奖励金</w:t>
            </w:r>
          </w:p>
        </w:tc>
        <w:tc>
          <w:tcPr>
            <w:tcW w:w="1497" w:type="dxa"/>
            <w:tcBorders>
              <w:bottom w:val="single" w:color="000000" w:sz="4" w:space="0"/>
              <w:right w:val="single" w:color="000000" w:sz="4" w:space="0"/>
            </w:tcBorders>
            <w:shd w:val="clear" w:color="auto" w:fill="auto"/>
            <w:vAlign w:val="center"/>
          </w:tcPr>
          <w:p w14:paraId="694BE45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6FECADD7">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30229</w:t>
            </w:r>
          </w:p>
        </w:tc>
        <w:tc>
          <w:tcPr>
            <w:tcW w:w="1753" w:type="dxa"/>
            <w:tcBorders>
              <w:bottom w:val="single" w:color="000000" w:sz="4" w:space="0"/>
              <w:right w:val="single" w:color="000000" w:sz="4" w:space="0"/>
            </w:tcBorders>
            <w:shd w:val="clear" w:color="auto" w:fill="C0C0C0"/>
            <w:vAlign w:val="center"/>
          </w:tcPr>
          <w:p w14:paraId="600A11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福利费</w:t>
            </w:r>
          </w:p>
        </w:tc>
        <w:tc>
          <w:tcPr>
            <w:tcW w:w="1692" w:type="dxa"/>
            <w:tcBorders>
              <w:bottom w:val="single" w:color="000000" w:sz="4" w:space="0"/>
              <w:right w:val="single" w:color="000000" w:sz="4" w:space="0"/>
            </w:tcBorders>
            <w:shd w:val="clear" w:color="auto" w:fill="auto"/>
            <w:vAlign w:val="center"/>
          </w:tcPr>
          <w:p w14:paraId="137A3579">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7F7A621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39909</w:t>
            </w:r>
          </w:p>
        </w:tc>
        <w:tc>
          <w:tcPr>
            <w:tcW w:w="3237" w:type="dxa"/>
            <w:tcBorders>
              <w:bottom w:val="single" w:color="000000" w:sz="4" w:space="0"/>
              <w:right w:val="single" w:color="000000" w:sz="4" w:space="0"/>
            </w:tcBorders>
            <w:shd w:val="clear" w:color="auto" w:fill="C0C0C0"/>
            <w:vAlign w:val="center"/>
          </w:tcPr>
          <w:p w14:paraId="6589C1D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经常性赠与</w:t>
            </w:r>
          </w:p>
        </w:tc>
        <w:tc>
          <w:tcPr>
            <w:tcW w:w="1654" w:type="dxa"/>
            <w:tcBorders>
              <w:bottom w:val="single" w:color="000000" w:sz="4" w:space="0"/>
              <w:right w:val="single" w:color="000000" w:sz="4" w:space="0"/>
            </w:tcBorders>
            <w:vAlign w:val="center"/>
          </w:tcPr>
          <w:p w14:paraId="10B878E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7C384F11">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B6C20D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30310</w:t>
            </w:r>
          </w:p>
        </w:tc>
        <w:tc>
          <w:tcPr>
            <w:tcW w:w="2650" w:type="dxa"/>
            <w:tcBorders>
              <w:bottom w:val="single" w:color="000000" w:sz="4" w:space="0"/>
              <w:right w:val="single" w:color="000000" w:sz="4" w:space="0"/>
            </w:tcBorders>
            <w:shd w:val="clear" w:color="auto" w:fill="C0C0C0"/>
            <w:vAlign w:val="center"/>
          </w:tcPr>
          <w:p w14:paraId="525225A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个人农业生产补贴</w:t>
            </w:r>
          </w:p>
        </w:tc>
        <w:tc>
          <w:tcPr>
            <w:tcW w:w="1497" w:type="dxa"/>
            <w:tcBorders>
              <w:bottom w:val="single" w:color="000000" w:sz="4" w:space="0"/>
              <w:right w:val="single" w:color="000000" w:sz="4" w:space="0"/>
            </w:tcBorders>
            <w:shd w:val="clear" w:color="auto" w:fill="auto"/>
            <w:vAlign w:val="center"/>
          </w:tcPr>
          <w:p w14:paraId="10AE60D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46B122BF">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30231</w:t>
            </w:r>
          </w:p>
        </w:tc>
        <w:tc>
          <w:tcPr>
            <w:tcW w:w="1753" w:type="dxa"/>
            <w:tcBorders>
              <w:bottom w:val="single" w:color="000000" w:sz="4" w:space="0"/>
              <w:right w:val="single" w:color="000000" w:sz="4" w:space="0"/>
            </w:tcBorders>
            <w:shd w:val="clear" w:color="auto" w:fill="C0C0C0"/>
            <w:vAlign w:val="center"/>
          </w:tcPr>
          <w:p w14:paraId="0726A51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公务用车运行维护费</w:t>
            </w:r>
          </w:p>
        </w:tc>
        <w:tc>
          <w:tcPr>
            <w:tcW w:w="1692" w:type="dxa"/>
            <w:tcBorders>
              <w:bottom w:val="single" w:color="000000" w:sz="4" w:space="0"/>
              <w:right w:val="single" w:color="000000" w:sz="4" w:space="0"/>
            </w:tcBorders>
            <w:shd w:val="clear" w:color="auto" w:fill="auto"/>
            <w:vAlign w:val="center"/>
          </w:tcPr>
          <w:p w14:paraId="0752241E">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84,000.00</w:t>
            </w:r>
          </w:p>
        </w:tc>
        <w:tc>
          <w:tcPr>
            <w:tcW w:w="549" w:type="dxa"/>
            <w:tcBorders>
              <w:bottom w:val="single" w:color="000000" w:sz="4" w:space="0"/>
              <w:right w:val="single" w:color="000000" w:sz="4" w:space="0"/>
            </w:tcBorders>
            <w:shd w:val="clear" w:color="auto" w:fill="C0C0C0"/>
            <w:vAlign w:val="center"/>
          </w:tcPr>
          <w:p w14:paraId="2593C95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39910</w:t>
            </w:r>
          </w:p>
        </w:tc>
        <w:tc>
          <w:tcPr>
            <w:tcW w:w="3237" w:type="dxa"/>
            <w:tcBorders>
              <w:bottom w:val="single" w:color="000000" w:sz="4" w:space="0"/>
              <w:right w:val="single" w:color="000000" w:sz="4" w:space="0"/>
            </w:tcBorders>
            <w:shd w:val="clear" w:color="auto" w:fill="C0C0C0"/>
            <w:vAlign w:val="center"/>
          </w:tcPr>
          <w:p w14:paraId="175F59D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资本性赠与</w:t>
            </w:r>
          </w:p>
        </w:tc>
        <w:tc>
          <w:tcPr>
            <w:tcW w:w="1654" w:type="dxa"/>
            <w:tcBorders>
              <w:bottom w:val="single" w:color="000000" w:sz="4" w:space="0"/>
              <w:right w:val="single" w:color="000000" w:sz="4" w:space="0"/>
            </w:tcBorders>
            <w:vAlign w:val="center"/>
          </w:tcPr>
          <w:p w14:paraId="253B201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31A3598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52210A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30311</w:t>
            </w:r>
          </w:p>
        </w:tc>
        <w:tc>
          <w:tcPr>
            <w:tcW w:w="2650" w:type="dxa"/>
            <w:tcBorders>
              <w:bottom w:val="single" w:color="000000" w:sz="4" w:space="0"/>
              <w:right w:val="single" w:color="000000" w:sz="4" w:space="0"/>
            </w:tcBorders>
            <w:shd w:val="clear" w:color="auto" w:fill="C0C0C0"/>
            <w:vAlign w:val="center"/>
          </w:tcPr>
          <w:p w14:paraId="254666A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497" w:type="dxa"/>
            <w:tcBorders>
              <w:bottom w:val="single" w:color="000000" w:sz="4" w:space="0"/>
              <w:right w:val="single" w:color="000000" w:sz="4" w:space="0"/>
            </w:tcBorders>
            <w:shd w:val="clear" w:color="auto" w:fill="auto"/>
            <w:vAlign w:val="center"/>
          </w:tcPr>
          <w:p w14:paraId="13B22D9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3BD76CB7">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30239</w:t>
            </w:r>
          </w:p>
        </w:tc>
        <w:tc>
          <w:tcPr>
            <w:tcW w:w="1753" w:type="dxa"/>
            <w:tcBorders>
              <w:bottom w:val="single" w:color="000000" w:sz="4" w:space="0"/>
              <w:right w:val="single" w:color="000000" w:sz="4" w:space="0"/>
            </w:tcBorders>
            <w:shd w:val="clear" w:color="auto" w:fill="C0C0C0"/>
            <w:vAlign w:val="center"/>
          </w:tcPr>
          <w:p w14:paraId="2BD0F52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其他交通费用</w:t>
            </w:r>
          </w:p>
        </w:tc>
        <w:tc>
          <w:tcPr>
            <w:tcW w:w="1692" w:type="dxa"/>
            <w:tcBorders>
              <w:bottom w:val="single" w:color="000000" w:sz="4" w:space="0"/>
              <w:right w:val="single" w:color="000000" w:sz="4" w:space="0"/>
            </w:tcBorders>
            <w:shd w:val="clear" w:color="auto" w:fill="auto"/>
            <w:vAlign w:val="center"/>
          </w:tcPr>
          <w:p w14:paraId="6D73A275">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554,134.00</w:t>
            </w:r>
          </w:p>
        </w:tc>
        <w:tc>
          <w:tcPr>
            <w:tcW w:w="549" w:type="dxa"/>
            <w:tcBorders>
              <w:bottom w:val="single" w:color="000000" w:sz="4" w:space="0"/>
              <w:right w:val="single" w:color="000000" w:sz="4" w:space="0"/>
            </w:tcBorders>
            <w:shd w:val="clear" w:color="auto" w:fill="C0C0C0"/>
            <w:vAlign w:val="center"/>
          </w:tcPr>
          <w:p w14:paraId="26F3BDA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39999</w:t>
            </w:r>
          </w:p>
        </w:tc>
        <w:tc>
          <w:tcPr>
            <w:tcW w:w="3237" w:type="dxa"/>
            <w:tcBorders>
              <w:bottom w:val="single" w:color="000000" w:sz="4" w:space="0"/>
              <w:right w:val="single" w:color="000000" w:sz="4" w:space="0"/>
            </w:tcBorders>
            <w:shd w:val="clear" w:color="auto" w:fill="C0C0C0"/>
            <w:vAlign w:val="center"/>
          </w:tcPr>
          <w:p w14:paraId="065FBB6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14:paraId="21B236C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14:paraId="21188EC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AF3BF3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30399</w:t>
            </w:r>
          </w:p>
        </w:tc>
        <w:tc>
          <w:tcPr>
            <w:tcW w:w="2650" w:type="dxa"/>
            <w:tcBorders>
              <w:bottom w:val="single" w:color="000000" w:sz="4" w:space="0"/>
              <w:right w:val="single" w:color="000000" w:sz="4" w:space="0"/>
            </w:tcBorders>
            <w:shd w:val="clear" w:color="auto" w:fill="C0C0C0"/>
            <w:vAlign w:val="center"/>
          </w:tcPr>
          <w:p w14:paraId="346C070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其他对个人和家庭的补助</w:t>
            </w:r>
          </w:p>
        </w:tc>
        <w:tc>
          <w:tcPr>
            <w:tcW w:w="1497" w:type="dxa"/>
            <w:tcBorders>
              <w:bottom w:val="single" w:color="000000" w:sz="4" w:space="0"/>
              <w:right w:val="single" w:color="000000" w:sz="4" w:space="0"/>
            </w:tcBorders>
            <w:shd w:val="clear" w:color="auto" w:fill="auto"/>
            <w:vAlign w:val="center"/>
          </w:tcPr>
          <w:p w14:paraId="77CDCCB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899" w:type="dxa"/>
            <w:tcBorders>
              <w:bottom w:val="single" w:color="000000" w:sz="4" w:space="0"/>
              <w:right w:val="single" w:color="000000" w:sz="4" w:space="0"/>
            </w:tcBorders>
            <w:shd w:val="clear" w:color="auto" w:fill="C0C0C0"/>
            <w:vAlign w:val="center"/>
          </w:tcPr>
          <w:p w14:paraId="31880F20">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30240</w:t>
            </w:r>
          </w:p>
        </w:tc>
        <w:tc>
          <w:tcPr>
            <w:tcW w:w="1753" w:type="dxa"/>
            <w:tcBorders>
              <w:bottom w:val="single" w:color="000000" w:sz="4" w:space="0"/>
              <w:right w:val="single" w:color="000000" w:sz="4" w:space="0"/>
            </w:tcBorders>
            <w:shd w:val="clear" w:color="auto" w:fill="C0C0C0"/>
            <w:vAlign w:val="center"/>
          </w:tcPr>
          <w:p w14:paraId="5A41E02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税金及附加费用</w:t>
            </w:r>
          </w:p>
        </w:tc>
        <w:tc>
          <w:tcPr>
            <w:tcW w:w="1692" w:type="dxa"/>
            <w:tcBorders>
              <w:bottom w:val="single" w:color="000000" w:sz="4" w:space="0"/>
              <w:right w:val="single" w:color="000000" w:sz="4" w:space="0"/>
            </w:tcBorders>
            <w:shd w:val="clear" w:color="auto" w:fill="auto"/>
            <w:vAlign w:val="center"/>
          </w:tcPr>
          <w:p w14:paraId="03DFDCD1">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549" w:type="dxa"/>
            <w:tcBorders>
              <w:bottom w:val="single" w:color="000000" w:sz="4" w:space="0"/>
              <w:right w:val="single" w:color="000000" w:sz="4" w:space="0"/>
            </w:tcBorders>
            <w:shd w:val="clear" w:color="auto" w:fill="C0C0C0"/>
            <w:vAlign w:val="center"/>
          </w:tcPr>
          <w:p w14:paraId="63C7E700">
            <w:pPr>
              <w:jc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6B5B1674">
            <w:pPr>
              <w:jc w:val="left"/>
              <w:rPr>
                <w:color w:val="000000"/>
                <w:sz w:val="16"/>
                <w:szCs w:val="16"/>
              </w:rPr>
            </w:pPr>
          </w:p>
        </w:tc>
        <w:tc>
          <w:tcPr>
            <w:tcW w:w="1654" w:type="dxa"/>
            <w:tcBorders>
              <w:bottom w:val="single" w:color="000000" w:sz="4" w:space="0"/>
              <w:right w:val="single" w:color="000000" w:sz="4" w:space="0"/>
            </w:tcBorders>
            <w:vAlign w:val="center"/>
          </w:tcPr>
          <w:p w14:paraId="0E55F71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83C7A7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7816C93">
            <w:pPr>
              <w:spacing w:line="160" w:lineRule="exact"/>
              <w:jc w:val="left"/>
              <w:rPr>
                <w:color w:val="000000"/>
                <w:sz w:val="16"/>
                <w:szCs w:val="16"/>
              </w:rPr>
            </w:pPr>
          </w:p>
        </w:tc>
        <w:tc>
          <w:tcPr>
            <w:tcW w:w="2650" w:type="dxa"/>
            <w:tcBorders>
              <w:bottom w:val="single" w:color="000000" w:sz="4" w:space="0"/>
              <w:right w:val="single" w:color="000000" w:sz="4" w:space="0"/>
            </w:tcBorders>
            <w:shd w:val="clear" w:color="auto" w:fill="C0C0C0"/>
            <w:vAlign w:val="center"/>
          </w:tcPr>
          <w:p w14:paraId="173A2FDB">
            <w:pPr>
              <w:spacing w:line="160" w:lineRule="exact"/>
              <w:jc w:val="left"/>
              <w:rPr>
                <w:color w:val="000000"/>
                <w:sz w:val="16"/>
                <w:szCs w:val="16"/>
              </w:rPr>
            </w:pPr>
          </w:p>
        </w:tc>
        <w:tc>
          <w:tcPr>
            <w:tcW w:w="1497" w:type="dxa"/>
            <w:tcBorders>
              <w:bottom w:val="single" w:color="000000" w:sz="4" w:space="0"/>
              <w:right w:val="single" w:color="000000" w:sz="4" w:space="0"/>
            </w:tcBorders>
            <w:shd w:val="clear" w:color="auto" w:fill="auto"/>
            <w:vAlign w:val="center"/>
          </w:tcPr>
          <w:p w14:paraId="455266C7">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0962B58C">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30299</w:t>
            </w:r>
          </w:p>
        </w:tc>
        <w:tc>
          <w:tcPr>
            <w:tcW w:w="1753" w:type="dxa"/>
            <w:tcBorders>
              <w:bottom w:val="single" w:color="000000" w:sz="4" w:space="0"/>
              <w:right w:val="single" w:color="000000" w:sz="4" w:space="0"/>
            </w:tcBorders>
            <w:shd w:val="clear" w:color="auto" w:fill="C0C0C0"/>
            <w:vAlign w:val="center"/>
          </w:tcPr>
          <w:p w14:paraId="56B161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其他商品和服务支出</w:t>
            </w:r>
          </w:p>
        </w:tc>
        <w:tc>
          <w:tcPr>
            <w:tcW w:w="1692" w:type="dxa"/>
            <w:tcBorders>
              <w:bottom w:val="single" w:color="000000" w:sz="4" w:space="0"/>
              <w:right w:val="single" w:color="000000" w:sz="4" w:space="0"/>
            </w:tcBorders>
            <w:shd w:val="clear" w:color="auto" w:fill="auto"/>
            <w:vAlign w:val="center"/>
          </w:tcPr>
          <w:p w14:paraId="249563B8">
            <w:pPr>
              <w:widowControl/>
              <w:spacing w:line="16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8,859.23</w:t>
            </w:r>
          </w:p>
        </w:tc>
        <w:tc>
          <w:tcPr>
            <w:tcW w:w="549" w:type="dxa"/>
            <w:tcBorders>
              <w:bottom w:val="single" w:color="000000" w:sz="4" w:space="0"/>
              <w:right w:val="single" w:color="000000" w:sz="4" w:space="0"/>
            </w:tcBorders>
            <w:shd w:val="clear" w:color="auto" w:fill="C0C0C0"/>
            <w:vAlign w:val="center"/>
          </w:tcPr>
          <w:p w14:paraId="469AF29B">
            <w:pPr>
              <w:jc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4A53C798">
            <w:pPr>
              <w:jc w:val="left"/>
              <w:rPr>
                <w:color w:val="000000"/>
                <w:sz w:val="16"/>
                <w:szCs w:val="16"/>
              </w:rPr>
            </w:pPr>
          </w:p>
        </w:tc>
        <w:tc>
          <w:tcPr>
            <w:tcW w:w="1654" w:type="dxa"/>
            <w:tcBorders>
              <w:bottom w:val="single" w:color="000000" w:sz="4" w:space="0"/>
              <w:right w:val="single" w:color="000000" w:sz="4" w:space="0"/>
            </w:tcBorders>
            <w:vAlign w:val="center"/>
          </w:tcPr>
          <w:p w14:paraId="71C812A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F4EC237">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0CA6DD2">
            <w:pPr>
              <w:spacing w:line="160" w:lineRule="exact"/>
              <w:jc w:val="left"/>
              <w:rPr>
                <w:color w:val="000000"/>
                <w:sz w:val="16"/>
                <w:szCs w:val="16"/>
              </w:rPr>
            </w:pPr>
          </w:p>
        </w:tc>
        <w:tc>
          <w:tcPr>
            <w:tcW w:w="2650" w:type="dxa"/>
            <w:tcBorders>
              <w:bottom w:val="single" w:color="000000" w:sz="4" w:space="0"/>
              <w:right w:val="single" w:color="000000" w:sz="4" w:space="0"/>
            </w:tcBorders>
            <w:shd w:val="clear" w:color="auto" w:fill="C0C0C0"/>
            <w:vAlign w:val="center"/>
          </w:tcPr>
          <w:p w14:paraId="5AAF4727">
            <w:pPr>
              <w:spacing w:line="160" w:lineRule="exact"/>
              <w:jc w:val="left"/>
              <w:rPr>
                <w:color w:val="000000"/>
                <w:sz w:val="16"/>
                <w:szCs w:val="16"/>
              </w:rPr>
            </w:pPr>
          </w:p>
        </w:tc>
        <w:tc>
          <w:tcPr>
            <w:tcW w:w="1497" w:type="dxa"/>
            <w:tcBorders>
              <w:bottom w:val="single" w:color="000000" w:sz="4" w:space="0"/>
              <w:right w:val="single" w:color="000000" w:sz="4" w:space="0"/>
            </w:tcBorders>
            <w:shd w:val="clear" w:color="auto" w:fill="auto"/>
            <w:vAlign w:val="center"/>
          </w:tcPr>
          <w:p w14:paraId="162864D3">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3DC19007">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14:paraId="3C058667">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14:paraId="55D4F511">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14:paraId="5CBA7D57">
            <w:pPr>
              <w:keepNext w:val="0"/>
              <w:keepLines w:val="0"/>
              <w:widowControl/>
              <w:suppressLineNumbers w:val="0"/>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7C9E18DC">
            <w:pPr>
              <w:keepNext w:val="0"/>
              <w:keepLines w:val="0"/>
              <w:widowControl/>
              <w:suppressLineNumbers w:val="0"/>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01D268A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9444E77">
        <w:tblPrEx>
          <w:tblCellMar>
            <w:top w:w="15" w:type="dxa"/>
            <w:left w:w="15" w:type="dxa"/>
            <w:bottom w:w="15" w:type="dxa"/>
            <w:right w:w="15" w:type="dxa"/>
          </w:tblCellMar>
        </w:tblPrEx>
        <w:trPr>
          <w:trHeight w:val="227" w:hRule="exact"/>
        </w:trPr>
        <w:tc>
          <w:tcPr>
            <w:tcW w:w="3249"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2F61D25F">
            <w:pPr>
              <w:widowControl/>
              <w:spacing w:line="160" w:lineRule="exact"/>
              <w:jc w:val="center"/>
              <w:textAlignment w:val="center"/>
              <w:rPr>
                <w:color w:val="000000"/>
                <w:sz w:val="16"/>
                <w:szCs w:val="16"/>
              </w:rPr>
            </w:pPr>
            <w:r>
              <w:rPr>
                <w:b/>
                <w:bCs/>
                <w:color w:val="000000"/>
                <w:kern w:val="0"/>
                <w:sz w:val="16"/>
                <w:szCs w:val="16"/>
              </w:rPr>
              <w:t>人员经费合计</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26B1">
            <w:pPr>
              <w:keepNext w:val="0"/>
              <w:keepLines w:val="0"/>
              <w:widowControl/>
              <w:suppressLineNumbers w:val="0"/>
              <w:jc w:val="center"/>
              <w:textAlignment w:val="center"/>
              <w:rPr>
                <w:rFonts w:hint="default"/>
                <w:color w:val="000000"/>
                <w:sz w:val="16"/>
                <w:szCs w:val="16"/>
                <w:lang w:val="en-US"/>
              </w:rPr>
            </w:pPr>
            <w:r>
              <w:rPr>
                <w:rFonts w:hint="eastAsia"/>
                <w:b/>
                <w:bCs/>
                <w:color w:val="000000"/>
                <w:kern w:val="0"/>
                <w:sz w:val="16"/>
                <w:szCs w:val="16"/>
                <w:lang w:val="en-US" w:eastAsia="zh-CN"/>
              </w:rPr>
              <w:t>15920199.45</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05B70146">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14:paraId="6B7A76F2">
            <w:pPr>
              <w:keepNext w:val="0"/>
              <w:keepLines w:val="0"/>
              <w:widowControl/>
              <w:suppressLineNumbers w:val="0"/>
              <w:jc w:val="center"/>
              <w:textAlignment w:val="center"/>
              <w:rPr>
                <w:rFonts w:hint="default"/>
                <w:color w:val="000000"/>
                <w:sz w:val="16"/>
                <w:szCs w:val="16"/>
                <w:lang w:val="en-US"/>
              </w:rPr>
            </w:pPr>
            <w:r>
              <w:rPr>
                <w:rFonts w:hint="eastAsia"/>
                <w:b/>
                <w:bCs/>
                <w:color w:val="000000"/>
                <w:kern w:val="0"/>
                <w:sz w:val="16"/>
                <w:szCs w:val="16"/>
                <w:lang w:val="en-US" w:eastAsia="zh-CN"/>
              </w:rPr>
              <w:t>1569242.56</w:t>
            </w:r>
          </w:p>
        </w:tc>
      </w:tr>
      <w:tr w14:paraId="25557738">
        <w:tblPrEx>
          <w:tblCellMar>
            <w:top w:w="15" w:type="dxa"/>
            <w:left w:w="15" w:type="dxa"/>
            <w:bottom w:w="15" w:type="dxa"/>
            <w:right w:w="15" w:type="dxa"/>
          </w:tblCellMar>
        </w:tblPrEx>
        <w:trPr>
          <w:trHeight w:val="267" w:hRule="exact"/>
        </w:trPr>
        <w:tc>
          <w:tcPr>
            <w:tcW w:w="3249"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3F4109EE">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2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FF5C0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b/>
                <w:bCs/>
                <w:color w:val="000000"/>
                <w:kern w:val="0"/>
                <w:sz w:val="16"/>
                <w:szCs w:val="16"/>
                <w:lang w:val="en-US" w:eastAsia="zh-CN"/>
              </w:rPr>
              <w:t>17,509,311.01</w:t>
            </w:r>
          </w:p>
        </w:tc>
      </w:tr>
      <w:tr w14:paraId="78B88B17">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14:paraId="233CB10D">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14:paraId="44F7FE73">
            <w:pPr>
              <w:spacing w:line="160" w:lineRule="exact"/>
              <w:jc w:val="right"/>
              <w:rPr>
                <w:color w:val="000000"/>
                <w:sz w:val="16"/>
                <w:szCs w:val="16"/>
              </w:rPr>
            </w:pPr>
          </w:p>
        </w:tc>
      </w:tr>
    </w:tbl>
    <w:p w14:paraId="47CB6C17">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1500" w:tblpY="1"/>
        <w:tblOverlap w:val="never"/>
        <w:tblW w:w="13054" w:type="dxa"/>
        <w:tblInd w:w="0" w:type="dxa"/>
        <w:tblLayout w:type="fixed"/>
        <w:tblCellMar>
          <w:top w:w="0" w:type="dxa"/>
          <w:left w:w="0" w:type="dxa"/>
          <w:bottom w:w="0" w:type="dxa"/>
          <w:right w:w="0" w:type="dxa"/>
        </w:tblCellMar>
      </w:tblPr>
      <w:tblGrid>
        <w:gridCol w:w="5293"/>
        <w:gridCol w:w="870"/>
        <w:gridCol w:w="3009"/>
        <w:gridCol w:w="870"/>
        <w:gridCol w:w="3012"/>
      </w:tblGrid>
      <w:tr w14:paraId="0BC8274E">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1128A102">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14:paraId="55B8677A">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3ADD4FD6">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4122ED5B">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14:paraId="749D6FD2">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p>
        </w:tc>
        <w:tc>
          <w:tcPr>
            <w:tcW w:w="870" w:type="dxa"/>
            <w:tcBorders>
              <w:top w:val="nil"/>
              <w:left w:val="nil"/>
              <w:bottom w:val="nil"/>
              <w:right w:val="nil"/>
            </w:tcBorders>
            <w:shd w:val="clear" w:color="auto" w:fill="auto"/>
            <w:noWrap/>
            <w:tcMar>
              <w:top w:w="15" w:type="dxa"/>
              <w:left w:w="15" w:type="dxa"/>
              <w:right w:w="15" w:type="dxa"/>
            </w:tcMar>
            <w:vAlign w:val="bottom"/>
          </w:tcPr>
          <w:p w14:paraId="47C4DE42">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4FE2564C">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650E85CB">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CD81C">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203C43D">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D452688">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w:t>
            </w:r>
            <w:r>
              <w:rPr>
                <w:rFonts w:hint="eastAsia" w:ascii="宋体" w:hAnsi="宋体" w:cs="宋体"/>
                <w:color w:val="000000"/>
                <w:kern w:val="0"/>
                <w:sz w:val="22"/>
                <w:lang w:val="en-US" w:eastAsia="zh-CN"/>
              </w:rPr>
              <w:t>4</w:t>
            </w:r>
            <w:r>
              <w:rPr>
                <w:rFonts w:hint="eastAsia" w:ascii="宋体" w:hAnsi="宋体" w:cs="宋体"/>
                <w:color w:val="000000"/>
                <w:kern w:val="0"/>
                <w:sz w:val="22"/>
                <w:lang w:eastAsia="zh-CN"/>
              </w:rPr>
              <w:t>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6E6CED1">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9207E70">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w:t>
            </w:r>
            <w:r>
              <w:rPr>
                <w:rFonts w:hint="eastAsia" w:ascii="宋体" w:hAnsi="宋体" w:cs="宋体"/>
                <w:color w:val="000000"/>
                <w:kern w:val="0"/>
                <w:sz w:val="22"/>
                <w:lang w:val="en-US" w:eastAsia="zh-CN"/>
              </w:rPr>
              <w:t>4</w:t>
            </w:r>
            <w:r>
              <w:rPr>
                <w:rFonts w:hint="eastAsia" w:ascii="宋体" w:hAnsi="宋体" w:cs="宋体"/>
                <w:color w:val="000000"/>
                <w:kern w:val="0"/>
                <w:sz w:val="22"/>
                <w:lang w:eastAsia="zh-CN"/>
              </w:rPr>
              <w:t>年</w:t>
            </w:r>
            <w:r>
              <w:rPr>
                <w:rFonts w:hint="eastAsia" w:ascii="宋体" w:hAnsi="宋体" w:cs="宋体"/>
                <w:color w:val="000000"/>
                <w:kern w:val="0"/>
                <w:sz w:val="22"/>
              </w:rPr>
              <w:t>度决算数</w:t>
            </w:r>
          </w:p>
        </w:tc>
      </w:tr>
      <w:tr w14:paraId="0F67A3FC">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58AC3">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144FF9">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B50A8">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1FCC4C">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33C36">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7B2925C8">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C2C532">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075C60">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E90B4">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B6F0DF">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33C24">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7A9E770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A3294F">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7804DD">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5B43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84,000.00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0B6237">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5774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84,000.00</w:t>
            </w:r>
          </w:p>
        </w:tc>
      </w:tr>
      <w:tr w14:paraId="602F46C9">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F5851">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BBB951">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A1A6">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A60AFD">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A1B8">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105E4797">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89C6C">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20D94A">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748D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84,000.00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42F6A9">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5431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84,000.00</w:t>
            </w:r>
          </w:p>
        </w:tc>
      </w:tr>
      <w:tr w14:paraId="078EE237">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1683F">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7062C2">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B08E1">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BB842F">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461E">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695D3855">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505DD">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AB6CEA">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71011">
            <w:pPr>
              <w:widowControl/>
              <w:jc w:val="center"/>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BDD2BD">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86DD7">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13640BCF">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74561">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D45480">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89CFA">
            <w:pPr>
              <w:widowControl/>
              <w:jc w:val="center"/>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F4C98B">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DE0BE">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69D7DB3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4C1F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D919A7">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258E5">
            <w:pPr>
              <w:widowControl/>
              <w:jc w:val="center"/>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A227DC">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C4876">
            <w:pPr>
              <w:widowControl/>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2706839F">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14:paraId="1E0881D0">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0B69FDD1">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14:paraId="27A10B16">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32669389">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5945CB4F">
            <w:pPr>
              <w:rPr>
                <w:rFonts w:ascii="Arial" w:hAnsi="Arial" w:cs="Arial"/>
                <w:color w:val="000000"/>
                <w:sz w:val="20"/>
                <w:szCs w:val="20"/>
              </w:rPr>
            </w:pPr>
          </w:p>
        </w:tc>
      </w:tr>
      <w:tr w14:paraId="4A7C00DB">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14:paraId="575735C8">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6"/>
                <w:rFonts w:hint="eastAsia"/>
                <w:lang w:eastAsia="zh-CN"/>
              </w:rPr>
              <w:t>2023年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14:paraId="325359B5">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14:paraId="3476F5ED">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0CDA147C">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14:paraId="432C9ED2">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7104AF4D">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14:paraId="49053CC2">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14:paraId="71C98850">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p>
        </w:tc>
        <w:tc>
          <w:tcPr>
            <w:tcW w:w="1962" w:type="dxa"/>
            <w:tcBorders>
              <w:top w:val="nil"/>
              <w:left w:val="nil"/>
              <w:bottom w:val="nil"/>
              <w:right w:val="nil"/>
            </w:tcBorders>
            <w:shd w:val="clear" w:color="auto" w:fill="auto"/>
            <w:noWrap/>
            <w:tcMar>
              <w:top w:w="15" w:type="dxa"/>
              <w:left w:w="15" w:type="dxa"/>
              <w:right w:w="15" w:type="dxa"/>
            </w:tcMar>
            <w:vAlign w:val="bottom"/>
          </w:tcPr>
          <w:p w14:paraId="75E30871">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14:paraId="77266578">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14:paraId="7F2BC16D">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14:paraId="2260D984">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0117FA">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22C543A1">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592C06F">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12D19E87">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AFD4A1B">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3903C3C2">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A5F388">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72DAFE">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681F6958">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1735F9C">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3DAC5A16">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AFE6CD">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111E89">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7DDCD3">
            <w:pPr>
              <w:jc w:val="center"/>
              <w:rPr>
                <w:rFonts w:ascii="宋体" w:hAnsi="宋体" w:cs="宋体"/>
                <w:color w:val="000000"/>
                <w:sz w:val="22"/>
              </w:rPr>
            </w:pPr>
          </w:p>
        </w:tc>
      </w:tr>
      <w:tr w14:paraId="5EB6860B">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68550A">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1F4AC3">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3FC633">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ECC605">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1C395184">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F2CCB39">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14:paraId="6484E6CC">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6DC91D">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2416A7">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A13502">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14:paraId="15D2DC6F">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1044BD">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7B699E">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DB7BA0">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7EB7B2">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B813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D67BF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6,176,337.03</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552A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6,176,337.03</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0F58B">
            <w:pPr>
              <w:jc w:val="right"/>
              <w:rPr>
                <w:rFonts w:ascii="宋体" w:hAnsi="宋体" w:cs="宋体"/>
                <w:color w:val="000000"/>
                <w:sz w:val="22"/>
              </w:rPr>
            </w:pPr>
            <w:r>
              <w:rPr>
                <w:rFonts w:hint="eastAsia"/>
                <w:color w:val="000000"/>
                <w:kern w:val="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D5B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6,176,337.03</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6AEC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r>
      <w:tr w14:paraId="6B5B1A5E">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944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2120816</w:t>
            </w: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2841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5E89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2AAB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1,164,862.03</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BD55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1,164,862.03</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9918E">
            <w:pPr>
              <w:jc w:val="right"/>
              <w:rPr>
                <w:rFonts w:ascii="宋体" w:hAnsi="宋体" w:cs="宋体"/>
                <w:color w:val="000000"/>
                <w:sz w:val="22"/>
              </w:rPr>
            </w:pPr>
            <w:r>
              <w:rPr>
                <w:rFonts w:hint="eastAsia"/>
                <w:color w:val="000000"/>
                <w:kern w:val="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7011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1,164,862.03</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01AB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r>
      <w:tr w14:paraId="10D21DF1">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5A3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2120899</w:t>
            </w: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D62A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9DF0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BE0F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5,000,000.00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4D0F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5,000,000.00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9338">
            <w:pPr>
              <w:jc w:val="right"/>
              <w:rPr>
                <w:rFonts w:ascii="宋体" w:hAnsi="宋体" w:cs="宋体"/>
                <w:color w:val="000000"/>
                <w:sz w:val="22"/>
              </w:rPr>
            </w:pPr>
            <w:r>
              <w:rPr>
                <w:rFonts w:hint="eastAsia"/>
                <w:color w:val="000000"/>
                <w:kern w:val="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3795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5,000,000.00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0B23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r>
      <w:tr w14:paraId="2A3109F3">
        <w:tblPrEx>
          <w:tblCellMar>
            <w:top w:w="0" w:type="dxa"/>
            <w:left w:w="0" w:type="dxa"/>
            <w:bottom w:w="0" w:type="dxa"/>
            <w:right w:w="0" w:type="dxa"/>
          </w:tblCellMar>
        </w:tblPrEx>
        <w:trPr>
          <w:trHeight w:val="575"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DB5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2296002</w:t>
            </w: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90EC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F75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A7B6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11,475.00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440C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11,475.00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5A008">
            <w:pPr>
              <w:jc w:val="right"/>
              <w:rPr>
                <w:rFonts w:ascii="宋体" w:hAnsi="宋体" w:cs="宋体"/>
                <w:color w:val="000000"/>
                <w:sz w:val="22"/>
              </w:rPr>
            </w:pPr>
            <w:r>
              <w:rPr>
                <w:rFonts w:hint="eastAsia"/>
                <w:color w:val="000000"/>
                <w:kern w:val="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3A8E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11,475.00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AB5D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color w:val="000000"/>
                <w:kern w:val="0"/>
                <w:sz w:val="22"/>
                <w:szCs w:val="22"/>
                <w:u w:val="none"/>
                <w:lang w:val="en-US" w:eastAsia="zh-CN" w:bidi="ar"/>
              </w:rPr>
              <w:t>0.00</w:t>
            </w:r>
          </w:p>
        </w:tc>
      </w:tr>
      <w:tr w14:paraId="2E3E210A">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14:paraId="4E1DBA2C">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14:paraId="2841A309">
      <w:pPr>
        <w:ind w:firstLine="420" w:firstLineChars="200"/>
      </w:pPr>
    </w:p>
    <w:p w14:paraId="112AC238"/>
    <w:tbl>
      <w:tblPr>
        <w:tblStyle w:val="9"/>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14:paraId="55404342">
        <w:tblPrEx>
          <w:tblCellMar>
            <w:top w:w="0" w:type="dxa"/>
            <w:left w:w="108" w:type="dxa"/>
            <w:bottom w:w="0" w:type="dxa"/>
            <w:right w:w="108" w:type="dxa"/>
          </w:tblCellMar>
        </w:tblPrEx>
        <w:trPr>
          <w:trHeight w:val="305" w:hRule="atLeast"/>
        </w:trPr>
        <w:tc>
          <w:tcPr>
            <w:tcW w:w="15180" w:type="dxa"/>
            <w:gridSpan w:val="7"/>
            <w:vAlign w:val="bottom"/>
          </w:tcPr>
          <w:p w14:paraId="45C09B2F">
            <w:pPr>
              <w:widowControl/>
              <w:jc w:val="center"/>
              <w:rPr>
                <w:rFonts w:hint="eastAsia"/>
                <w:b/>
                <w:bCs/>
                <w:color w:val="000000"/>
                <w:kern w:val="0"/>
                <w:sz w:val="36"/>
                <w:szCs w:val="36"/>
              </w:rPr>
            </w:pPr>
          </w:p>
          <w:p w14:paraId="5F55F50F">
            <w:pPr>
              <w:widowControl/>
              <w:jc w:val="center"/>
              <w:rPr>
                <w:rFonts w:hint="eastAsia"/>
                <w:b/>
                <w:bCs/>
                <w:color w:val="000000"/>
                <w:kern w:val="0"/>
                <w:sz w:val="36"/>
                <w:szCs w:val="36"/>
              </w:rPr>
            </w:pPr>
          </w:p>
          <w:p w14:paraId="15C2CAC5">
            <w:pPr>
              <w:widowControl/>
              <w:jc w:val="center"/>
              <w:rPr>
                <w:rFonts w:hint="eastAsia"/>
                <w:b/>
                <w:bCs/>
                <w:color w:val="000000"/>
                <w:kern w:val="0"/>
                <w:sz w:val="36"/>
                <w:szCs w:val="36"/>
              </w:rPr>
            </w:pPr>
          </w:p>
          <w:p w14:paraId="54EF6750">
            <w:pPr>
              <w:widowControl/>
              <w:jc w:val="center"/>
              <w:rPr>
                <w:color w:val="000000"/>
                <w:kern w:val="0"/>
                <w:sz w:val="44"/>
                <w:szCs w:val="44"/>
              </w:rPr>
            </w:pPr>
            <w:r>
              <w:rPr>
                <w:rFonts w:hint="eastAsia"/>
                <w:b/>
                <w:bCs/>
                <w:color w:val="000000"/>
                <w:kern w:val="0"/>
                <w:sz w:val="36"/>
                <w:szCs w:val="36"/>
              </w:rPr>
              <w:t>国有资本经营预算财政拨款支出决算表</w:t>
            </w:r>
          </w:p>
        </w:tc>
      </w:tr>
      <w:tr w14:paraId="48E0E8B7">
        <w:tblPrEx>
          <w:tblCellMar>
            <w:top w:w="0" w:type="dxa"/>
            <w:left w:w="108" w:type="dxa"/>
            <w:bottom w:w="0" w:type="dxa"/>
            <w:right w:w="108" w:type="dxa"/>
          </w:tblCellMar>
        </w:tblPrEx>
        <w:trPr>
          <w:trHeight w:val="305" w:hRule="atLeast"/>
        </w:trPr>
        <w:tc>
          <w:tcPr>
            <w:tcW w:w="15180" w:type="dxa"/>
            <w:gridSpan w:val="7"/>
            <w:vAlign w:val="bottom"/>
          </w:tcPr>
          <w:p w14:paraId="3B5D371F">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14:paraId="3AE1AA4E">
        <w:tblPrEx>
          <w:tblCellMar>
            <w:top w:w="0" w:type="dxa"/>
            <w:left w:w="108" w:type="dxa"/>
            <w:bottom w:w="0" w:type="dxa"/>
            <w:right w:w="108" w:type="dxa"/>
          </w:tblCellMar>
        </w:tblPrEx>
        <w:trPr>
          <w:trHeight w:val="305" w:hRule="atLeast"/>
        </w:trPr>
        <w:tc>
          <w:tcPr>
            <w:tcW w:w="9143" w:type="dxa"/>
            <w:gridSpan w:val="5"/>
            <w:vAlign w:val="bottom"/>
          </w:tcPr>
          <w:p w14:paraId="0E462873">
            <w:pPr>
              <w:widowControl/>
              <w:jc w:val="left"/>
              <w:rPr>
                <w:color w:val="000000"/>
                <w:kern w:val="0"/>
                <w:sz w:val="20"/>
              </w:rPr>
            </w:pPr>
            <w:r>
              <w:rPr>
                <w:rFonts w:hint="eastAsia"/>
                <w:color w:val="000000"/>
                <w:kern w:val="0"/>
                <w:sz w:val="24"/>
              </w:rPr>
              <w:t>公开部门：</w:t>
            </w:r>
          </w:p>
        </w:tc>
        <w:tc>
          <w:tcPr>
            <w:tcW w:w="3058" w:type="dxa"/>
            <w:vAlign w:val="bottom"/>
          </w:tcPr>
          <w:p w14:paraId="594F5255">
            <w:pPr>
              <w:widowControl/>
              <w:jc w:val="center"/>
              <w:rPr>
                <w:color w:val="000000"/>
                <w:kern w:val="0"/>
                <w:sz w:val="24"/>
              </w:rPr>
            </w:pPr>
          </w:p>
        </w:tc>
        <w:tc>
          <w:tcPr>
            <w:tcW w:w="2979" w:type="dxa"/>
            <w:vAlign w:val="bottom"/>
          </w:tcPr>
          <w:p w14:paraId="400980BF">
            <w:pPr>
              <w:widowControl/>
              <w:jc w:val="right"/>
              <w:rPr>
                <w:color w:val="000000"/>
                <w:kern w:val="0"/>
                <w:sz w:val="24"/>
              </w:rPr>
            </w:pPr>
            <w:r>
              <w:rPr>
                <w:rFonts w:hint="eastAsia"/>
                <w:color w:val="000000"/>
                <w:kern w:val="0"/>
                <w:sz w:val="24"/>
              </w:rPr>
              <w:t>金额单位：元</w:t>
            </w:r>
          </w:p>
        </w:tc>
      </w:tr>
      <w:tr w14:paraId="427AF681">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14:paraId="6EC2216B">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14:paraId="1FFA1BC0">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14:paraId="5709EA12">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14:paraId="030EBB45">
            <w:pPr>
              <w:widowControl/>
              <w:jc w:val="center"/>
              <w:rPr>
                <w:color w:val="000000"/>
                <w:kern w:val="0"/>
                <w:sz w:val="22"/>
              </w:rPr>
            </w:pPr>
            <w:r>
              <w:rPr>
                <w:rFonts w:hint="eastAsia"/>
                <w:color w:val="000000"/>
                <w:kern w:val="0"/>
                <w:sz w:val="22"/>
              </w:rPr>
              <w:t>项目支出</w:t>
            </w:r>
          </w:p>
        </w:tc>
      </w:tr>
      <w:tr w14:paraId="44311A1C">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00E666CE">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14:paraId="10239AA6">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14:paraId="1F808D13">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672D5FE4">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79B1277E">
            <w:pPr>
              <w:widowControl/>
              <w:jc w:val="left"/>
              <w:rPr>
                <w:color w:val="000000"/>
                <w:kern w:val="0"/>
                <w:sz w:val="22"/>
              </w:rPr>
            </w:pPr>
          </w:p>
        </w:tc>
      </w:tr>
      <w:tr w14:paraId="30262FB2">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2FD6941">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562134ED">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61A68A6D">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639E9513">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6632D278">
            <w:pPr>
              <w:widowControl/>
              <w:jc w:val="left"/>
              <w:rPr>
                <w:color w:val="000000"/>
                <w:kern w:val="0"/>
                <w:sz w:val="22"/>
              </w:rPr>
            </w:pPr>
          </w:p>
        </w:tc>
      </w:tr>
      <w:tr w14:paraId="3DD5AB2B">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346445F6">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73FCC23D">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3BA177B0">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0CD17493">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22E1BAFA">
            <w:pPr>
              <w:widowControl/>
              <w:jc w:val="left"/>
              <w:rPr>
                <w:color w:val="000000"/>
                <w:kern w:val="0"/>
                <w:sz w:val="22"/>
              </w:rPr>
            </w:pPr>
          </w:p>
        </w:tc>
      </w:tr>
      <w:tr w14:paraId="11B27330">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7649367D">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337972ED">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79EABE80">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14:paraId="1332FF3B">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14:paraId="5D3F50EE">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14:paraId="3A3723FB">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14:paraId="79A49BBE">
            <w:pPr>
              <w:widowControl/>
              <w:jc w:val="center"/>
              <w:rPr>
                <w:color w:val="000000"/>
                <w:kern w:val="0"/>
                <w:sz w:val="22"/>
              </w:rPr>
            </w:pPr>
            <w:r>
              <w:rPr>
                <w:color w:val="000000"/>
                <w:kern w:val="0"/>
                <w:sz w:val="22"/>
              </w:rPr>
              <w:t>3</w:t>
            </w:r>
          </w:p>
        </w:tc>
      </w:tr>
      <w:tr w14:paraId="45B6E21B">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02460C7A">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4540174F">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17A62FC0">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BF45E3B">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14:paraId="71599015">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4FB71910">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69860040">
            <w:pPr>
              <w:widowControl/>
              <w:jc w:val="right"/>
              <w:rPr>
                <w:color w:val="000000"/>
                <w:kern w:val="0"/>
                <w:sz w:val="22"/>
              </w:rPr>
            </w:pPr>
            <w:r>
              <w:rPr>
                <w:rFonts w:hint="eastAsia"/>
                <w:color w:val="000000"/>
                <w:kern w:val="0"/>
                <w:sz w:val="22"/>
              </w:rPr>
              <w:t>　</w:t>
            </w:r>
          </w:p>
        </w:tc>
      </w:tr>
      <w:tr w14:paraId="443FE49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1394C6D">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64C62E10">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14:paraId="27336675">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14:paraId="4627D3DF">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14:paraId="1648D8D0">
            <w:pPr>
              <w:widowControl/>
              <w:jc w:val="right"/>
              <w:rPr>
                <w:color w:val="000000"/>
                <w:kern w:val="0"/>
                <w:sz w:val="22"/>
              </w:rPr>
            </w:pPr>
            <w:r>
              <w:rPr>
                <w:rFonts w:hint="eastAsia"/>
                <w:color w:val="000000"/>
                <w:kern w:val="0"/>
                <w:sz w:val="22"/>
              </w:rPr>
              <w:t>0.00　</w:t>
            </w:r>
          </w:p>
        </w:tc>
      </w:tr>
      <w:tr w14:paraId="6D9CC7B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22A1CDF">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17E87863">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37891621">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371CBD80">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4066835B">
            <w:pPr>
              <w:widowControl/>
              <w:jc w:val="right"/>
              <w:rPr>
                <w:color w:val="000000"/>
                <w:kern w:val="0"/>
                <w:sz w:val="22"/>
              </w:rPr>
            </w:pPr>
            <w:r>
              <w:rPr>
                <w:rFonts w:hint="eastAsia"/>
                <w:color w:val="000000"/>
                <w:kern w:val="0"/>
                <w:sz w:val="22"/>
              </w:rPr>
              <w:t>　</w:t>
            </w:r>
          </w:p>
        </w:tc>
      </w:tr>
      <w:tr w14:paraId="73AB525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18EAF02">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7DB676B3">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6B5F704F">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4E29889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0BF58A2F">
            <w:pPr>
              <w:widowControl/>
              <w:jc w:val="right"/>
              <w:rPr>
                <w:color w:val="000000"/>
                <w:kern w:val="0"/>
                <w:sz w:val="22"/>
              </w:rPr>
            </w:pPr>
            <w:r>
              <w:rPr>
                <w:rFonts w:hint="eastAsia"/>
                <w:color w:val="000000"/>
                <w:kern w:val="0"/>
                <w:sz w:val="22"/>
              </w:rPr>
              <w:t>　</w:t>
            </w:r>
          </w:p>
        </w:tc>
      </w:tr>
      <w:tr w14:paraId="7E89EE7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A4532BE">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AC2392E">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789D392E">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67437B3">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252FA80">
            <w:pPr>
              <w:widowControl/>
              <w:jc w:val="right"/>
              <w:rPr>
                <w:color w:val="000000"/>
                <w:kern w:val="0"/>
                <w:sz w:val="22"/>
              </w:rPr>
            </w:pPr>
          </w:p>
        </w:tc>
      </w:tr>
      <w:tr w14:paraId="33FCB95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8D8AD93">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3500085">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2B0CC51A">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652A04C">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6247EAF">
            <w:pPr>
              <w:widowControl/>
              <w:jc w:val="right"/>
              <w:rPr>
                <w:color w:val="000000"/>
                <w:kern w:val="0"/>
                <w:sz w:val="22"/>
              </w:rPr>
            </w:pPr>
          </w:p>
        </w:tc>
      </w:tr>
      <w:tr w14:paraId="425844A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3FDB422">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F015CCF">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7C696A1A">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BCAFBF1">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467D0D70">
            <w:pPr>
              <w:widowControl/>
              <w:jc w:val="right"/>
              <w:rPr>
                <w:color w:val="000000"/>
                <w:kern w:val="0"/>
                <w:sz w:val="22"/>
              </w:rPr>
            </w:pPr>
          </w:p>
        </w:tc>
      </w:tr>
      <w:tr w14:paraId="420745D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6A9452C">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E8A34DF">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51695A56">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A2C3A62">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332B0ACC">
            <w:pPr>
              <w:widowControl/>
              <w:jc w:val="right"/>
              <w:rPr>
                <w:color w:val="000000"/>
                <w:kern w:val="0"/>
                <w:sz w:val="22"/>
              </w:rPr>
            </w:pPr>
          </w:p>
        </w:tc>
      </w:tr>
      <w:tr w14:paraId="11A2F84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5325C55">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2F46046">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42DC1BC6">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135308C">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3BE6F05B">
            <w:pPr>
              <w:widowControl/>
              <w:jc w:val="right"/>
              <w:rPr>
                <w:color w:val="000000"/>
                <w:kern w:val="0"/>
                <w:sz w:val="22"/>
              </w:rPr>
            </w:pPr>
          </w:p>
        </w:tc>
      </w:tr>
      <w:tr w14:paraId="0B32E50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7E9A2F4">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FB4FFE9">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050FD70A">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B2BE098">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859D62A">
            <w:pPr>
              <w:widowControl/>
              <w:jc w:val="right"/>
              <w:rPr>
                <w:color w:val="000000"/>
                <w:kern w:val="0"/>
                <w:sz w:val="22"/>
              </w:rPr>
            </w:pPr>
          </w:p>
        </w:tc>
      </w:tr>
      <w:tr w14:paraId="15E2CFD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491647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839EFC3">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7CBC20FB">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4EEA4A1E">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90C2302">
            <w:pPr>
              <w:widowControl/>
              <w:jc w:val="right"/>
              <w:rPr>
                <w:color w:val="000000"/>
                <w:kern w:val="0"/>
                <w:sz w:val="22"/>
              </w:rPr>
            </w:pPr>
          </w:p>
        </w:tc>
      </w:tr>
      <w:tr w14:paraId="28ECFCA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8ECE861">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FA4B881">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595D2235">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467DF66C">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3C1F74D0">
            <w:pPr>
              <w:widowControl/>
              <w:jc w:val="right"/>
              <w:rPr>
                <w:color w:val="000000"/>
                <w:kern w:val="0"/>
                <w:sz w:val="22"/>
              </w:rPr>
            </w:pPr>
          </w:p>
        </w:tc>
      </w:tr>
      <w:tr w14:paraId="5F52869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F45B64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5F8E454D">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4909E40E">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7C3CEC8C">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EB724E4">
            <w:pPr>
              <w:widowControl/>
              <w:jc w:val="right"/>
              <w:rPr>
                <w:color w:val="000000"/>
                <w:kern w:val="0"/>
                <w:sz w:val="22"/>
              </w:rPr>
            </w:pPr>
          </w:p>
        </w:tc>
      </w:tr>
      <w:tr w14:paraId="2A25A4C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9529C50">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11A779F7">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492CD0A4">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2A392220">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7F246B09">
            <w:pPr>
              <w:widowControl/>
              <w:jc w:val="right"/>
              <w:rPr>
                <w:color w:val="000000"/>
                <w:kern w:val="0"/>
                <w:sz w:val="22"/>
              </w:rPr>
            </w:pPr>
            <w:r>
              <w:rPr>
                <w:rFonts w:hint="eastAsia"/>
                <w:color w:val="000000"/>
                <w:kern w:val="0"/>
                <w:sz w:val="22"/>
              </w:rPr>
              <w:t>　</w:t>
            </w:r>
          </w:p>
        </w:tc>
      </w:tr>
      <w:tr w14:paraId="14A5FBE2">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851667E">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4DB61D4C">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7ED68D2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4F887466">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26D2D0AA">
            <w:pPr>
              <w:widowControl/>
              <w:jc w:val="right"/>
              <w:rPr>
                <w:color w:val="000000"/>
                <w:kern w:val="0"/>
                <w:sz w:val="22"/>
              </w:rPr>
            </w:pPr>
            <w:r>
              <w:rPr>
                <w:rFonts w:hint="eastAsia"/>
                <w:color w:val="000000"/>
                <w:kern w:val="0"/>
                <w:sz w:val="22"/>
              </w:rPr>
              <w:t>　</w:t>
            </w:r>
          </w:p>
        </w:tc>
      </w:tr>
      <w:tr w14:paraId="710789F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62AD64E6">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14:paraId="0121E81A">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14:paraId="3D22757F">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14:paraId="197C612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14:paraId="0D1FBCA5">
            <w:pPr>
              <w:widowControl/>
              <w:jc w:val="right"/>
              <w:rPr>
                <w:color w:val="000000"/>
                <w:kern w:val="0"/>
                <w:sz w:val="22"/>
              </w:rPr>
            </w:pPr>
            <w:r>
              <w:rPr>
                <w:rFonts w:hint="eastAsia"/>
                <w:color w:val="000000"/>
                <w:kern w:val="0"/>
                <w:sz w:val="22"/>
              </w:rPr>
              <w:t>　</w:t>
            </w:r>
          </w:p>
        </w:tc>
      </w:tr>
      <w:tr w14:paraId="75B25952">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14:paraId="71C51E1F">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14:paraId="24EEE082"/>
    <w:p w14:paraId="72DAD4AA"/>
    <w:p w14:paraId="169B0C01"/>
    <w:p w14:paraId="6A92800B">
      <w:pPr>
        <w:sectPr>
          <w:pgSz w:w="16838" w:h="11906" w:orient="landscape"/>
          <w:pgMar w:top="397" w:right="624" w:bottom="0" w:left="624" w:header="0" w:footer="0" w:gutter="0"/>
          <w:pgNumType w:fmt="decimal"/>
          <w:cols w:space="0" w:num="1"/>
          <w:docGrid w:type="linesAndChars" w:linePitch="321" w:charSpace="0"/>
        </w:sectPr>
      </w:pPr>
    </w:p>
    <w:p w14:paraId="12723DFA">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eastAsia="方正小标宋简体"/>
          <w:kern w:val="0"/>
          <w:sz w:val="44"/>
          <w:szCs w:val="44"/>
          <w:lang w:eastAsia="zh-CN"/>
        </w:rPr>
        <w:t>年</w:t>
      </w:r>
      <w:r>
        <w:rPr>
          <w:rFonts w:ascii="方正小标宋简体" w:eastAsia="方正小标宋简体"/>
          <w:kern w:val="0"/>
          <w:sz w:val="44"/>
          <w:szCs w:val="44"/>
        </w:rPr>
        <w:t>度部门决算情况说明</w:t>
      </w:r>
    </w:p>
    <w:p w14:paraId="6E2D7B3A">
      <w:pPr>
        <w:spacing w:line="560" w:lineRule="exact"/>
        <w:outlineLvl w:val="1"/>
        <w:rPr>
          <w:rFonts w:eastAsia="仿宋_GB2312"/>
          <w:kern w:val="0"/>
          <w:sz w:val="32"/>
          <w:szCs w:val="32"/>
        </w:rPr>
      </w:pPr>
    </w:p>
    <w:p w14:paraId="67AF3BCD">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14:paraId="44FD92A1">
      <w:pPr>
        <w:spacing w:line="560" w:lineRule="exact"/>
        <w:ind w:firstLine="611" w:firstLineChars="191"/>
        <w:rPr>
          <w:rFonts w:eastAsia="仿宋_GB2312"/>
          <w:color w:val="0000FF"/>
          <w:kern w:val="0"/>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度收入总计</w:t>
      </w:r>
      <w:r>
        <w:rPr>
          <w:rFonts w:hint="eastAsia" w:eastAsia="仿宋_GB2312"/>
          <w:kern w:val="0"/>
          <w:sz w:val="32"/>
          <w:szCs w:val="32"/>
        </w:rPr>
        <w:t>231154115.19</w:t>
      </w:r>
      <w:r>
        <w:rPr>
          <w:rFonts w:eastAsia="仿宋_GB2312"/>
          <w:kern w:val="0"/>
          <w:sz w:val="32"/>
          <w:szCs w:val="32"/>
        </w:rPr>
        <w:t>元，支出总计</w:t>
      </w:r>
      <w:r>
        <w:rPr>
          <w:rFonts w:hint="eastAsia" w:eastAsia="仿宋_GB2312"/>
          <w:kern w:val="0"/>
          <w:sz w:val="32"/>
          <w:szCs w:val="32"/>
        </w:rPr>
        <w:t>233281311.24</w:t>
      </w:r>
      <w:r>
        <w:rPr>
          <w:rFonts w:eastAsia="仿宋_GB2312"/>
          <w:kern w:val="0"/>
          <w:sz w:val="32"/>
          <w:szCs w:val="32"/>
        </w:rPr>
        <w:t>元。与上年相比，收</w:t>
      </w:r>
      <w:r>
        <w:rPr>
          <w:rFonts w:hint="eastAsia" w:eastAsia="仿宋_GB2312"/>
          <w:kern w:val="0"/>
          <w:sz w:val="32"/>
          <w:szCs w:val="32"/>
          <w:lang w:val="en-US" w:eastAsia="zh-CN"/>
        </w:rPr>
        <w:t>入减少108653331</w:t>
      </w:r>
      <w:r>
        <w:rPr>
          <w:rFonts w:eastAsia="仿宋_GB2312"/>
          <w:kern w:val="0"/>
          <w:sz w:val="32"/>
          <w:szCs w:val="32"/>
        </w:rPr>
        <w:t>元，</w:t>
      </w:r>
      <w:r>
        <w:rPr>
          <w:rFonts w:hint="eastAsia" w:eastAsia="仿宋_GB2312"/>
          <w:kern w:val="0"/>
          <w:sz w:val="32"/>
          <w:szCs w:val="32"/>
          <w:lang w:eastAsia="zh-CN"/>
        </w:rPr>
        <w:t>减少</w:t>
      </w:r>
      <w:r>
        <w:rPr>
          <w:rFonts w:hint="eastAsia" w:eastAsia="仿宋_GB2312"/>
          <w:kern w:val="0"/>
          <w:sz w:val="32"/>
          <w:szCs w:val="32"/>
          <w:lang w:val="en-US" w:eastAsia="zh-CN"/>
        </w:rPr>
        <w:t>31.97%</w:t>
      </w:r>
      <w:r>
        <w:rPr>
          <w:rFonts w:eastAsia="仿宋_GB2312"/>
          <w:kern w:val="0"/>
          <w:sz w:val="32"/>
          <w:szCs w:val="32"/>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主要</w:t>
      </w:r>
      <w:r>
        <w:rPr>
          <w:rFonts w:eastAsia="仿宋_GB2312"/>
          <w:kern w:val="0"/>
          <w:sz w:val="32"/>
          <w:szCs w:val="32"/>
        </w:rPr>
        <w:t>原因</w:t>
      </w:r>
      <w:r>
        <w:rPr>
          <w:rFonts w:hint="eastAsia" w:eastAsia="仿宋_GB2312"/>
          <w:kern w:val="0"/>
          <w:sz w:val="32"/>
          <w:szCs w:val="32"/>
          <w:lang w:eastAsia="zh-CN"/>
        </w:rPr>
        <w:t>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支付</w:t>
      </w:r>
      <w:r>
        <w:rPr>
          <w:rFonts w:hint="eastAsia" w:ascii="仿宋_GB2312" w:hAnsi="仿宋_GB2312" w:eastAsia="仿宋_GB2312" w:cs="仿宋_GB2312"/>
          <w:color w:val="000000" w:themeColor="text1"/>
          <w:kern w:val="0"/>
          <w:sz w:val="32"/>
          <w:szCs w:val="32"/>
          <w14:textFill>
            <w14:solidFill>
              <w14:schemeClr w14:val="tx1"/>
            </w14:solidFill>
          </w14:textFill>
        </w:rPr>
        <w:t>生态美丽良田建设项目资金、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清理历年拖欠企业欠款、</w:t>
      </w:r>
      <w:r>
        <w:rPr>
          <w:rFonts w:hint="eastAsia" w:ascii="仿宋_GB2312" w:hAnsi="仿宋_GB2312" w:eastAsia="仿宋_GB2312" w:cs="仿宋_GB2312"/>
          <w:color w:val="000000" w:themeColor="text1"/>
          <w:kern w:val="0"/>
          <w:sz w:val="32"/>
          <w:szCs w:val="32"/>
          <w14:textFill>
            <w14:solidFill>
              <w14:schemeClr w14:val="tx1"/>
            </w14:solidFill>
          </w14:textFill>
        </w:rPr>
        <w:t>突发公共卫生事件应急处理资金、大气污染防治资金、农业生产发展资金、巩固脱贫衔接乡村振兴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农村公益事业项目、南线物流快速通道建设项目征收补偿款</w:t>
      </w:r>
      <w:r>
        <w:rPr>
          <w:rFonts w:hint="eastAsia"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资金减少</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eastAsia="仿宋_GB2312"/>
          <w:sz w:val="30"/>
          <w:szCs w:val="30"/>
          <w:lang w:val="en-US" w:eastAsia="zh-CN"/>
        </w:rPr>
        <w:t>支出</w:t>
      </w:r>
      <w:r>
        <w:rPr>
          <w:rFonts w:hint="eastAsia" w:eastAsia="仿宋_GB2312"/>
          <w:kern w:val="0"/>
          <w:sz w:val="32"/>
          <w:szCs w:val="32"/>
          <w:lang w:eastAsia="zh-CN"/>
        </w:rPr>
        <w:t>减少</w:t>
      </w:r>
      <w:r>
        <w:rPr>
          <w:rFonts w:hint="eastAsia" w:eastAsia="仿宋_GB2312"/>
          <w:kern w:val="0"/>
          <w:sz w:val="32"/>
          <w:szCs w:val="32"/>
          <w:lang w:val="en-US" w:eastAsia="zh-CN"/>
        </w:rPr>
        <w:t>106526134.95</w:t>
      </w:r>
      <w:r>
        <w:rPr>
          <w:rFonts w:eastAsia="仿宋_GB2312"/>
          <w:kern w:val="0"/>
          <w:sz w:val="32"/>
          <w:szCs w:val="32"/>
        </w:rPr>
        <w:t>元，</w:t>
      </w:r>
      <w:r>
        <w:rPr>
          <w:rFonts w:hint="eastAsia" w:eastAsia="仿宋_GB2312"/>
          <w:kern w:val="0"/>
          <w:sz w:val="32"/>
          <w:szCs w:val="32"/>
          <w:lang w:eastAsia="zh-CN"/>
        </w:rPr>
        <w:t>减少</w:t>
      </w:r>
      <w:r>
        <w:rPr>
          <w:rFonts w:hint="eastAsia" w:eastAsia="仿宋_GB2312"/>
          <w:kern w:val="0"/>
          <w:sz w:val="32"/>
          <w:szCs w:val="32"/>
          <w:lang w:val="en-US" w:eastAsia="zh-CN"/>
        </w:rPr>
        <w:t>10.2</w:t>
      </w:r>
      <w:r>
        <w:rPr>
          <w:rFonts w:eastAsia="仿宋_GB2312"/>
          <w:kern w:val="0"/>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主要原因是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支付</w:t>
      </w:r>
      <w:r>
        <w:rPr>
          <w:rFonts w:hint="eastAsia" w:ascii="仿宋_GB2312" w:hAnsi="仿宋_GB2312" w:eastAsia="仿宋_GB2312" w:cs="仿宋_GB2312"/>
          <w:color w:val="000000" w:themeColor="text1"/>
          <w:kern w:val="0"/>
          <w:sz w:val="32"/>
          <w:szCs w:val="32"/>
          <w14:textFill>
            <w14:solidFill>
              <w14:schemeClr w14:val="tx1"/>
            </w14:solidFill>
          </w14:textFill>
        </w:rPr>
        <w:t>生态美丽良田建设项目资金、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清理历年拖欠企业欠款、</w:t>
      </w:r>
      <w:r>
        <w:rPr>
          <w:rFonts w:hint="eastAsia" w:ascii="仿宋_GB2312" w:hAnsi="仿宋_GB2312" w:eastAsia="仿宋_GB2312" w:cs="仿宋_GB2312"/>
          <w:color w:val="000000" w:themeColor="text1"/>
          <w:kern w:val="0"/>
          <w:sz w:val="32"/>
          <w:szCs w:val="32"/>
          <w14:textFill>
            <w14:solidFill>
              <w14:schemeClr w14:val="tx1"/>
            </w14:solidFill>
          </w14:textFill>
        </w:rPr>
        <w:t>突发公共卫生事件应急处理资金、大气污染防治资金、农业生产发展资金、巩固脱贫衔接乡村振兴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农村公益事业项目、南线物流快速通道建设项目征收补偿款</w:t>
      </w:r>
      <w:r>
        <w:rPr>
          <w:rFonts w:hint="eastAsia"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资金减少</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016D63BC">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14:paraId="4633FE3A">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w:t>
      </w:r>
      <w:r>
        <w:rPr>
          <w:rFonts w:eastAsia="仿宋_GB2312"/>
          <w:sz w:val="32"/>
          <w:szCs w:val="32"/>
        </w:rPr>
        <w:t>收入合计</w:t>
      </w:r>
      <w:r>
        <w:rPr>
          <w:rFonts w:hint="eastAsia" w:eastAsia="仿宋_GB2312"/>
          <w:kern w:val="0"/>
          <w:sz w:val="32"/>
          <w:szCs w:val="32"/>
        </w:rPr>
        <w:t>231154115.19</w:t>
      </w:r>
      <w:r>
        <w:rPr>
          <w:rFonts w:eastAsia="仿宋_GB2312"/>
          <w:sz w:val="32"/>
          <w:szCs w:val="32"/>
        </w:rPr>
        <w:t>元，其中：财政拨款收入</w:t>
      </w:r>
      <w:r>
        <w:rPr>
          <w:rFonts w:hint="eastAsia" w:eastAsia="仿宋_GB2312"/>
          <w:sz w:val="32"/>
          <w:szCs w:val="32"/>
          <w:lang w:val="en-US" w:eastAsia="zh-CN"/>
        </w:rPr>
        <w:t>226469268.65</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97.97%</w:t>
      </w:r>
      <w:r>
        <w:rPr>
          <w:rFonts w:eastAsia="仿宋_GB2312"/>
          <w:sz w:val="32"/>
          <w:szCs w:val="32"/>
        </w:rPr>
        <w:t>%；上级补助收入</w:t>
      </w:r>
      <w:r>
        <w:rPr>
          <w:rFonts w:hint="eastAsia" w:eastAsia="仿宋_GB2312"/>
          <w:sz w:val="32"/>
          <w:szCs w:val="32"/>
          <w:lang w:val="en-US" w:eastAsia="zh-CN"/>
        </w:rPr>
        <w:t>0.00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0.00</w:t>
      </w:r>
      <w:r>
        <w:rPr>
          <w:rFonts w:eastAsia="仿宋_GB2312"/>
          <w:sz w:val="32"/>
          <w:szCs w:val="32"/>
        </w:rPr>
        <w:t>%；事业收入</w:t>
      </w:r>
      <w:r>
        <w:rPr>
          <w:rFonts w:hint="eastAsia" w:eastAsia="仿宋_GB2312"/>
          <w:sz w:val="32"/>
          <w:szCs w:val="32"/>
          <w:lang w:val="en-US" w:eastAsia="zh-CN"/>
        </w:rPr>
        <w:t>0.00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0.00</w:t>
      </w:r>
      <w:r>
        <w:rPr>
          <w:rFonts w:eastAsia="仿宋_GB2312"/>
          <w:sz w:val="32"/>
          <w:szCs w:val="32"/>
        </w:rPr>
        <w:t>%；经营收入</w:t>
      </w:r>
      <w:r>
        <w:rPr>
          <w:rFonts w:hint="eastAsia" w:eastAsia="仿宋_GB2312"/>
          <w:sz w:val="32"/>
          <w:szCs w:val="32"/>
          <w:lang w:val="en-US" w:eastAsia="zh-CN"/>
        </w:rPr>
        <w:t>0.00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0.00</w:t>
      </w:r>
      <w:r>
        <w:rPr>
          <w:rFonts w:eastAsia="仿宋_GB2312"/>
          <w:sz w:val="32"/>
          <w:szCs w:val="32"/>
        </w:rPr>
        <w:t>%；附属单位上缴收入</w:t>
      </w:r>
      <w:r>
        <w:rPr>
          <w:rFonts w:hint="eastAsia" w:eastAsia="仿宋_GB2312"/>
          <w:sz w:val="32"/>
          <w:szCs w:val="32"/>
          <w:lang w:val="en-US" w:eastAsia="zh-CN"/>
        </w:rPr>
        <w:t>0.00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0.00</w:t>
      </w:r>
      <w:r>
        <w:rPr>
          <w:rFonts w:eastAsia="仿宋_GB2312"/>
          <w:sz w:val="32"/>
          <w:szCs w:val="32"/>
        </w:rPr>
        <w:t>%；其他收入</w:t>
      </w:r>
      <w:r>
        <w:rPr>
          <w:rFonts w:hint="eastAsia" w:eastAsia="仿宋_GB2312"/>
          <w:sz w:val="32"/>
          <w:szCs w:val="32"/>
          <w:lang w:val="en-US" w:eastAsia="zh-CN"/>
        </w:rPr>
        <w:t>4684846.54</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2.03%</w:t>
      </w:r>
      <w:r>
        <w:rPr>
          <w:rFonts w:eastAsia="仿宋_GB2312"/>
          <w:sz w:val="32"/>
          <w:szCs w:val="32"/>
        </w:rPr>
        <w:t>。</w:t>
      </w:r>
    </w:p>
    <w:p w14:paraId="4737A709">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14:paraId="32E9E2EB">
      <w:pPr>
        <w:spacing w:line="560" w:lineRule="exact"/>
        <w:ind w:firstLine="614" w:firstLineChars="192"/>
        <w:outlineLvl w:val="1"/>
        <w:rPr>
          <w:rFonts w:eastAsia="仿宋_GB2312"/>
          <w:kern w:val="0"/>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度支出合计</w:t>
      </w:r>
      <w:r>
        <w:rPr>
          <w:rFonts w:hint="eastAsia" w:eastAsia="仿宋_GB2312"/>
          <w:kern w:val="0"/>
          <w:sz w:val="32"/>
          <w:szCs w:val="32"/>
        </w:rPr>
        <w:t>233281311.24</w:t>
      </w:r>
      <w:r>
        <w:rPr>
          <w:rFonts w:eastAsia="仿宋_GB2312"/>
          <w:kern w:val="0"/>
          <w:sz w:val="32"/>
          <w:szCs w:val="32"/>
        </w:rPr>
        <w:t>元，其中：基本支出</w:t>
      </w:r>
      <w:r>
        <w:rPr>
          <w:rFonts w:hint="eastAsia" w:eastAsia="仿宋_GB2312"/>
          <w:kern w:val="0"/>
          <w:sz w:val="32"/>
          <w:szCs w:val="32"/>
          <w:lang w:val="en-US" w:eastAsia="zh-CN"/>
        </w:rPr>
        <w:t>17509311.01</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7.51%</w:t>
      </w:r>
      <w:r>
        <w:rPr>
          <w:rFonts w:eastAsia="仿宋_GB2312"/>
          <w:kern w:val="0"/>
          <w:sz w:val="32"/>
          <w:szCs w:val="32"/>
        </w:rPr>
        <w:t>；项目支出</w:t>
      </w:r>
      <w:r>
        <w:rPr>
          <w:rFonts w:hint="eastAsia" w:eastAsia="仿宋_GB2312"/>
          <w:kern w:val="0"/>
          <w:sz w:val="32"/>
          <w:szCs w:val="32"/>
          <w:lang w:val="en-US" w:eastAsia="zh-CN"/>
        </w:rPr>
        <w:t>215772000.23</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92.49</w:t>
      </w:r>
      <w:r>
        <w:rPr>
          <w:rFonts w:eastAsia="仿宋_GB2312"/>
          <w:kern w:val="0"/>
          <w:sz w:val="32"/>
          <w:szCs w:val="32"/>
        </w:rPr>
        <w:t>%；上缴上级支出</w:t>
      </w:r>
      <w:r>
        <w:rPr>
          <w:rFonts w:hint="eastAsia" w:eastAsia="仿宋_GB2312"/>
          <w:kern w:val="0"/>
          <w:sz w:val="32"/>
          <w:szCs w:val="32"/>
          <w:lang w:val="en-US" w:eastAsia="zh-CN"/>
        </w:rPr>
        <w:t>0.00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%；经营支出</w:t>
      </w:r>
      <w:r>
        <w:rPr>
          <w:rFonts w:hint="eastAsia" w:eastAsia="仿宋_GB2312"/>
          <w:kern w:val="0"/>
          <w:sz w:val="32"/>
          <w:szCs w:val="32"/>
          <w:lang w:val="en-US" w:eastAsia="zh-CN"/>
        </w:rPr>
        <w:t>0.00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0.00</w:t>
      </w:r>
      <w:r>
        <w:rPr>
          <w:rFonts w:eastAsia="仿宋_GB2312"/>
          <w:kern w:val="0"/>
          <w:sz w:val="32"/>
          <w:szCs w:val="32"/>
        </w:rPr>
        <w:t>%；对附属单位补助支出</w:t>
      </w:r>
      <w:r>
        <w:rPr>
          <w:rFonts w:hint="eastAsia" w:eastAsia="仿宋_GB2312"/>
          <w:kern w:val="0"/>
          <w:sz w:val="32"/>
          <w:szCs w:val="32"/>
          <w:lang w:val="en-US" w:eastAsia="zh-CN"/>
        </w:rPr>
        <w:t>0.00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0.00</w:t>
      </w:r>
      <w:r>
        <w:rPr>
          <w:rFonts w:eastAsia="仿宋_GB2312"/>
          <w:kern w:val="0"/>
          <w:sz w:val="32"/>
          <w:szCs w:val="32"/>
        </w:rPr>
        <w:t>%。</w:t>
      </w:r>
    </w:p>
    <w:p w14:paraId="1C9B87CC">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14:paraId="4913A07A">
      <w:pPr>
        <w:spacing w:line="560" w:lineRule="exact"/>
        <w:ind w:firstLine="640" w:firstLineChars="200"/>
        <w:rPr>
          <w:rFonts w:eastAsia="仿宋_GB2312"/>
          <w:kern w:val="0"/>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度财政拨款收入总计</w:t>
      </w:r>
      <w:r>
        <w:rPr>
          <w:rFonts w:hint="eastAsia" w:eastAsia="仿宋_GB2312"/>
          <w:kern w:val="0"/>
          <w:sz w:val="32"/>
          <w:szCs w:val="32"/>
          <w:lang w:val="en-US" w:eastAsia="zh-CN"/>
        </w:rPr>
        <w:t>226469268.65</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94561324.76</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38.27</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支出总计</w:t>
      </w:r>
      <w:r>
        <w:rPr>
          <w:rFonts w:hint="eastAsia" w:eastAsia="仿宋_GB2312"/>
          <w:kern w:val="0"/>
          <w:sz w:val="32"/>
          <w:szCs w:val="32"/>
          <w:lang w:val="en-US" w:eastAsia="zh-CN"/>
        </w:rPr>
        <w:t>226469268.65</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91379121.71</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37.03</w:t>
      </w:r>
      <w:r>
        <w:rPr>
          <w:rFonts w:eastAsia="仿宋_GB2312"/>
          <w:kern w:val="0"/>
          <w:sz w:val="32"/>
          <w:szCs w:val="32"/>
        </w:rPr>
        <w:t>%。</w:t>
      </w:r>
      <w:r>
        <w:rPr>
          <w:rFonts w:hint="eastAsia" w:eastAsia="仿宋_GB2312"/>
          <w:kern w:val="0"/>
          <w:sz w:val="32"/>
          <w:szCs w:val="32"/>
          <w:lang w:eastAsia="zh-CN"/>
        </w:rPr>
        <w:t>主要原因是压缩经费支出</w:t>
      </w:r>
      <w:r>
        <w:rPr>
          <w:rFonts w:eastAsia="仿宋_GB2312"/>
          <w:kern w:val="0"/>
          <w:sz w:val="32"/>
          <w:szCs w:val="32"/>
        </w:rPr>
        <w:t>。</w:t>
      </w:r>
    </w:p>
    <w:p w14:paraId="6D8515FE">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14:paraId="1C9318C3">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14:paraId="69CADAE2">
      <w:pPr>
        <w:spacing w:line="560" w:lineRule="exact"/>
        <w:ind w:firstLine="640" w:firstLineChars="200"/>
        <w:rPr>
          <w:rFonts w:eastAsia="仿宋_GB2312"/>
          <w:kern w:val="0"/>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度一般公共预算财政拨款支出</w:t>
      </w:r>
      <w:r>
        <w:rPr>
          <w:rFonts w:hint="eastAsia" w:eastAsia="仿宋_GB2312"/>
          <w:kern w:val="0"/>
          <w:sz w:val="32"/>
          <w:szCs w:val="32"/>
          <w:lang w:val="en-US" w:eastAsia="zh-CN"/>
        </w:rPr>
        <w:t>226469268.65</w:t>
      </w:r>
      <w:r>
        <w:rPr>
          <w:rFonts w:eastAsia="仿宋_GB2312"/>
          <w:kern w:val="0"/>
          <w:sz w:val="32"/>
          <w:szCs w:val="32"/>
        </w:rPr>
        <w:t>元，占本年支出合计的</w:t>
      </w:r>
      <w:r>
        <w:rPr>
          <w:rFonts w:hint="eastAsia" w:eastAsia="仿宋_GB2312"/>
          <w:kern w:val="0"/>
          <w:sz w:val="32"/>
          <w:szCs w:val="32"/>
          <w:lang w:val="en-US" w:eastAsia="zh-CN"/>
        </w:rPr>
        <w:t>48.09</w:t>
      </w:r>
      <w:r>
        <w:rPr>
          <w:rFonts w:eastAsia="仿宋_GB2312"/>
          <w:kern w:val="0"/>
          <w:sz w:val="32"/>
          <w:szCs w:val="32"/>
        </w:rPr>
        <w:t>%。与上年相比，一般公共预算财政拨款支出减少</w:t>
      </w:r>
      <w:r>
        <w:rPr>
          <w:rFonts w:hint="eastAsia" w:eastAsia="仿宋_GB2312"/>
          <w:kern w:val="0"/>
          <w:sz w:val="32"/>
          <w:szCs w:val="32"/>
          <w:lang w:val="en-US" w:eastAsia="zh-CN"/>
        </w:rPr>
        <w:t>91706920.82</w:t>
      </w:r>
      <w:r>
        <w:rPr>
          <w:rFonts w:eastAsia="仿宋_GB2312"/>
          <w:kern w:val="0"/>
          <w:sz w:val="32"/>
          <w:szCs w:val="32"/>
        </w:rPr>
        <w:t>元，下降</w:t>
      </w:r>
      <w:r>
        <w:rPr>
          <w:rFonts w:hint="eastAsia" w:eastAsia="仿宋_GB2312"/>
          <w:kern w:val="0"/>
          <w:sz w:val="32"/>
          <w:szCs w:val="32"/>
          <w:lang w:val="en-US" w:eastAsia="zh-CN"/>
        </w:rPr>
        <w:t>37.1</w:t>
      </w:r>
      <w:r>
        <w:rPr>
          <w:rFonts w:eastAsia="仿宋_GB2312"/>
          <w:kern w:val="0"/>
          <w:sz w:val="32"/>
          <w:szCs w:val="32"/>
        </w:rPr>
        <w:t>%，主要原因是</w:t>
      </w:r>
      <w:r>
        <w:rPr>
          <w:rFonts w:hint="eastAsia" w:eastAsia="仿宋_GB2312"/>
          <w:kern w:val="0"/>
          <w:sz w:val="32"/>
          <w:szCs w:val="32"/>
          <w:lang w:eastAsia="zh-CN"/>
        </w:rPr>
        <w:t>压缩经费支出</w:t>
      </w:r>
      <w:r>
        <w:rPr>
          <w:rFonts w:eastAsia="仿宋_GB2312"/>
          <w:kern w:val="0"/>
          <w:sz w:val="32"/>
          <w:szCs w:val="32"/>
        </w:rPr>
        <w:t>。</w:t>
      </w:r>
    </w:p>
    <w:p w14:paraId="26511C56">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14:paraId="63D93B2D">
      <w:pPr>
        <w:spacing w:line="560" w:lineRule="exact"/>
        <w:ind w:firstLine="800" w:firstLineChars="250"/>
        <w:rPr>
          <w:rFonts w:eastAsia="仿宋_GB2312"/>
          <w:b/>
          <w:kern w:val="0"/>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度一般公共预算财政拨款支出</w:t>
      </w:r>
      <w:r>
        <w:rPr>
          <w:rFonts w:hint="eastAsia" w:eastAsia="仿宋_GB2312"/>
          <w:kern w:val="0"/>
          <w:sz w:val="32"/>
          <w:szCs w:val="32"/>
          <w:lang w:val="en-US" w:eastAsia="zh-CN"/>
        </w:rPr>
        <w:t>226469268.65</w:t>
      </w:r>
      <w:r>
        <w:rPr>
          <w:rFonts w:eastAsia="仿宋_GB2312"/>
          <w:kern w:val="0"/>
          <w:sz w:val="32"/>
          <w:szCs w:val="32"/>
        </w:rPr>
        <w:t>元，主要用于以下方面：</w:t>
      </w:r>
      <w:r>
        <w:rPr>
          <w:rFonts w:hint="eastAsia" w:ascii="仿宋_GB2312" w:hAnsi="仿宋_GB2312" w:eastAsia="仿宋_GB2312" w:cs="仿宋_GB2312"/>
          <w:kern w:val="0"/>
          <w:sz w:val="32"/>
          <w:szCs w:val="32"/>
        </w:rPr>
        <w:t>一般公共服务（类）支出80268198.79元，占</w:t>
      </w:r>
      <w:r>
        <w:rPr>
          <w:rFonts w:hint="eastAsia" w:ascii="仿宋_GB2312" w:hAnsi="仿宋_GB2312" w:eastAsia="仿宋_GB2312" w:cs="仿宋_GB2312"/>
          <w:kern w:val="0"/>
          <w:sz w:val="32"/>
          <w:szCs w:val="32"/>
          <w:lang w:val="en-US" w:eastAsia="zh-CN"/>
        </w:rPr>
        <w:t>19.1</w:t>
      </w:r>
      <w:r>
        <w:rPr>
          <w:rFonts w:hint="eastAsia" w:ascii="仿宋_GB2312" w:hAnsi="仿宋_GB2312" w:eastAsia="仿宋_GB2312" w:cs="仿宋_GB2312"/>
          <w:kern w:val="0"/>
          <w:sz w:val="32"/>
          <w:szCs w:val="32"/>
        </w:rPr>
        <w:t>%；公共安全（类）支出</w:t>
      </w:r>
      <w:r>
        <w:rPr>
          <w:rFonts w:hint="eastAsia" w:ascii="仿宋_GB2312" w:hAnsi="仿宋_GB2312" w:eastAsia="仿宋_GB2312" w:cs="仿宋_GB2312"/>
          <w:kern w:val="0"/>
          <w:sz w:val="32"/>
          <w:szCs w:val="32"/>
          <w:lang w:eastAsia="zh-CN"/>
        </w:rPr>
        <w:t>０</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0.0０</w:t>
      </w:r>
      <w:r>
        <w:rPr>
          <w:rFonts w:hint="eastAsia" w:ascii="仿宋_GB2312" w:hAnsi="仿宋_GB2312" w:eastAsia="仿宋_GB2312" w:cs="仿宋_GB2312"/>
          <w:kern w:val="0"/>
          <w:sz w:val="32"/>
          <w:szCs w:val="32"/>
        </w:rPr>
        <w:t>%；社会保障和就业（类）支出2329547.71元，占</w:t>
      </w:r>
      <w:r>
        <w:rPr>
          <w:rFonts w:hint="eastAsia" w:ascii="仿宋_GB2312" w:hAnsi="仿宋_GB2312" w:eastAsia="仿宋_GB2312" w:cs="仿宋_GB2312"/>
          <w:kern w:val="0"/>
          <w:sz w:val="32"/>
          <w:szCs w:val="32"/>
          <w:lang w:val="en-US" w:eastAsia="zh-CN"/>
        </w:rPr>
        <w:t>1.15</w:t>
      </w:r>
      <w:r>
        <w:rPr>
          <w:rFonts w:hint="eastAsia" w:ascii="仿宋_GB2312" w:hAnsi="仿宋_GB2312" w:eastAsia="仿宋_GB2312" w:cs="仿宋_GB2312"/>
          <w:kern w:val="0"/>
          <w:sz w:val="32"/>
          <w:szCs w:val="32"/>
        </w:rPr>
        <w:t>%；卫生健康（类）支出593162.49元，占</w:t>
      </w:r>
      <w:r>
        <w:rPr>
          <w:rFonts w:hint="eastAsia" w:ascii="仿宋_GB2312" w:hAnsi="仿宋_GB2312" w:eastAsia="仿宋_GB2312" w:cs="仿宋_GB2312"/>
          <w:kern w:val="0"/>
          <w:sz w:val="32"/>
          <w:szCs w:val="32"/>
          <w:lang w:val="en-US" w:eastAsia="zh-CN"/>
        </w:rPr>
        <w:t>2.02%</w:t>
      </w:r>
      <w:r>
        <w:rPr>
          <w:rFonts w:hint="eastAsia" w:ascii="仿宋_GB2312" w:hAnsi="仿宋_GB2312" w:eastAsia="仿宋_GB2312" w:cs="仿宋_GB2312"/>
          <w:kern w:val="0"/>
          <w:sz w:val="32"/>
          <w:szCs w:val="32"/>
        </w:rPr>
        <w:t>；节能环保（类）支出35613841.78元，占</w:t>
      </w:r>
      <w:r>
        <w:rPr>
          <w:rFonts w:hint="eastAsia" w:ascii="仿宋_GB2312" w:hAnsi="仿宋_GB2312" w:eastAsia="仿宋_GB2312" w:cs="仿宋_GB2312"/>
          <w:kern w:val="0"/>
          <w:sz w:val="32"/>
          <w:szCs w:val="32"/>
          <w:lang w:val="en-US" w:eastAsia="zh-CN"/>
        </w:rPr>
        <w:t>25.16</w:t>
      </w:r>
      <w:r>
        <w:rPr>
          <w:rFonts w:hint="eastAsia" w:ascii="仿宋_GB2312" w:hAnsi="仿宋_GB2312" w:eastAsia="仿宋_GB2312" w:cs="仿宋_GB2312"/>
          <w:kern w:val="0"/>
          <w:sz w:val="32"/>
          <w:szCs w:val="32"/>
        </w:rPr>
        <w:t>%；城乡社区（类）支出6174862.03元，占</w:t>
      </w:r>
      <w:r>
        <w:rPr>
          <w:rFonts w:hint="eastAsia" w:ascii="仿宋_GB2312" w:hAnsi="仿宋_GB2312" w:eastAsia="仿宋_GB2312" w:cs="仿宋_GB2312"/>
          <w:kern w:val="0"/>
          <w:sz w:val="32"/>
          <w:szCs w:val="32"/>
          <w:lang w:val="en-US" w:eastAsia="zh-CN"/>
        </w:rPr>
        <w:t>5.16</w:t>
      </w:r>
      <w:r>
        <w:rPr>
          <w:rFonts w:hint="eastAsia" w:ascii="仿宋_GB2312" w:hAnsi="仿宋_GB2312" w:eastAsia="仿宋_GB2312" w:cs="仿宋_GB2312"/>
          <w:kern w:val="0"/>
          <w:sz w:val="32"/>
          <w:szCs w:val="32"/>
        </w:rPr>
        <w:t>%；农林水（类）支出100262943.45元，占</w:t>
      </w:r>
      <w:r>
        <w:rPr>
          <w:rFonts w:hint="eastAsia" w:ascii="仿宋_GB2312" w:hAnsi="仿宋_GB2312" w:eastAsia="仿宋_GB2312" w:cs="仿宋_GB2312"/>
          <w:kern w:val="0"/>
          <w:sz w:val="32"/>
          <w:szCs w:val="32"/>
          <w:lang w:val="en-US" w:eastAsia="zh-CN"/>
        </w:rPr>
        <w:t>46.81</w:t>
      </w:r>
      <w:r>
        <w:rPr>
          <w:rFonts w:hint="eastAsia" w:ascii="仿宋_GB2312" w:hAnsi="仿宋_GB2312" w:eastAsia="仿宋_GB2312" w:cs="仿宋_GB2312"/>
          <w:kern w:val="0"/>
          <w:sz w:val="32"/>
          <w:szCs w:val="32"/>
        </w:rPr>
        <w:t>%；住房保障（类）支出910868.33元，占</w:t>
      </w:r>
      <w:r>
        <w:rPr>
          <w:rFonts w:hint="eastAsia" w:ascii="仿宋_GB2312" w:hAnsi="仿宋_GB2312" w:eastAsia="仿宋_GB2312" w:cs="仿宋_GB2312"/>
          <w:kern w:val="0"/>
          <w:sz w:val="32"/>
          <w:szCs w:val="32"/>
          <w:lang w:val="en-US" w:eastAsia="zh-CN"/>
        </w:rPr>
        <w:t>0.52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其他</w:t>
      </w:r>
      <w:r>
        <w:rPr>
          <w:rFonts w:hint="eastAsia" w:ascii="仿宋_GB2312" w:hAnsi="仿宋_GB2312" w:eastAsia="仿宋_GB2312" w:cs="仿宋_GB2312"/>
          <w:kern w:val="0"/>
          <w:sz w:val="32"/>
          <w:szCs w:val="32"/>
        </w:rPr>
        <w:t>（类）支出26360元，占</w:t>
      </w:r>
      <w:r>
        <w:rPr>
          <w:rFonts w:hint="eastAsia" w:ascii="仿宋_GB2312" w:hAnsi="仿宋_GB2312" w:eastAsia="仿宋_GB2312" w:cs="仿宋_GB2312"/>
          <w:kern w:val="0"/>
          <w:sz w:val="32"/>
          <w:szCs w:val="32"/>
          <w:lang w:val="en-US" w:eastAsia="zh-CN"/>
        </w:rPr>
        <w:t>0.07</w:t>
      </w:r>
      <w:r>
        <w:rPr>
          <w:rFonts w:hint="eastAsia" w:ascii="仿宋_GB2312" w:hAnsi="仿宋_GB2312" w:eastAsia="仿宋_GB2312" w:cs="仿宋_GB2312"/>
          <w:kern w:val="0"/>
          <w:sz w:val="32"/>
          <w:szCs w:val="32"/>
        </w:rPr>
        <w:t>%；</w:t>
      </w:r>
    </w:p>
    <w:p w14:paraId="601E48B9">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14:paraId="6A16580D">
      <w:pPr>
        <w:spacing w:line="560" w:lineRule="exact"/>
        <w:ind w:firstLine="611" w:firstLineChars="191"/>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度一般公共预算财政拨款支出年初预算为</w:t>
      </w:r>
      <w:r>
        <w:rPr>
          <w:rFonts w:hint="eastAsia" w:eastAsia="仿宋_GB2312"/>
          <w:kern w:val="0"/>
          <w:sz w:val="32"/>
          <w:szCs w:val="32"/>
        </w:rPr>
        <w:t>19582478.66</w:t>
      </w:r>
      <w:r>
        <w:rPr>
          <w:rFonts w:eastAsia="仿宋_GB2312"/>
          <w:kern w:val="0"/>
          <w:sz w:val="32"/>
          <w:szCs w:val="32"/>
        </w:rPr>
        <w:t>元，支出决算为</w:t>
      </w:r>
      <w:r>
        <w:rPr>
          <w:rFonts w:hint="eastAsia" w:eastAsia="仿宋_GB2312"/>
          <w:kern w:val="0"/>
          <w:sz w:val="32"/>
          <w:szCs w:val="32"/>
        </w:rPr>
        <w:t>220292931.62</w:t>
      </w:r>
      <w:r>
        <w:rPr>
          <w:rFonts w:eastAsia="仿宋_GB2312"/>
          <w:kern w:val="0"/>
          <w:sz w:val="32"/>
          <w:szCs w:val="32"/>
        </w:rPr>
        <w:t>元，完成年初预算的</w:t>
      </w:r>
      <w:r>
        <w:rPr>
          <w:rFonts w:hint="eastAsia" w:eastAsia="仿宋_GB2312"/>
          <w:kern w:val="0"/>
          <w:sz w:val="32"/>
          <w:szCs w:val="32"/>
          <w:lang w:val="en-US" w:eastAsia="zh-CN"/>
        </w:rPr>
        <w:t>833.1</w:t>
      </w:r>
      <w:r>
        <w:rPr>
          <w:rFonts w:eastAsia="仿宋_GB2312"/>
          <w:kern w:val="0"/>
          <w:sz w:val="32"/>
          <w:szCs w:val="32"/>
        </w:rPr>
        <w:t>%，</w:t>
      </w:r>
      <w:r>
        <w:rPr>
          <w:rFonts w:hint="eastAsia" w:ascii="仿宋_GB2312" w:hAnsi="仿宋_GB2312" w:eastAsia="仿宋_GB2312" w:cs="仿宋_GB2312"/>
          <w:color w:val="000000" w:themeColor="text1"/>
          <w:kern w:val="0"/>
          <w:sz w:val="32"/>
          <w:szCs w:val="32"/>
          <w14:textFill>
            <w14:solidFill>
              <w14:schemeClr w14:val="tx1"/>
            </w14:solidFill>
          </w14:textFill>
        </w:rPr>
        <w:t>决算数大于预算数的主要原因</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收到生态美丽良田建设项目资金、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清理历年拖欠企业欠款、</w:t>
      </w:r>
      <w:r>
        <w:rPr>
          <w:rFonts w:hint="eastAsia" w:ascii="仿宋_GB2312" w:hAnsi="仿宋_GB2312" w:eastAsia="仿宋_GB2312" w:cs="仿宋_GB2312"/>
          <w:color w:val="000000" w:themeColor="text1"/>
          <w:kern w:val="0"/>
          <w:sz w:val="32"/>
          <w:szCs w:val="32"/>
          <w14:textFill>
            <w14:solidFill>
              <w14:schemeClr w14:val="tx1"/>
            </w14:solidFill>
          </w14:textFill>
        </w:rPr>
        <w:t>突发公共卫生事件应急处理资金、大气污染防治资金、农业生产发展资金、巩固脱贫衔接乡村振兴等。</w:t>
      </w:r>
    </w:p>
    <w:p w14:paraId="1F4F7E1E">
      <w:pPr>
        <w:spacing w:line="560" w:lineRule="exact"/>
        <w:ind w:firstLine="611" w:firstLineChars="191"/>
        <w:rPr>
          <w:rFonts w:hint="eastAsia" w:ascii="仿宋" w:hAnsi="仿宋" w:eastAsia="仿宋" w:cs="仿宋_GB2312"/>
          <w:color w:val="000000"/>
          <w:kern w:val="0"/>
          <w:sz w:val="32"/>
          <w:szCs w:val="32"/>
        </w:rPr>
      </w:pPr>
      <w:r>
        <w:rPr>
          <w:rFonts w:hint="eastAsia" w:ascii="仿宋" w:hAnsi="仿宋" w:eastAsia="仿宋" w:cs="仿宋_GB2312"/>
          <w:color w:val="000000"/>
          <w:kern w:val="0"/>
          <w:sz w:val="32"/>
          <w:szCs w:val="32"/>
        </w:rPr>
        <w:t>其中：</w:t>
      </w:r>
    </w:p>
    <w:p w14:paraId="13F8BBF4">
      <w:pPr>
        <w:spacing w:line="560" w:lineRule="exact"/>
        <w:ind w:firstLine="614" w:firstLineChars="191"/>
        <w:rPr>
          <w:rFonts w:hint="eastAsia" w:ascii="仿宋" w:hAnsi="仿宋" w:eastAsia="仿宋" w:cs="仿宋_GB2312"/>
          <w:bCs/>
          <w:kern w:val="0"/>
          <w:sz w:val="32"/>
          <w:szCs w:val="32"/>
        </w:rPr>
      </w:pPr>
      <w:r>
        <w:rPr>
          <w:rFonts w:hint="eastAsia" w:ascii="仿宋" w:hAnsi="仿宋" w:eastAsia="仿宋" w:cs="仿宋_GB2312"/>
          <w:b/>
          <w:bCs/>
          <w:kern w:val="0"/>
          <w:sz w:val="32"/>
          <w:szCs w:val="32"/>
        </w:rPr>
        <w:t>1、一般公共服务支出（类）政协事务（款）其他政协事务支出（项）。</w:t>
      </w:r>
      <w:r>
        <w:rPr>
          <w:rFonts w:hint="eastAsia" w:ascii="仿宋" w:hAnsi="仿宋" w:eastAsia="仿宋" w:cs="仿宋_GB2312"/>
          <w:b/>
          <w:bCs w:val="0"/>
          <w:kern w:val="0"/>
          <w:sz w:val="32"/>
          <w:szCs w:val="32"/>
        </w:rPr>
        <w:t>年初预算为</w:t>
      </w:r>
      <w:r>
        <w:rPr>
          <w:rFonts w:hint="eastAsia" w:ascii="仿宋" w:hAnsi="仿宋" w:eastAsia="仿宋" w:cs="仿宋_GB2312"/>
          <w:bCs/>
          <w:kern w:val="0"/>
          <w:sz w:val="32"/>
          <w:szCs w:val="32"/>
          <w:u w:val="single"/>
        </w:rPr>
        <w:t>1440</w:t>
      </w:r>
      <w:r>
        <w:rPr>
          <w:rFonts w:hint="eastAsia" w:ascii="仿宋" w:hAnsi="仿宋" w:eastAsia="仿宋" w:cs="仿宋_GB2312"/>
          <w:bCs/>
          <w:kern w:val="0"/>
          <w:sz w:val="32"/>
          <w:szCs w:val="32"/>
        </w:rPr>
        <w:t>元，支出决算为1440元，决算数</w:t>
      </w:r>
      <w:r>
        <w:rPr>
          <w:rFonts w:hint="eastAsia" w:ascii="仿宋" w:hAnsi="仿宋" w:eastAsia="仿宋" w:cs="仿宋_GB2312"/>
          <w:bCs/>
          <w:kern w:val="0"/>
          <w:sz w:val="32"/>
          <w:szCs w:val="32"/>
          <w:lang w:eastAsia="zh-CN"/>
        </w:rPr>
        <w:t>等于</w:t>
      </w:r>
      <w:r>
        <w:rPr>
          <w:rFonts w:hint="eastAsia" w:ascii="仿宋" w:hAnsi="仿宋" w:eastAsia="仿宋" w:cs="仿宋_GB2312"/>
          <w:bCs/>
          <w:kern w:val="0"/>
          <w:sz w:val="32"/>
          <w:szCs w:val="32"/>
        </w:rPr>
        <w:t>预算数；</w:t>
      </w:r>
    </w:p>
    <w:p w14:paraId="530DA7B9">
      <w:pPr>
        <w:spacing w:line="560" w:lineRule="exact"/>
        <w:ind w:firstLine="643" w:firstLineChars="200"/>
        <w:rPr>
          <w:rFonts w:hint="eastAsia" w:ascii="仿宋" w:hAnsi="仿宋" w:eastAsia="仿宋" w:cs="仿宋_GB2312"/>
          <w:bCs/>
          <w:kern w:val="0"/>
          <w:sz w:val="32"/>
          <w:szCs w:val="32"/>
        </w:rPr>
      </w:pPr>
      <w:r>
        <w:rPr>
          <w:rFonts w:hint="eastAsia" w:ascii="仿宋" w:hAnsi="仿宋" w:eastAsia="仿宋" w:cs="仿宋_GB2312"/>
          <w:b/>
          <w:bCs/>
          <w:kern w:val="0"/>
          <w:sz w:val="32"/>
          <w:szCs w:val="32"/>
        </w:rPr>
        <w:t>2、一般公共服务支出（类）政府办公厅（室）及相关机构事务（款）行政运行（项）。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9948213.23</w:t>
      </w:r>
      <w:r>
        <w:rPr>
          <w:rFonts w:hint="eastAsia" w:ascii="仿宋" w:hAnsi="仿宋" w:eastAsia="仿宋" w:cs="仿宋_GB2312"/>
          <w:bCs/>
          <w:kern w:val="0"/>
          <w:sz w:val="32"/>
          <w:szCs w:val="32"/>
        </w:rPr>
        <w:t>元，支出决算为9294748.7元，决算数</w:t>
      </w:r>
      <w:r>
        <w:rPr>
          <w:rFonts w:hint="eastAsia" w:ascii="仿宋" w:hAnsi="仿宋" w:eastAsia="仿宋" w:cs="仿宋_GB2312"/>
          <w:bCs/>
          <w:kern w:val="0"/>
          <w:sz w:val="32"/>
          <w:szCs w:val="32"/>
          <w:lang w:eastAsia="zh-CN"/>
        </w:rPr>
        <w:t>小于</w:t>
      </w:r>
      <w:r>
        <w:rPr>
          <w:rFonts w:hint="eastAsia" w:ascii="仿宋" w:hAnsi="仿宋" w:eastAsia="仿宋" w:cs="仿宋_GB2312"/>
          <w:bCs/>
          <w:kern w:val="0"/>
          <w:sz w:val="32"/>
          <w:szCs w:val="32"/>
        </w:rPr>
        <w:t>预算数；</w:t>
      </w:r>
    </w:p>
    <w:p w14:paraId="17B915C3">
      <w:pPr>
        <w:spacing w:line="560" w:lineRule="exact"/>
        <w:ind w:firstLine="643" w:firstLineChars="200"/>
        <w:rPr>
          <w:rFonts w:ascii="仿宋" w:hAnsi="仿宋" w:eastAsia="仿宋" w:cs="仿宋_GB2312"/>
          <w:bCs/>
          <w:kern w:val="0"/>
          <w:sz w:val="32"/>
          <w:szCs w:val="32"/>
        </w:rPr>
      </w:pPr>
      <w:r>
        <w:rPr>
          <w:rFonts w:hint="eastAsia" w:ascii="仿宋" w:hAnsi="仿宋" w:eastAsia="仿宋" w:cs="仿宋_GB2312"/>
          <w:b/>
          <w:color w:val="000000"/>
          <w:kern w:val="0"/>
          <w:sz w:val="32"/>
          <w:szCs w:val="32"/>
        </w:rPr>
        <w:t>3、</w:t>
      </w:r>
      <w:r>
        <w:rPr>
          <w:rFonts w:hint="eastAsia" w:ascii="仿宋" w:hAnsi="仿宋" w:eastAsia="仿宋" w:cs="仿宋_GB2312"/>
          <w:b/>
          <w:bCs/>
          <w:kern w:val="0"/>
          <w:sz w:val="32"/>
          <w:szCs w:val="32"/>
        </w:rPr>
        <w:t>一般公共服务支出（类）政府办公厅（室）及相关机构事务（款）一般行政管理事务（项）。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lang w:val="en-US" w:eastAsia="zh-CN"/>
        </w:rPr>
        <w:t>22800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22800</w:t>
      </w:r>
      <w:r>
        <w:rPr>
          <w:rFonts w:hint="eastAsia" w:ascii="仿宋" w:hAnsi="仿宋" w:eastAsia="仿宋" w:cs="仿宋_GB2312"/>
          <w:bCs/>
          <w:kern w:val="0"/>
          <w:sz w:val="32"/>
          <w:szCs w:val="32"/>
        </w:rPr>
        <w:t>元，决算数</w:t>
      </w:r>
      <w:r>
        <w:rPr>
          <w:rFonts w:hint="eastAsia" w:ascii="仿宋" w:hAnsi="仿宋" w:eastAsia="仿宋" w:cs="仿宋_GB2312"/>
          <w:bCs/>
          <w:kern w:val="0"/>
          <w:sz w:val="32"/>
          <w:szCs w:val="32"/>
          <w:lang w:eastAsia="zh-CN"/>
        </w:rPr>
        <w:t>等于</w:t>
      </w:r>
      <w:r>
        <w:rPr>
          <w:rFonts w:hint="eastAsia" w:ascii="仿宋" w:hAnsi="仿宋" w:eastAsia="仿宋" w:cs="仿宋_GB2312"/>
          <w:bCs/>
          <w:kern w:val="0"/>
          <w:sz w:val="32"/>
          <w:szCs w:val="32"/>
        </w:rPr>
        <w:t>预算数；</w:t>
      </w:r>
    </w:p>
    <w:p w14:paraId="5D4AFD33">
      <w:pPr>
        <w:spacing w:line="560" w:lineRule="exact"/>
        <w:ind w:firstLine="643" w:firstLineChars="200"/>
        <w:rPr>
          <w:rFonts w:ascii="仿宋" w:hAnsi="仿宋" w:eastAsia="仿宋" w:cs="仿宋_GB2312"/>
          <w:bCs/>
          <w:kern w:val="0"/>
          <w:sz w:val="32"/>
          <w:szCs w:val="32"/>
        </w:rPr>
      </w:pPr>
      <w:r>
        <w:rPr>
          <w:rFonts w:hint="eastAsia" w:ascii="仿宋" w:hAnsi="仿宋" w:eastAsia="仿宋" w:cs="仿宋_GB2312"/>
          <w:b/>
          <w:bCs/>
          <w:kern w:val="0"/>
          <w:sz w:val="32"/>
          <w:szCs w:val="32"/>
        </w:rPr>
        <w:t>4、一般公共服务支出（类）其他政府办公厅（室）及相关机构事务支出（项）。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lang w:val="en-US" w:eastAsia="zh-CN"/>
        </w:rPr>
        <w:t>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lang w:val="en-US" w:eastAsia="zh-CN"/>
        </w:rPr>
        <w:t>74263026.81</w:t>
      </w:r>
      <w:r>
        <w:rPr>
          <w:rFonts w:hint="eastAsia" w:ascii="仿宋" w:hAnsi="仿宋" w:eastAsia="仿宋" w:cs="仿宋_GB2312"/>
          <w:bCs/>
          <w:kern w:val="0"/>
          <w:sz w:val="32"/>
          <w:szCs w:val="32"/>
        </w:rPr>
        <w:t>元</w:t>
      </w:r>
      <w:r>
        <w:rPr>
          <w:rFonts w:hint="eastAsia" w:ascii="仿宋" w:hAnsi="仿宋" w:eastAsia="仿宋" w:cs="仿宋_GB2312"/>
          <w:bCs/>
          <w:kern w:val="0"/>
          <w:sz w:val="32"/>
          <w:szCs w:val="32"/>
          <w:lang w:eastAsia="zh-CN"/>
        </w:rPr>
        <w:t>，</w:t>
      </w:r>
      <w:r>
        <w:rPr>
          <w:rFonts w:hint="eastAsia" w:ascii="仿宋" w:hAnsi="仿宋" w:eastAsia="仿宋" w:cs="仿宋_GB2312"/>
          <w:bCs/>
          <w:kern w:val="0"/>
          <w:sz w:val="32"/>
          <w:szCs w:val="32"/>
        </w:rPr>
        <w:t>决算数大于预算数的主要原因是：当年</w:t>
      </w:r>
      <w:r>
        <w:rPr>
          <w:rFonts w:hint="eastAsia" w:ascii="仿宋" w:hAnsi="仿宋" w:eastAsia="仿宋" w:cs="仿宋_GB2312"/>
          <w:bCs/>
          <w:kern w:val="0"/>
          <w:sz w:val="32"/>
          <w:szCs w:val="32"/>
          <w:lang w:eastAsia="zh-CN"/>
        </w:rPr>
        <w:t>支付生态美丽良田拆迁款及清理历年拖欠企业欠款等</w:t>
      </w:r>
      <w:r>
        <w:rPr>
          <w:rFonts w:hint="eastAsia" w:ascii="仿宋" w:hAnsi="仿宋" w:eastAsia="仿宋" w:cs="仿宋_GB2312"/>
          <w:bCs/>
          <w:kern w:val="0"/>
          <w:sz w:val="32"/>
          <w:szCs w:val="32"/>
        </w:rPr>
        <w:t>；</w:t>
      </w:r>
    </w:p>
    <w:p w14:paraId="0F5A9DA5">
      <w:pPr>
        <w:numPr>
          <w:ilvl w:val="0"/>
          <w:numId w:val="0"/>
        </w:numPr>
        <w:spacing w:line="560" w:lineRule="exact"/>
        <w:ind w:firstLine="643" w:firstLineChars="200"/>
        <w:rPr>
          <w:rFonts w:hint="default" w:ascii="仿宋" w:hAnsi="仿宋" w:eastAsia="仿宋" w:cs="仿宋_GB2312"/>
          <w:bCs/>
          <w:color w:val="0000FF"/>
          <w:kern w:val="0"/>
          <w:sz w:val="32"/>
          <w:szCs w:val="32"/>
          <w:lang w:val="en-US" w:eastAsia="zh-CN"/>
        </w:rPr>
      </w:pPr>
      <w:r>
        <w:rPr>
          <w:rFonts w:hint="eastAsia" w:ascii="仿宋" w:hAnsi="仿宋" w:eastAsia="仿宋" w:cs="仿宋_GB2312"/>
          <w:b/>
          <w:bCs/>
          <w:kern w:val="0"/>
          <w:sz w:val="32"/>
          <w:szCs w:val="32"/>
          <w:lang w:val="en-US" w:eastAsia="zh-CN"/>
        </w:rPr>
        <w:t>5</w:t>
      </w:r>
      <w:r>
        <w:rPr>
          <w:rFonts w:hint="eastAsia" w:ascii="仿宋" w:hAnsi="仿宋" w:eastAsia="仿宋" w:cs="仿宋_GB2312"/>
          <w:b/>
          <w:bCs/>
          <w:kern w:val="0"/>
          <w:sz w:val="32"/>
          <w:szCs w:val="32"/>
        </w:rPr>
        <w:t>、一般公共服务支出（类）统计信息事务（款）统计抽样调查（项）。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28365</w:t>
      </w:r>
      <w:r>
        <w:rPr>
          <w:rFonts w:hint="eastAsia" w:ascii="仿宋" w:hAnsi="仿宋" w:eastAsia="仿宋" w:cs="仿宋_GB2312"/>
          <w:bCs/>
          <w:kern w:val="0"/>
          <w:sz w:val="32"/>
          <w:szCs w:val="32"/>
        </w:rPr>
        <w:t>元．决算数大于预算数的主要原因是：当年</w:t>
      </w:r>
      <w:r>
        <w:rPr>
          <w:rFonts w:hint="eastAsia" w:ascii="仿宋" w:hAnsi="仿宋" w:eastAsia="仿宋" w:cs="仿宋_GB2312"/>
          <w:bCs/>
          <w:kern w:val="0"/>
          <w:sz w:val="32"/>
          <w:szCs w:val="32"/>
          <w:lang w:eastAsia="zh-CN"/>
        </w:rPr>
        <w:t>支付</w:t>
      </w:r>
      <w:r>
        <w:rPr>
          <w:rFonts w:hint="eastAsia" w:ascii="仿宋" w:hAnsi="仿宋" w:eastAsia="仿宋" w:cs="仿宋_GB2312"/>
          <w:bCs/>
          <w:kern w:val="0"/>
          <w:sz w:val="32"/>
          <w:szCs w:val="32"/>
          <w:lang w:val="en-US" w:eastAsia="zh-CN"/>
        </w:rPr>
        <w:t>2024年经济普查劳务费</w:t>
      </w:r>
      <w:r>
        <w:rPr>
          <w:rFonts w:hint="eastAsia" w:ascii="仿宋" w:hAnsi="仿宋" w:eastAsia="仿宋" w:cs="仿宋_GB2312"/>
          <w:bCs/>
          <w:kern w:val="0"/>
          <w:sz w:val="32"/>
          <w:szCs w:val="32"/>
        </w:rPr>
        <w:t>；</w:t>
      </w:r>
    </w:p>
    <w:p w14:paraId="5DE98B8D">
      <w:pPr>
        <w:numPr>
          <w:ilvl w:val="0"/>
          <w:numId w:val="0"/>
        </w:numPr>
        <w:spacing w:line="56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lang w:val="en-US" w:eastAsia="zh-CN"/>
        </w:rPr>
        <w:t>6、</w:t>
      </w:r>
      <w:r>
        <w:rPr>
          <w:rFonts w:hint="eastAsia" w:ascii="仿宋" w:hAnsi="仿宋" w:eastAsia="仿宋" w:cs="仿宋_GB2312"/>
          <w:b/>
          <w:bCs/>
          <w:kern w:val="0"/>
          <w:sz w:val="32"/>
          <w:szCs w:val="32"/>
        </w:rPr>
        <w:t>一般公共服务支出（类）商贸事务（款）</w:t>
      </w:r>
      <w:r>
        <w:rPr>
          <w:rFonts w:hint="eastAsia" w:ascii="仿宋" w:hAnsi="仿宋" w:eastAsia="仿宋" w:cs="仿宋_GB2312"/>
          <w:b/>
          <w:bCs/>
          <w:kern w:val="0"/>
          <w:sz w:val="32"/>
          <w:szCs w:val="32"/>
          <w:lang w:eastAsia="zh-CN"/>
        </w:rPr>
        <w:t>招商引资</w:t>
      </w:r>
      <w:r>
        <w:rPr>
          <w:rFonts w:hint="eastAsia" w:ascii="仿宋" w:hAnsi="仿宋" w:eastAsia="仿宋" w:cs="仿宋_GB2312"/>
          <w:b/>
          <w:bCs/>
          <w:kern w:val="0"/>
          <w:sz w:val="32"/>
          <w:szCs w:val="32"/>
        </w:rPr>
        <w:t>（项）</w:t>
      </w:r>
      <w:r>
        <w:rPr>
          <w:rFonts w:hint="eastAsia" w:ascii="仿宋" w:hAnsi="仿宋" w:eastAsia="仿宋" w:cs="仿宋_GB2312"/>
          <w:bCs/>
          <w:kern w:val="0"/>
          <w:sz w:val="32"/>
          <w:szCs w:val="32"/>
        </w:rPr>
        <w:t>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lang w:val="en-US" w:eastAsia="zh-CN"/>
        </w:rPr>
        <w:t>3652</w:t>
      </w:r>
      <w:r>
        <w:rPr>
          <w:rFonts w:hint="eastAsia" w:ascii="仿宋" w:hAnsi="仿宋" w:eastAsia="仿宋" w:cs="仿宋_GB2312"/>
          <w:bCs/>
          <w:kern w:val="0"/>
          <w:sz w:val="32"/>
          <w:szCs w:val="32"/>
        </w:rPr>
        <w:t>元．决算数大于预算数的主要原因是：当年</w:t>
      </w:r>
      <w:r>
        <w:rPr>
          <w:rFonts w:hint="eastAsia" w:ascii="仿宋" w:hAnsi="仿宋" w:eastAsia="仿宋" w:cs="仿宋_GB2312"/>
          <w:bCs/>
          <w:kern w:val="0"/>
          <w:sz w:val="32"/>
          <w:szCs w:val="32"/>
          <w:lang w:eastAsia="zh-CN"/>
        </w:rPr>
        <w:t>支付招商引资差旅费</w:t>
      </w:r>
      <w:r>
        <w:rPr>
          <w:rFonts w:hint="eastAsia" w:ascii="仿宋" w:hAnsi="仿宋" w:eastAsia="仿宋" w:cs="仿宋_GB2312"/>
          <w:bCs/>
          <w:kern w:val="0"/>
          <w:sz w:val="32"/>
          <w:szCs w:val="32"/>
        </w:rPr>
        <w:t>；</w:t>
      </w:r>
    </w:p>
    <w:p w14:paraId="5BB88813">
      <w:pPr>
        <w:numPr>
          <w:ilvl w:val="0"/>
          <w:numId w:val="0"/>
        </w:numPr>
        <w:spacing w:line="560" w:lineRule="exact"/>
        <w:ind w:firstLine="643" w:firstLineChars="200"/>
        <w:rPr>
          <w:rFonts w:hint="eastAsia" w:ascii="仿宋" w:hAnsi="仿宋" w:eastAsia="仿宋" w:cs="仿宋_GB2312"/>
          <w:bCs/>
          <w:kern w:val="0"/>
          <w:sz w:val="32"/>
          <w:szCs w:val="32"/>
          <w:lang w:val="en-US" w:eastAsia="zh-CN"/>
        </w:rPr>
      </w:pPr>
      <w:r>
        <w:rPr>
          <w:rFonts w:hint="eastAsia" w:ascii="仿宋" w:hAnsi="仿宋" w:eastAsia="仿宋" w:cs="仿宋_GB2312"/>
          <w:b/>
          <w:bCs/>
          <w:kern w:val="0"/>
          <w:sz w:val="32"/>
          <w:szCs w:val="32"/>
          <w:lang w:val="en-US" w:eastAsia="zh-CN"/>
        </w:rPr>
        <w:t>7、</w:t>
      </w:r>
      <w:r>
        <w:rPr>
          <w:rFonts w:hint="eastAsia" w:ascii="仿宋" w:hAnsi="仿宋" w:eastAsia="仿宋" w:cs="仿宋_GB2312"/>
          <w:b/>
          <w:bCs/>
          <w:kern w:val="0"/>
          <w:sz w:val="32"/>
          <w:szCs w:val="32"/>
        </w:rPr>
        <w:t>一般公共服务支出（类）群众团体事务（款） 一般行政管理事务（项）。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lang w:val="en-US" w:eastAsia="zh-CN"/>
        </w:rPr>
        <w:t>15725.98</w:t>
      </w:r>
      <w:r>
        <w:rPr>
          <w:rFonts w:hint="eastAsia" w:ascii="仿宋" w:hAnsi="仿宋" w:eastAsia="仿宋" w:cs="仿宋_GB2312"/>
          <w:bCs/>
          <w:kern w:val="0"/>
          <w:sz w:val="32"/>
          <w:szCs w:val="32"/>
        </w:rPr>
        <w:t>元．决算数大于预算数的主要原因是：当年</w:t>
      </w:r>
      <w:r>
        <w:rPr>
          <w:rFonts w:hint="eastAsia" w:ascii="仿宋" w:hAnsi="仿宋" w:eastAsia="仿宋" w:cs="仿宋_GB2312"/>
          <w:bCs/>
          <w:kern w:val="0"/>
          <w:sz w:val="32"/>
          <w:szCs w:val="32"/>
          <w:lang w:eastAsia="zh-CN"/>
        </w:rPr>
        <w:t>支付</w:t>
      </w:r>
      <w:r>
        <w:rPr>
          <w:rFonts w:hint="eastAsia" w:ascii="仿宋" w:hAnsi="仿宋" w:eastAsia="仿宋" w:cs="仿宋_GB2312"/>
          <w:bCs/>
          <w:kern w:val="0"/>
          <w:sz w:val="32"/>
          <w:szCs w:val="32"/>
        </w:rPr>
        <w:t>园林村电商主播培训费；</w:t>
      </w:r>
      <w:r>
        <w:rPr>
          <w:rFonts w:hint="eastAsia" w:ascii="仿宋" w:hAnsi="仿宋" w:eastAsia="仿宋" w:cs="仿宋_GB2312"/>
          <w:bCs/>
          <w:kern w:val="0"/>
          <w:sz w:val="32"/>
          <w:szCs w:val="32"/>
          <w:lang w:val="en-US" w:eastAsia="zh-CN"/>
        </w:rPr>
        <w:t xml:space="preserve"> </w:t>
      </w:r>
      <w:r>
        <w:rPr>
          <w:rFonts w:hint="eastAsia" w:ascii="仿宋" w:hAnsi="仿宋" w:eastAsia="仿宋" w:cs="仿宋_GB2312"/>
          <w:bCs/>
          <w:color w:val="558ED5" w:themeColor="text2" w:themeTint="99"/>
          <w:kern w:val="0"/>
          <w:sz w:val="32"/>
          <w:szCs w:val="32"/>
          <w:lang w:val="en-US" w:eastAsia="zh-CN"/>
          <w14:textFill>
            <w14:solidFill>
              <w14:schemeClr w14:val="tx2">
                <w14:lumMod w14:val="60000"/>
                <w14:lumOff w14:val="40000"/>
              </w14:schemeClr>
            </w14:solidFill>
          </w14:textFill>
        </w:rPr>
        <w:t xml:space="preserve">    </w:t>
      </w:r>
      <w:r>
        <w:rPr>
          <w:rFonts w:hint="eastAsia" w:ascii="仿宋" w:hAnsi="仿宋" w:eastAsia="仿宋" w:cs="仿宋_GB2312"/>
          <w:bCs/>
          <w:kern w:val="0"/>
          <w:sz w:val="32"/>
          <w:szCs w:val="32"/>
          <w:lang w:val="en-US" w:eastAsia="zh-CN"/>
        </w:rPr>
        <w:t xml:space="preserve">                        </w:t>
      </w:r>
    </w:p>
    <w:p w14:paraId="0B1F7BC2">
      <w:pPr>
        <w:numPr>
          <w:ilvl w:val="0"/>
          <w:numId w:val="0"/>
        </w:numPr>
        <w:spacing w:line="560" w:lineRule="exact"/>
        <w:ind w:firstLine="643" w:firstLineChars="200"/>
        <w:rPr>
          <w:rFonts w:hint="eastAsia" w:ascii="仿宋" w:hAnsi="仿宋" w:eastAsia="仿宋" w:cs="仿宋_GB2312"/>
          <w:bCs/>
          <w:color w:val="558ED5" w:themeColor="text2" w:themeTint="99"/>
          <w:kern w:val="0"/>
          <w:sz w:val="32"/>
          <w:szCs w:val="32"/>
          <w:lang w:eastAsia="zh-CN"/>
          <w14:textFill>
            <w14:solidFill>
              <w14:schemeClr w14:val="tx2">
                <w14:lumMod w14:val="60000"/>
                <w14:lumOff w14:val="40000"/>
              </w14:schemeClr>
            </w14:solidFill>
          </w14:textFill>
        </w:rPr>
      </w:pPr>
      <w:r>
        <w:rPr>
          <w:rFonts w:hint="eastAsia" w:ascii="仿宋" w:hAnsi="仿宋" w:eastAsia="仿宋" w:cs="仿宋_GB2312"/>
          <w:b/>
          <w:bCs/>
          <w:kern w:val="0"/>
          <w:sz w:val="32"/>
          <w:szCs w:val="32"/>
          <w:lang w:val="en-US" w:eastAsia="zh-CN"/>
        </w:rPr>
        <w:t>8、</w:t>
      </w:r>
      <w:r>
        <w:rPr>
          <w:rFonts w:hint="eastAsia" w:ascii="仿宋" w:hAnsi="仿宋" w:eastAsia="仿宋" w:cs="仿宋_GB2312"/>
          <w:b/>
          <w:bCs/>
          <w:kern w:val="0"/>
          <w:sz w:val="32"/>
          <w:szCs w:val="32"/>
        </w:rPr>
        <w:t>一般公共服务支出（类）组织事务（款）一般行政管理事务（项）。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485349.07</w:t>
      </w:r>
      <w:r>
        <w:rPr>
          <w:rFonts w:hint="eastAsia" w:ascii="仿宋" w:hAnsi="仿宋" w:eastAsia="仿宋" w:cs="仿宋_GB2312"/>
          <w:bCs/>
          <w:kern w:val="0"/>
          <w:sz w:val="32"/>
          <w:szCs w:val="32"/>
        </w:rPr>
        <w:t>元，决算数大于预算数的主要原因是：</w:t>
      </w:r>
      <w:r>
        <w:rPr>
          <w:rFonts w:hint="eastAsia" w:ascii="仿宋" w:hAnsi="仿宋" w:eastAsia="仿宋" w:cs="仿宋_GB2312"/>
          <w:bCs/>
          <w:kern w:val="0"/>
          <w:sz w:val="32"/>
          <w:szCs w:val="32"/>
          <w:lang w:eastAsia="zh-CN"/>
        </w:rPr>
        <w:t>当年支付</w:t>
      </w:r>
      <w:r>
        <w:rPr>
          <w:rFonts w:hint="eastAsia" w:ascii="仿宋" w:hAnsi="仿宋" w:eastAsia="仿宋" w:cs="仿宋_GB2312"/>
          <w:bCs/>
          <w:kern w:val="0"/>
          <w:sz w:val="32"/>
          <w:szCs w:val="32"/>
        </w:rPr>
        <w:t>村干部</w:t>
      </w:r>
      <w:r>
        <w:rPr>
          <w:rFonts w:hint="eastAsia" w:ascii="仿宋" w:hAnsi="仿宋" w:eastAsia="仿宋" w:cs="仿宋_GB2312"/>
          <w:bCs/>
          <w:kern w:val="0"/>
          <w:sz w:val="32"/>
          <w:szCs w:val="32"/>
          <w:lang w:eastAsia="zh-CN"/>
        </w:rPr>
        <w:t>及社区</w:t>
      </w:r>
      <w:r>
        <w:rPr>
          <w:rFonts w:hint="eastAsia" w:ascii="仿宋" w:hAnsi="仿宋" w:eastAsia="仿宋" w:cs="仿宋_GB2312"/>
          <w:bCs/>
          <w:kern w:val="0"/>
          <w:sz w:val="32"/>
          <w:szCs w:val="32"/>
        </w:rPr>
        <w:t>公积金</w:t>
      </w:r>
      <w:r>
        <w:rPr>
          <w:rFonts w:hint="eastAsia" w:ascii="仿宋" w:hAnsi="仿宋" w:eastAsia="仿宋" w:cs="仿宋_GB2312"/>
          <w:bCs/>
          <w:kern w:val="0"/>
          <w:sz w:val="32"/>
          <w:szCs w:val="32"/>
          <w:lang w:eastAsia="zh-CN"/>
        </w:rPr>
        <w:t>、</w:t>
      </w:r>
      <w:r>
        <w:rPr>
          <w:rFonts w:hint="eastAsia" w:ascii="仿宋" w:hAnsi="仿宋" w:eastAsia="仿宋" w:cs="仿宋_GB2312"/>
          <w:bCs/>
          <w:kern w:val="0"/>
          <w:sz w:val="32"/>
          <w:szCs w:val="32"/>
        </w:rPr>
        <w:t>乡村治理经费</w:t>
      </w:r>
      <w:r>
        <w:rPr>
          <w:rFonts w:hint="eastAsia" w:ascii="仿宋" w:hAnsi="仿宋" w:eastAsia="仿宋" w:cs="仿宋_GB2312"/>
          <w:bCs/>
          <w:kern w:val="0"/>
          <w:sz w:val="32"/>
          <w:szCs w:val="32"/>
          <w:lang w:eastAsia="zh-CN"/>
        </w:rPr>
        <w:t>、</w:t>
      </w:r>
      <w:r>
        <w:rPr>
          <w:rFonts w:hint="eastAsia" w:ascii="仿宋" w:hAnsi="仿宋" w:eastAsia="仿宋" w:cs="仿宋_GB2312"/>
          <w:bCs/>
          <w:kern w:val="0"/>
          <w:sz w:val="32"/>
          <w:szCs w:val="32"/>
        </w:rPr>
        <w:t>202</w:t>
      </w:r>
      <w:r>
        <w:rPr>
          <w:rFonts w:hint="eastAsia" w:ascii="仿宋" w:hAnsi="仿宋" w:eastAsia="仿宋" w:cs="仿宋_GB2312"/>
          <w:bCs/>
          <w:kern w:val="0"/>
          <w:sz w:val="32"/>
          <w:szCs w:val="32"/>
          <w:lang w:val="en-US" w:eastAsia="zh-CN"/>
        </w:rPr>
        <w:t>4</w:t>
      </w:r>
      <w:r>
        <w:rPr>
          <w:rFonts w:hint="eastAsia" w:ascii="仿宋" w:hAnsi="仿宋" w:eastAsia="仿宋" w:cs="仿宋_GB2312"/>
          <w:bCs/>
          <w:kern w:val="0"/>
          <w:sz w:val="32"/>
          <w:szCs w:val="32"/>
        </w:rPr>
        <w:t>年壮大村集体项目资金</w:t>
      </w:r>
      <w:r>
        <w:rPr>
          <w:rFonts w:hint="eastAsia" w:ascii="仿宋" w:hAnsi="仿宋" w:eastAsia="仿宋" w:cs="仿宋_GB2312"/>
          <w:bCs/>
          <w:kern w:val="0"/>
          <w:sz w:val="32"/>
          <w:szCs w:val="32"/>
          <w:lang w:eastAsia="zh-CN"/>
        </w:rPr>
        <w:t>、为民发展服务项目等</w:t>
      </w:r>
      <w:r>
        <w:rPr>
          <w:rFonts w:hint="eastAsia" w:ascii="仿宋" w:hAnsi="仿宋" w:eastAsia="仿宋" w:cs="仿宋_GB2312"/>
          <w:bCs/>
          <w:kern w:val="0"/>
          <w:sz w:val="32"/>
          <w:szCs w:val="32"/>
        </w:rPr>
        <w:t>；</w:t>
      </w:r>
    </w:p>
    <w:p w14:paraId="2B820480">
      <w:pPr>
        <w:numPr>
          <w:ilvl w:val="0"/>
          <w:numId w:val="0"/>
        </w:numPr>
        <w:spacing w:line="560" w:lineRule="exact"/>
        <w:ind w:firstLine="643" w:firstLineChars="200"/>
        <w:rPr>
          <w:rFonts w:hint="eastAsia" w:ascii="仿宋" w:hAnsi="仿宋" w:eastAsia="仿宋" w:cs="仿宋_GB2312"/>
          <w:bCs/>
          <w:color w:val="558ED5" w:themeColor="text2" w:themeTint="99"/>
          <w:kern w:val="0"/>
          <w:sz w:val="32"/>
          <w:szCs w:val="32"/>
          <w:lang w:eastAsia="zh-CN"/>
          <w14:textFill>
            <w14:solidFill>
              <w14:schemeClr w14:val="tx2">
                <w14:lumMod w14:val="60000"/>
                <w14:lumOff w14:val="40000"/>
              </w14:schemeClr>
            </w14:solidFill>
          </w14:textFill>
        </w:rPr>
      </w:pPr>
      <w:r>
        <w:rPr>
          <w:rFonts w:hint="eastAsia" w:ascii="仿宋" w:hAnsi="仿宋" w:eastAsia="仿宋" w:cs="仿宋_GB2312"/>
          <w:b/>
          <w:bCs/>
          <w:kern w:val="0"/>
          <w:sz w:val="32"/>
          <w:szCs w:val="32"/>
          <w:lang w:val="en-US" w:eastAsia="zh-CN"/>
        </w:rPr>
        <w:t>9、</w:t>
      </w:r>
      <w:r>
        <w:rPr>
          <w:rFonts w:hint="eastAsia" w:ascii="仿宋" w:hAnsi="仿宋" w:eastAsia="仿宋" w:cs="仿宋_GB2312"/>
          <w:b/>
          <w:bCs/>
          <w:kern w:val="0"/>
          <w:sz w:val="32"/>
          <w:szCs w:val="32"/>
        </w:rPr>
        <w:t>一般公共服务支出（类）组织事务（款）其他组织事务支出（项）。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910000</w:t>
      </w:r>
      <w:r>
        <w:rPr>
          <w:rFonts w:hint="eastAsia" w:ascii="仿宋" w:hAnsi="仿宋" w:eastAsia="仿宋" w:cs="仿宋_GB2312"/>
          <w:bCs/>
          <w:kern w:val="0"/>
          <w:sz w:val="32"/>
          <w:szCs w:val="32"/>
        </w:rPr>
        <w:t>元，决算数大于预算数的主要原因是</w:t>
      </w:r>
      <w:r>
        <w:rPr>
          <w:rFonts w:hint="eastAsia" w:ascii="仿宋" w:hAnsi="仿宋" w:eastAsia="仿宋" w:cs="仿宋_GB2312"/>
          <w:bCs/>
          <w:kern w:val="0"/>
          <w:sz w:val="32"/>
          <w:szCs w:val="32"/>
          <w:lang w:eastAsia="zh-CN"/>
        </w:rPr>
        <w:t>：当年支付为民发展服务项目</w:t>
      </w:r>
      <w:r>
        <w:rPr>
          <w:rFonts w:hint="eastAsia" w:ascii="仿宋" w:hAnsi="仿宋" w:eastAsia="仿宋" w:cs="仿宋_GB2312"/>
          <w:bCs/>
          <w:kern w:val="0"/>
          <w:sz w:val="32"/>
          <w:szCs w:val="32"/>
        </w:rPr>
        <w:t>；</w:t>
      </w:r>
      <w:r>
        <w:rPr>
          <w:rFonts w:hint="eastAsia" w:ascii="仿宋" w:hAnsi="仿宋" w:eastAsia="仿宋" w:cs="仿宋_GB2312"/>
          <w:bCs/>
          <w:kern w:val="0"/>
          <w:sz w:val="32"/>
          <w:szCs w:val="32"/>
          <w:lang w:val="en-US" w:eastAsia="zh-CN"/>
        </w:rPr>
        <w:t xml:space="preserve">               </w:t>
      </w:r>
    </w:p>
    <w:p w14:paraId="5A5F580D">
      <w:pPr>
        <w:numPr>
          <w:ilvl w:val="0"/>
          <w:numId w:val="0"/>
        </w:numPr>
        <w:spacing w:line="560" w:lineRule="exact"/>
        <w:ind w:firstLine="643" w:firstLineChars="200"/>
        <w:rPr>
          <w:rFonts w:hint="eastAsia" w:ascii="仿宋" w:hAnsi="仿宋" w:eastAsia="仿宋" w:cs="仿宋_GB2312"/>
          <w:bCs/>
          <w:kern w:val="0"/>
          <w:sz w:val="32"/>
          <w:szCs w:val="32"/>
          <w:lang w:val="en-US" w:eastAsia="zh-CN"/>
        </w:rPr>
      </w:pPr>
      <w:r>
        <w:rPr>
          <w:rFonts w:hint="eastAsia" w:ascii="仿宋" w:hAnsi="仿宋" w:eastAsia="仿宋" w:cs="仿宋_GB2312"/>
          <w:b/>
          <w:bCs/>
          <w:kern w:val="0"/>
          <w:sz w:val="32"/>
          <w:szCs w:val="32"/>
          <w:lang w:val="en-US" w:eastAsia="zh-CN"/>
        </w:rPr>
        <w:t>10、</w:t>
      </w:r>
      <w:r>
        <w:rPr>
          <w:rFonts w:hint="eastAsia" w:ascii="仿宋" w:hAnsi="仿宋" w:eastAsia="仿宋" w:cs="仿宋_GB2312"/>
          <w:b/>
          <w:bCs/>
          <w:kern w:val="0"/>
          <w:sz w:val="32"/>
          <w:szCs w:val="32"/>
        </w:rPr>
        <w:t>一般公共服务支出（类）宣传事务（款）其他宣传事务支出（项）。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1017107.5</w:t>
      </w:r>
      <w:r>
        <w:rPr>
          <w:rFonts w:hint="eastAsia" w:ascii="仿宋" w:hAnsi="仿宋" w:eastAsia="仿宋" w:cs="仿宋_GB2312"/>
          <w:bCs/>
          <w:kern w:val="0"/>
          <w:sz w:val="32"/>
          <w:szCs w:val="32"/>
        </w:rPr>
        <w:t>元，决算数大于预算数的主要原因是</w:t>
      </w:r>
      <w:r>
        <w:rPr>
          <w:rFonts w:hint="eastAsia" w:ascii="仿宋" w:hAnsi="仿宋" w:eastAsia="仿宋" w:cs="仿宋_GB2312"/>
          <w:bCs/>
          <w:kern w:val="0"/>
          <w:sz w:val="32"/>
          <w:szCs w:val="32"/>
          <w:lang w:val="en-US" w:eastAsia="zh-CN"/>
        </w:rPr>
        <w:t>：</w:t>
      </w:r>
      <w:r>
        <w:rPr>
          <w:rFonts w:hint="eastAsia" w:ascii="仿宋" w:hAnsi="仿宋" w:eastAsia="仿宋" w:cs="仿宋_GB2312"/>
          <w:bCs/>
          <w:kern w:val="0"/>
          <w:sz w:val="32"/>
          <w:szCs w:val="32"/>
          <w:lang w:eastAsia="zh-CN"/>
        </w:rPr>
        <w:t>当年支付新时代文明实践中心活动经费</w:t>
      </w:r>
      <w:r>
        <w:rPr>
          <w:rFonts w:hint="eastAsia" w:ascii="仿宋" w:hAnsi="仿宋" w:eastAsia="仿宋" w:cs="仿宋_GB2312"/>
          <w:bCs/>
          <w:kern w:val="0"/>
          <w:sz w:val="32"/>
          <w:szCs w:val="32"/>
        </w:rPr>
        <w:t>；</w:t>
      </w:r>
      <w:r>
        <w:rPr>
          <w:rFonts w:hint="eastAsia" w:ascii="仿宋" w:hAnsi="仿宋" w:eastAsia="仿宋" w:cs="仿宋_GB2312"/>
          <w:bCs/>
          <w:kern w:val="0"/>
          <w:sz w:val="32"/>
          <w:szCs w:val="32"/>
          <w:lang w:val="en-US" w:eastAsia="zh-CN"/>
        </w:rPr>
        <w:t xml:space="preserve">         </w:t>
      </w:r>
    </w:p>
    <w:p w14:paraId="22E3AF3D">
      <w:pPr>
        <w:numPr>
          <w:ilvl w:val="0"/>
          <w:numId w:val="0"/>
        </w:numPr>
        <w:spacing w:line="560" w:lineRule="exact"/>
        <w:ind w:firstLine="643" w:firstLineChars="200"/>
        <w:rPr>
          <w:rFonts w:hint="eastAsia" w:ascii="仿宋" w:hAnsi="仿宋" w:eastAsia="仿宋" w:cs="仿宋_GB2312"/>
          <w:bCs/>
          <w:kern w:val="0"/>
          <w:sz w:val="32"/>
          <w:szCs w:val="32"/>
          <w:lang w:eastAsia="zh-CN"/>
        </w:rPr>
      </w:pPr>
      <w:r>
        <w:rPr>
          <w:rFonts w:hint="eastAsia" w:ascii="仿宋" w:hAnsi="仿宋" w:eastAsia="仿宋" w:cs="仿宋_GB2312"/>
          <w:b/>
          <w:bCs/>
          <w:kern w:val="0"/>
          <w:sz w:val="32"/>
          <w:szCs w:val="32"/>
          <w:lang w:val="en-US" w:eastAsia="zh-CN"/>
        </w:rPr>
        <w:t>11、</w:t>
      </w:r>
      <w:r>
        <w:rPr>
          <w:rFonts w:hint="eastAsia" w:ascii="仿宋" w:hAnsi="仿宋" w:eastAsia="仿宋" w:cs="仿宋_GB2312"/>
          <w:b/>
          <w:bCs/>
          <w:kern w:val="0"/>
          <w:sz w:val="32"/>
          <w:szCs w:val="32"/>
        </w:rPr>
        <w:t>一般公共服务支出（类）市场监督管理事务（款）食品安全监管（项）。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lang w:val="en-US" w:eastAsia="zh-CN"/>
        </w:rPr>
        <w:t>0</w:t>
      </w:r>
      <w:r>
        <w:rPr>
          <w:rFonts w:hint="eastAsia" w:ascii="仿宋" w:hAnsi="仿宋" w:eastAsia="仿宋" w:cs="仿宋_GB2312"/>
          <w:bCs/>
          <w:kern w:val="0"/>
          <w:sz w:val="32"/>
          <w:szCs w:val="32"/>
        </w:rPr>
        <w:t>元，决算数</w:t>
      </w:r>
      <w:r>
        <w:rPr>
          <w:rFonts w:hint="eastAsia" w:ascii="仿宋" w:hAnsi="仿宋" w:eastAsia="仿宋" w:cs="仿宋_GB2312"/>
          <w:bCs/>
          <w:kern w:val="0"/>
          <w:sz w:val="32"/>
          <w:szCs w:val="32"/>
          <w:lang w:eastAsia="zh-CN"/>
        </w:rPr>
        <w:t>等于</w:t>
      </w:r>
      <w:r>
        <w:rPr>
          <w:rFonts w:hint="eastAsia" w:ascii="仿宋" w:hAnsi="仿宋" w:eastAsia="仿宋" w:cs="仿宋_GB2312"/>
          <w:bCs/>
          <w:kern w:val="0"/>
          <w:sz w:val="32"/>
          <w:szCs w:val="32"/>
        </w:rPr>
        <w:t>预算数；</w:t>
      </w:r>
    </w:p>
    <w:p w14:paraId="6C7F70FF">
      <w:pPr>
        <w:numPr>
          <w:ilvl w:val="0"/>
          <w:numId w:val="0"/>
        </w:numPr>
        <w:spacing w:line="56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kern w:val="0"/>
          <w:sz w:val="32"/>
          <w:szCs w:val="32"/>
          <w:lang w:val="en-US" w:eastAsia="zh-CN"/>
        </w:rPr>
        <w:t>1</w:t>
      </w:r>
      <w:r>
        <w:rPr>
          <w:rFonts w:hint="eastAsia" w:ascii="仿宋" w:hAnsi="仿宋" w:eastAsia="仿宋" w:cs="仿宋_GB2312"/>
          <w:b/>
          <w:bCs/>
          <w:kern w:val="0"/>
          <w:sz w:val="32"/>
          <w:szCs w:val="32"/>
          <w:lang w:val="en-US" w:eastAsia="zh-CN"/>
        </w:rPr>
        <w:t>2、</w:t>
      </w:r>
      <w:r>
        <w:rPr>
          <w:rFonts w:hint="eastAsia" w:ascii="仿宋" w:hAnsi="仿宋" w:eastAsia="仿宋" w:cs="仿宋_GB2312"/>
          <w:b/>
          <w:bCs/>
          <w:kern w:val="0"/>
          <w:sz w:val="32"/>
          <w:szCs w:val="32"/>
        </w:rPr>
        <w:t>公共安全支出（类）公安（款）其他公安支出（项）。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lang w:val="en-US" w:eastAsia="zh-CN"/>
        </w:rPr>
        <w:t>0</w:t>
      </w:r>
      <w:r>
        <w:rPr>
          <w:rFonts w:hint="eastAsia" w:ascii="仿宋" w:hAnsi="仿宋" w:eastAsia="仿宋" w:cs="仿宋_GB2312"/>
          <w:bCs/>
          <w:kern w:val="0"/>
          <w:sz w:val="32"/>
          <w:szCs w:val="32"/>
        </w:rPr>
        <w:t>元，决算数</w:t>
      </w:r>
      <w:r>
        <w:rPr>
          <w:rFonts w:hint="eastAsia" w:ascii="仿宋" w:hAnsi="仿宋" w:eastAsia="仿宋" w:cs="仿宋_GB2312"/>
          <w:bCs/>
          <w:kern w:val="0"/>
          <w:sz w:val="32"/>
          <w:szCs w:val="32"/>
          <w:lang w:eastAsia="zh-CN"/>
        </w:rPr>
        <w:t>等于</w:t>
      </w:r>
      <w:r>
        <w:rPr>
          <w:rFonts w:hint="eastAsia" w:ascii="仿宋" w:hAnsi="仿宋" w:eastAsia="仿宋" w:cs="仿宋_GB2312"/>
          <w:bCs/>
          <w:kern w:val="0"/>
          <w:sz w:val="32"/>
          <w:szCs w:val="32"/>
        </w:rPr>
        <w:t>预算数；</w:t>
      </w:r>
    </w:p>
    <w:p w14:paraId="54ED5235">
      <w:pPr>
        <w:numPr>
          <w:ilvl w:val="0"/>
          <w:numId w:val="0"/>
        </w:numPr>
        <w:spacing w:line="560" w:lineRule="exact"/>
        <w:ind w:firstLine="643" w:firstLineChars="200"/>
        <w:rPr>
          <w:rFonts w:hint="eastAsia" w:ascii="仿宋" w:hAnsi="仿宋" w:eastAsia="仿宋" w:cs="仿宋_GB2312"/>
          <w:bCs/>
          <w:color w:val="000000"/>
          <w:kern w:val="0"/>
          <w:sz w:val="32"/>
          <w:szCs w:val="32"/>
          <w:lang w:eastAsia="zh-CN"/>
        </w:rPr>
      </w:pPr>
      <w:r>
        <w:rPr>
          <w:rFonts w:hint="eastAsia" w:ascii="仿宋" w:hAnsi="仿宋" w:eastAsia="仿宋" w:cs="仿宋_GB2312"/>
          <w:b/>
          <w:bCs/>
          <w:color w:val="000000"/>
          <w:kern w:val="0"/>
          <w:sz w:val="32"/>
          <w:szCs w:val="32"/>
          <w:lang w:val="en-US" w:eastAsia="zh-CN"/>
        </w:rPr>
        <w:t>13、</w:t>
      </w:r>
      <w:r>
        <w:rPr>
          <w:rFonts w:hint="eastAsia" w:ascii="仿宋" w:hAnsi="仿宋" w:eastAsia="仿宋" w:cs="仿宋_GB2312"/>
          <w:b/>
          <w:bCs/>
          <w:color w:val="000000"/>
          <w:kern w:val="0"/>
          <w:sz w:val="32"/>
          <w:szCs w:val="32"/>
        </w:rPr>
        <w:t>社会保障和就业支出（类）民政管理事务（款）基层政权建设和社区治理（项）。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color w:val="000000"/>
          <w:kern w:val="0"/>
          <w:sz w:val="32"/>
          <w:szCs w:val="32"/>
          <w:u w:val="single"/>
          <w:lang w:val="en-US" w:eastAsia="zh-CN"/>
        </w:rPr>
        <w:t>355125.00</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rPr>
        <w:t>482848.45</w:t>
      </w:r>
      <w:r>
        <w:rPr>
          <w:rFonts w:hint="eastAsia" w:ascii="仿宋" w:hAnsi="仿宋" w:eastAsia="仿宋" w:cs="仿宋_GB2312"/>
          <w:bCs/>
          <w:color w:val="000000"/>
          <w:kern w:val="0"/>
          <w:sz w:val="32"/>
          <w:szCs w:val="32"/>
        </w:rPr>
        <w:t>元，决算数</w:t>
      </w:r>
      <w:r>
        <w:rPr>
          <w:rFonts w:hint="eastAsia" w:ascii="仿宋" w:hAnsi="仿宋" w:eastAsia="仿宋" w:cs="仿宋_GB2312"/>
          <w:bCs/>
          <w:color w:val="000000"/>
          <w:kern w:val="0"/>
          <w:sz w:val="32"/>
          <w:szCs w:val="32"/>
          <w:lang w:eastAsia="zh-CN"/>
        </w:rPr>
        <w:t>小于</w:t>
      </w:r>
      <w:r>
        <w:rPr>
          <w:rFonts w:hint="eastAsia" w:ascii="仿宋" w:hAnsi="仿宋" w:eastAsia="仿宋" w:cs="仿宋_GB2312"/>
          <w:bCs/>
          <w:color w:val="000000"/>
          <w:kern w:val="0"/>
          <w:sz w:val="32"/>
          <w:szCs w:val="32"/>
        </w:rPr>
        <w:t>预算数的主要原因是：</w:t>
      </w:r>
      <w:r>
        <w:rPr>
          <w:rFonts w:hint="eastAsia" w:ascii="仿宋" w:hAnsi="仿宋" w:eastAsia="仿宋" w:cs="仿宋_GB2312"/>
          <w:bCs/>
          <w:color w:val="000000"/>
          <w:kern w:val="0"/>
          <w:sz w:val="32"/>
          <w:szCs w:val="32"/>
          <w:lang w:eastAsia="zh-CN"/>
        </w:rPr>
        <w:t>当年支付社区人员工资及社保；</w:t>
      </w:r>
    </w:p>
    <w:p w14:paraId="7F0719BD">
      <w:pPr>
        <w:numPr>
          <w:ilvl w:val="0"/>
          <w:numId w:val="0"/>
        </w:numPr>
        <w:spacing w:line="560" w:lineRule="exact"/>
        <w:ind w:firstLine="643" w:firstLineChars="200"/>
        <w:rPr>
          <w:rFonts w:ascii="仿宋" w:hAnsi="仿宋" w:eastAsia="仿宋" w:cs="仿宋_GB2312"/>
          <w:bCs/>
          <w:color w:val="558ED5" w:themeColor="text2" w:themeTint="99"/>
          <w:kern w:val="0"/>
          <w:sz w:val="32"/>
          <w:szCs w:val="32"/>
          <w14:textFill>
            <w14:solidFill>
              <w14:schemeClr w14:val="tx2">
                <w14:lumMod w14:val="60000"/>
                <w14:lumOff w14:val="40000"/>
              </w14:schemeClr>
            </w14:solidFill>
          </w14:textFill>
        </w:rPr>
      </w:pPr>
      <w:r>
        <w:rPr>
          <w:rFonts w:hint="eastAsia" w:ascii="仿宋" w:hAnsi="仿宋" w:eastAsia="仿宋" w:cs="仿宋_GB2312"/>
          <w:b/>
          <w:bCs/>
          <w:color w:val="000000"/>
          <w:kern w:val="0"/>
          <w:sz w:val="32"/>
          <w:szCs w:val="32"/>
          <w:lang w:val="en-US" w:eastAsia="zh-CN"/>
        </w:rPr>
        <w:t>14、</w:t>
      </w:r>
      <w:r>
        <w:rPr>
          <w:rFonts w:hint="eastAsia" w:ascii="仿宋" w:hAnsi="仿宋" w:eastAsia="仿宋" w:cs="仿宋_GB2312"/>
          <w:b/>
          <w:bCs/>
          <w:color w:val="000000"/>
          <w:kern w:val="0"/>
          <w:sz w:val="32"/>
          <w:szCs w:val="32"/>
        </w:rPr>
        <w:t>社会保障和就业支出（类）行政事业单位养老支出（款）行政单位离退休（项）。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color w:val="000000"/>
          <w:kern w:val="0"/>
          <w:sz w:val="32"/>
          <w:szCs w:val="32"/>
          <w:u w:val="single"/>
          <w:lang w:val="en-US" w:eastAsia="zh-CN"/>
        </w:rPr>
        <w:t>359957.2</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rPr>
        <w:t>305909.17</w:t>
      </w:r>
      <w:r>
        <w:rPr>
          <w:rFonts w:hint="eastAsia" w:ascii="仿宋" w:hAnsi="仿宋" w:eastAsia="仿宋" w:cs="仿宋_GB2312"/>
          <w:bCs/>
          <w:color w:val="000000"/>
          <w:kern w:val="0"/>
          <w:sz w:val="32"/>
          <w:szCs w:val="32"/>
        </w:rPr>
        <w:t>元，决算数</w:t>
      </w:r>
      <w:r>
        <w:rPr>
          <w:rFonts w:hint="eastAsia" w:ascii="仿宋" w:hAnsi="仿宋" w:eastAsia="仿宋" w:cs="仿宋_GB2312"/>
          <w:bCs/>
          <w:color w:val="000000"/>
          <w:kern w:val="0"/>
          <w:sz w:val="32"/>
          <w:szCs w:val="32"/>
          <w:lang w:eastAsia="zh-CN"/>
        </w:rPr>
        <w:t>小于</w:t>
      </w:r>
      <w:r>
        <w:rPr>
          <w:rFonts w:hint="eastAsia" w:ascii="仿宋" w:hAnsi="仿宋" w:eastAsia="仿宋" w:cs="仿宋_GB2312"/>
          <w:bCs/>
          <w:color w:val="000000"/>
          <w:kern w:val="0"/>
          <w:sz w:val="32"/>
          <w:szCs w:val="32"/>
        </w:rPr>
        <w:t>预算数的主要原因是：退休人员增加，</w:t>
      </w:r>
      <w:r>
        <w:rPr>
          <w:rFonts w:hint="eastAsia" w:ascii="仿宋" w:hAnsi="仿宋" w:eastAsia="仿宋" w:cs="仿宋_GB2312"/>
          <w:bCs/>
          <w:color w:val="000000"/>
          <w:kern w:val="0"/>
          <w:sz w:val="32"/>
          <w:szCs w:val="32"/>
          <w:lang w:eastAsia="zh-CN"/>
        </w:rPr>
        <w:t>发放</w:t>
      </w:r>
      <w:r>
        <w:rPr>
          <w:rFonts w:hint="eastAsia" w:ascii="仿宋" w:hAnsi="仿宋" w:eastAsia="仿宋" w:cs="仿宋_GB2312"/>
          <w:bCs/>
          <w:color w:val="000000"/>
          <w:kern w:val="0"/>
          <w:sz w:val="32"/>
          <w:szCs w:val="32"/>
          <w:lang w:val="en-US" w:eastAsia="zh-CN"/>
        </w:rPr>
        <w:t>202４年</w:t>
      </w:r>
      <w:r>
        <w:rPr>
          <w:rFonts w:hint="eastAsia" w:ascii="仿宋" w:hAnsi="仿宋" w:eastAsia="仿宋" w:cs="仿宋_GB2312"/>
          <w:bCs/>
          <w:color w:val="000000"/>
          <w:kern w:val="0"/>
          <w:sz w:val="32"/>
          <w:szCs w:val="32"/>
          <w:lang w:eastAsia="zh-CN"/>
        </w:rPr>
        <w:t>民族团结奖</w:t>
      </w:r>
      <w:r>
        <w:rPr>
          <w:rFonts w:hint="eastAsia" w:ascii="仿宋" w:hAnsi="仿宋" w:eastAsia="仿宋" w:cs="仿宋_GB2312"/>
          <w:bCs/>
          <w:color w:val="000000"/>
          <w:kern w:val="0"/>
          <w:sz w:val="32"/>
          <w:szCs w:val="32"/>
        </w:rPr>
        <w:t>；</w:t>
      </w:r>
    </w:p>
    <w:p w14:paraId="4FDBE76D">
      <w:pPr>
        <w:spacing w:line="560" w:lineRule="exact"/>
        <w:ind w:firstLine="643" w:firstLineChars="200"/>
        <w:rPr>
          <w:rFonts w:hint="eastAsia" w:ascii="仿宋" w:hAnsi="仿宋" w:eastAsia="仿宋" w:cs="仿宋_GB2312"/>
          <w:bCs/>
          <w:color w:val="000000"/>
          <w:kern w:val="0"/>
          <w:sz w:val="32"/>
          <w:szCs w:val="32"/>
          <w:lang w:eastAsia="zh-CN"/>
        </w:rPr>
      </w:pPr>
      <w:r>
        <w:rPr>
          <w:rFonts w:hint="eastAsia" w:ascii="仿宋" w:hAnsi="仿宋" w:eastAsia="仿宋" w:cs="仿宋_GB2312"/>
          <w:b/>
          <w:bCs/>
          <w:color w:val="000000"/>
          <w:kern w:val="0"/>
          <w:sz w:val="32"/>
          <w:szCs w:val="32"/>
          <w:lang w:val="en-US" w:eastAsia="zh-CN"/>
        </w:rPr>
        <w:t>15、</w:t>
      </w:r>
      <w:r>
        <w:rPr>
          <w:rFonts w:hint="eastAsia" w:ascii="仿宋" w:hAnsi="仿宋" w:eastAsia="仿宋" w:cs="仿宋_GB2312"/>
          <w:b/>
          <w:bCs/>
          <w:color w:val="000000"/>
          <w:kern w:val="0"/>
          <w:sz w:val="32"/>
          <w:szCs w:val="32"/>
        </w:rPr>
        <w:t>社会保障和就业支出（类）行政事业单位养老支出（款）机关事业单位基本养老保险缴费支出（项）。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color w:val="000000"/>
          <w:kern w:val="0"/>
          <w:sz w:val="32"/>
          <w:szCs w:val="32"/>
          <w:u w:val="single"/>
          <w:lang w:val="en-US" w:eastAsia="zh-CN"/>
        </w:rPr>
        <w:t>846408</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rPr>
        <w:t>757569.69</w:t>
      </w:r>
      <w:r>
        <w:rPr>
          <w:rFonts w:hint="eastAsia" w:ascii="仿宋" w:hAnsi="仿宋" w:eastAsia="仿宋" w:cs="仿宋_GB2312"/>
          <w:bCs/>
          <w:color w:val="000000"/>
          <w:kern w:val="0"/>
          <w:sz w:val="32"/>
          <w:szCs w:val="32"/>
        </w:rPr>
        <w:t>元，决算数</w:t>
      </w:r>
      <w:r>
        <w:rPr>
          <w:rFonts w:hint="eastAsia" w:ascii="仿宋" w:hAnsi="仿宋" w:eastAsia="仿宋" w:cs="仿宋_GB2312"/>
          <w:bCs/>
          <w:color w:val="000000"/>
          <w:kern w:val="0"/>
          <w:sz w:val="32"/>
          <w:szCs w:val="32"/>
          <w:lang w:eastAsia="zh-CN"/>
        </w:rPr>
        <w:t>小于于</w:t>
      </w:r>
      <w:r>
        <w:rPr>
          <w:rFonts w:hint="eastAsia" w:ascii="仿宋" w:hAnsi="仿宋" w:eastAsia="仿宋" w:cs="仿宋_GB2312"/>
          <w:bCs/>
          <w:color w:val="000000"/>
          <w:kern w:val="0"/>
          <w:sz w:val="32"/>
          <w:szCs w:val="32"/>
        </w:rPr>
        <w:t>预算数的主要原因是：</w:t>
      </w:r>
      <w:r>
        <w:rPr>
          <w:rFonts w:hint="eastAsia" w:ascii="仿宋" w:hAnsi="仿宋" w:eastAsia="仿宋" w:cs="仿宋_GB2312"/>
          <w:bCs/>
          <w:color w:val="000000"/>
          <w:kern w:val="0"/>
          <w:sz w:val="32"/>
          <w:szCs w:val="32"/>
          <w:lang w:eastAsia="zh-CN"/>
        </w:rPr>
        <w:t>本年度人员调整，增加</w:t>
      </w:r>
      <w:r>
        <w:rPr>
          <w:rFonts w:hint="eastAsia" w:ascii="仿宋" w:hAnsi="仿宋" w:eastAsia="仿宋" w:cs="仿宋_GB2312"/>
          <w:bCs/>
          <w:color w:val="000000"/>
          <w:kern w:val="0"/>
          <w:sz w:val="32"/>
          <w:szCs w:val="32"/>
        </w:rPr>
        <w:t>单位养老保险资金支出；</w:t>
      </w:r>
    </w:p>
    <w:p w14:paraId="20ADDCEF">
      <w:pPr>
        <w:spacing w:line="560" w:lineRule="exact"/>
        <w:rPr>
          <w:rFonts w:hint="eastAsia" w:ascii="仿宋" w:hAnsi="仿宋" w:eastAsia="仿宋" w:cs="仿宋_GB2312"/>
          <w:bCs/>
          <w:color w:val="000000"/>
          <w:kern w:val="0"/>
          <w:sz w:val="32"/>
          <w:szCs w:val="32"/>
          <w:lang w:eastAsia="zh-CN"/>
        </w:rPr>
      </w:pPr>
      <w:r>
        <w:rPr>
          <w:rFonts w:hint="eastAsia" w:ascii="仿宋" w:hAnsi="仿宋" w:eastAsia="仿宋" w:cs="仿宋_GB2312"/>
          <w:b/>
          <w:bCs/>
          <w:color w:val="000000"/>
          <w:kern w:val="0"/>
          <w:sz w:val="32"/>
          <w:szCs w:val="32"/>
          <w:lang w:val="en-US" w:eastAsia="zh-CN"/>
        </w:rPr>
        <w:t>16、</w:t>
      </w:r>
      <w:r>
        <w:rPr>
          <w:rFonts w:hint="eastAsia" w:ascii="仿宋" w:hAnsi="仿宋" w:eastAsia="仿宋" w:cs="仿宋_GB2312"/>
          <w:b/>
          <w:bCs/>
          <w:color w:val="000000"/>
          <w:kern w:val="0"/>
          <w:sz w:val="32"/>
          <w:szCs w:val="32"/>
        </w:rPr>
        <w:t>社会保障和就业支出（类）行政事业单位养老支出（款）机关事业单位职业年金缴费支出（项）。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color w:val="000000"/>
          <w:kern w:val="0"/>
          <w:sz w:val="32"/>
          <w:szCs w:val="32"/>
          <w:u w:val="single"/>
          <w:lang w:val="en-US" w:eastAsia="zh-CN"/>
        </w:rPr>
        <w:t>423204</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rPr>
        <w:t>698595.4</w:t>
      </w:r>
      <w:r>
        <w:rPr>
          <w:rFonts w:hint="eastAsia" w:ascii="仿宋" w:hAnsi="仿宋" w:eastAsia="仿宋" w:cs="仿宋_GB2312"/>
          <w:bCs/>
          <w:color w:val="000000"/>
          <w:kern w:val="0"/>
          <w:sz w:val="32"/>
          <w:szCs w:val="32"/>
        </w:rPr>
        <w:t>元，决算数大于预算数的主要原因是</w:t>
      </w:r>
      <w:r>
        <w:rPr>
          <w:rFonts w:hint="eastAsia" w:ascii="仿宋" w:hAnsi="仿宋" w:eastAsia="仿宋" w:cs="仿宋_GB2312"/>
          <w:bCs/>
          <w:color w:val="000000"/>
          <w:kern w:val="0"/>
          <w:sz w:val="32"/>
          <w:szCs w:val="32"/>
          <w:lang w:val="en-US" w:eastAsia="zh-CN"/>
        </w:rPr>
        <w:t>:</w:t>
      </w:r>
      <w:r>
        <w:rPr>
          <w:rFonts w:hint="eastAsia" w:ascii="仿宋" w:hAnsi="仿宋" w:eastAsia="仿宋" w:cs="仿宋_GB2312"/>
          <w:bCs/>
          <w:color w:val="000000"/>
          <w:kern w:val="0"/>
          <w:sz w:val="32"/>
          <w:szCs w:val="32"/>
          <w:lang w:eastAsia="zh-CN"/>
        </w:rPr>
        <w:t>本年度人员调整</w:t>
      </w:r>
      <w:r>
        <w:rPr>
          <w:rFonts w:hint="eastAsia" w:ascii="仿宋" w:hAnsi="仿宋" w:eastAsia="仿宋" w:cs="仿宋_GB2312"/>
          <w:bCs/>
          <w:color w:val="000000"/>
          <w:kern w:val="0"/>
          <w:sz w:val="32"/>
          <w:szCs w:val="32"/>
          <w:lang w:val="en-US" w:eastAsia="zh-CN"/>
        </w:rPr>
        <w:t>,减少职业年金支出</w:t>
      </w:r>
      <w:r>
        <w:rPr>
          <w:rFonts w:hint="eastAsia" w:ascii="仿宋" w:hAnsi="仿宋" w:eastAsia="仿宋" w:cs="仿宋_GB2312"/>
          <w:bCs/>
          <w:color w:val="000000"/>
          <w:kern w:val="0"/>
          <w:sz w:val="32"/>
          <w:szCs w:val="32"/>
        </w:rPr>
        <w:t>；</w:t>
      </w:r>
    </w:p>
    <w:p w14:paraId="59E80AE8">
      <w:pPr>
        <w:spacing w:line="560" w:lineRule="exact"/>
        <w:ind w:firstLine="643" w:firstLineChars="200"/>
        <w:rPr>
          <w:rFonts w:hint="eastAsia" w:ascii="仿宋" w:hAnsi="仿宋" w:eastAsia="仿宋" w:cs="仿宋_GB2312"/>
          <w:bCs/>
          <w:color w:val="000000"/>
          <w:kern w:val="0"/>
          <w:sz w:val="32"/>
          <w:szCs w:val="32"/>
        </w:rPr>
      </w:pPr>
      <w:r>
        <w:rPr>
          <w:rFonts w:hint="eastAsia" w:ascii="仿宋" w:hAnsi="仿宋" w:eastAsia="仿宋" w:cs="仿宋_GB2312"/>
          <w:b/>
          <w:bCs/>
          <w:color w:val="000000"/>
          <w:kern w:val="0"/>
          <w:sz w:val="32"/>
          <w:szCs w:val="32"/>
          <w:lang w:val="en-US" w:eastAsia="zh-CN"/>
        </w:rPr>
        <w:t>17</w:t>
      </w:r>
      <w:r>
        <w:rPr>
          <w:rFonts w:hint="eastAsia" w:ascii="仿宋" w:hAnsi="仿宋" w:eastAsia="仿宋" w:cs="仿宋_GB2312"/>
          <w:b/>
          <w:bCs/>
          <w:color w:val="000000"/>
          <w:kern w:val="0"/>
          <w:sz w:val="32"/>
          <w:szCs w:val="32"/>
        </w:rPr>
        <w:t>、卫生健康支出（类）卫生健康管理事务（款）</w:t>
      </w:r>
      <w:r>
        <w:rPr>
          <w:rFonts w:hint="eastAsia" w:ascii="仿宋" w:hAnsi="仿宋" w:eastAsia="仿宋" w:cs="仿宋_GB2312"/>
          <w:b/>
          <w:bCs/>
          <w:color w:val="000000"/>
          <w:kern w:val="0"/>
          <w:sz w:val="32"/>
          <w:szCs w:val="32"/>
          <w:lang w:eastAsia="zh-CN"/>
        </w:rPr>
        <w:t>行政运行</w:t>
      </w:r>
      <w:r>
        <w:rPr>
          <w:rFonts w:hint="eastAsia" w:ascii="仿宋" w:hAnsi="仿宋" w:eastAsia="仿宋" w:cs="仿宋_GB2312"/>
          <w:b/>
          <w:bCs/>
          <w:color w:val="000000"/>
          <w:kern w:val="0"/>
          <w:sz w:val="32"/>
          <w:szCs w:val="32"/>
        </w:rPr>
        <w:t>（项）。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lang w:eastAsia="zh-CN"/>
        </w:rPr>
        <w:t>20040</w:t>
      </w:r>
      <w:r>
        <w:rPr>
          <w:rFonts w:hint="eastAsia" w:ascii="仿宋" w:hAnsi="仿宋" w:eastAsia="仿宋" w:cs="仿宋_GB2312"/>
          <w:bCs/>
          <w:color w:val="000000"/>
          <w:kern w:val="0"/>
          <w:sz w:val="32"/>
          <w:szCs w:val="32"/>
        </w:rPr>
        <w:t>元，决算数大于预算数的主要原因是：</w:t>
      </w:r>
      <w:r>
        <w:rPr>
          <w:rFonts w:hint="eastAsia" w:ascii="仿宋" w:hAnsi="仿宋" w:eastAsia="仿宋" w:cs="仿宋_GB2312"/>
          <w:bCs/>
          <w:color w:val="000000"/>
          <w:kern w:val="0"/>
          <w:sz w:val="32"/>
          <w:szCs w:val="32"/>
          <w:lang w:eastAsia="zh-CN"/>
        </w:rPr>
        <w:t>本年度支付职工医疗保险</w:t>
      </w:r>
      <w:r>
        <w:rPr>
          <w:rFonts w:hint="eastAsia" w:ascii="仿宋" w:hAnsi="仿宋" w:eastAsia="仿宋" w:cs="仿宋_GB2312"/>
          <w:bCs/>
          <w:color w:val="000000"/>
          <w:kern w:val="0"/>
          <w:sz w:val="32"/>
          <w:szCs w:val="32"/>
        </w:rPr>
        <w:t>；</w:t>
      </w:r>
    </w:p>
    <w:p w14:paraId="2A9CE675">
      <w:pPr>
        <w:spacing w:line="560" w:lineRule="exact"/>
        <w:ind w:firstLine="643" w:firstLineChars="200"/>
        <w:rPr>
          <w:rFonts w:hint="eastAsia" w:ascii="仿宋" w:hAnsi="仿宋" w:eastAsia="仿宋" w:cs="仿宋_GB2312"/>
          <w:bCs/>
          <w:color w:val="000000"/>
          <w:kern w:val="0"/>
          <w:sz w:val="32"/>
          <w:szCs w:val="32"/>
        </w:rPr>
      </w:pPr>
      <w:r>
        <w:rPr>
          <w:rFonts w:hint="eastAsia" w:ascii="仿宋" w:hAnsi="仿宋" w:eastAsia="仿宋" w:cs="仿宋_GB2312"/>
          <w:b/>
          <w:bCs/>
          <w:color w:val="000000"/>
          <w:kern w:val="0"/>
          <w:sz w:val="32"/>
          <w:szCs w:val="32"/>
          <w:lang w:val="en-US" w:eastAsia="zh-CN"/>
        </w:rPr>
        <w:t>18</w:t>
      </w:r>
      <w:r>
        <w:rPr>
          <w:rFonts w:hint="eastAsia" w:ascii="仿宋" w:hAnsi="仿宋" w:eastAsia="仿宋" w:cs="仿宋_GB2312"/>
          <w:b/>
          <w:bCs/>
          <w:color w:val="000000"/>
          <w:kern w:val="0"/>
          <w:sz w:val="32"/>
          <w:szCs w:val="32"/>
        </w:rPr>
        <w:t>、卫生健康支出（类）公共卫生（款）突发公共卫生事件应急处理（项）。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color w:val="000000"/>
          <w:kern w:val="0"/>
          <w:sz w:val="32"/>
          <w:szCs w:val="32"/>
          <w:u w:val="single"/>
          <w:lang w:val="en-US" w:eastAsia="zh-CN"/>
        </w:rPr>
        <w:t>150000.00</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rPr>
        <w:t>130100</w:t>
      </w:r>
      <w:r>
        <w:rPr>
          <w:rFonts w:hint="eastAsia" w:ascii="仿宋" w:hAnsi="仿宋" w:eastAsia="仿宋" w:cs="仿宋_GB2312"/>
          <w:bCs/>
          <w:color w:val="000000"/>
          <w:kern w:val="0"/>
          <w:sz w:val="32"/>
          <w:szCs w:val="32"/>
        </w:rPr>
        <w:t>元，决算数大于预算数的主要原因是：</w:t>
      </w:r>
      <w:r>
        <w:rPr>
          <w:rFonts w:hint="eastAsia" w:ascii="仿宋" w:hAnsi="仿宋" w:eastAsia="仿宋" w:cs="仿宋_GB2312"/>
          <w:bCs/>
          <w:color w:val="000000"/>
          <w:kern w:val="0"/>
          <w:sz w:val="32"/>
          <w:szCs w:val="32"/>
          <w:lang w:eastAsia="zh-CN"/>
        </w:rPr>
        <w:t>当年支付</w:t>
      </w:r>
      <w:r>
        <w:rPr>
          <w:rFonts w:hint="eastAsia" w:ascii="仿宋" w:hAnsi="仿宋" w:eastAsia="仿宋" w:cs="仿宋_GB2312"/>
          <w:bCs/>
          <w:color w:val="000000"/>
          <w:kern w:val="0"/>
          <w:sz w:val="32"/>
          <w:szCs w:val="32"/>
        </w:rPr>
        <w:t>新冠肺炎疫情防控资金；</w:t>
      </w:r>
    </w:p>
    <w:p w14:paraId="6B0F0498">
      <w:pPr>
        <w:spacing w:line="560" w:lineRule="exact"/>
        <w:ind w:firstLine="643" w:firstLineChars="200"/>
        <w:rPr>
          <w:rFonts w:hint="eastAsia" w:ascii="仿宋" w:hAnsi="仿宋" w:eastAsia="仿宋" w:cs="仿宋_GB2312"/>
          <w:bCs/>
          <w:color w:val="000000"/>
          <w:kern w:val="0"/>
          <w:sz w:val="32"/>
          <w:szCs w:val="32"/>
        </w:rPr>
      </w:pPr>
      <w:r>
        <w:rPr>
          <w:rFonts w:hint="eastAsia" w:ascii="仿宋" w:hAnsi="仿宋" w:eastAsia="仿宋" w:cs="仿宋_GB2312"/>
          <w:b/>
          <w:bCs/>
          <w:color w:val="000000"/>
          <w:kern w:val="0"/>
          <w:sz w:val="32"/>
          <w:szCs w:val="32"/>
          <w:lang w:val="en-US" w:eastAsia="zh-CN"/>
        </w:rPr>
        <w:t>19</w:t>
      </w:r>
      <w:r>
        <w:rPr>
          <w:rFonts w:hint="eastAsia" w:ascii="仿宋" w:hAnsi="仿宋" w:eastAsia="仿宋" w:cs="仿宋_GB2312"/>
          <w:b/>
          <w:bCs/>
          <w:color w:val="000000"/>
          <w:kern w:val="0"/>
          <w:sz w:val="32"/>
          <w:szCs w:val="32"/>
        </w:rPr>
        <w:t>、卫生健康支出（类）行政事业单位医疗（款）行政单位医疗（项）。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color w:val="000000"/>
          <w:kern w:val="0"/>
          <w:sz w:val="32"/>
          <w:szCs w:val="32"/>
          <w:u w:val="single"/>
          <w:lang w:val="en-US" w:eastAsia="zh-CN"/>
        </w:rPr>
        <w:t>336745</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rPr>
        <w:t>307505.97</w:t>
      </w:r>
      <w:r>
        <w:rPr>
          <w:rFonts w:hint="eastAsia" w:ascii="仿宋" w:hAnsi="仿宋" w:eastAsia="仿宋" w:cs="仿宋_GB2312"/>
          <w:bCs/>
          <w:color w:val="000000"/>
          <w:kern w:val="0"/>
          <w:sz w:val="32"/>
          <w:szCs w:val="32"/>
        </w:rPr>
        <w:t>元，决算数</w:t>
      </w:r>
      <w:r>
        <w:rPr>
          <w:rFonts w:hint="eastAsia" w:ascii="仿宋" w:hAnsi="仿宋" w:eastAsia="仿宋" w:cs="仿宋_GB2312"/>
          <w:bCs/>
          <w:color w:val="000000"/>
          <w:kern w:val="0"/>
          <w:sz w:val="32"/>
          <w:szCs w:val="32"/>
          <w:lang w:eastAsia="zh-CN"/>
        </w:rPr>
        <w:t>小于</w:t>
      </w:r>
      <w:r>
        <w:rPr>
          <w:rFonts w:hint="eastAsia" w:ascii="仿宋" w:hAnsi="仿宋" w:eastAsia="仿宋" w:cs="仿宋_GB2312"/>
          <w:bCs/>
          <w:color w:val="000000"/>
          <w:kern w:val="0"/>
          <w:sz w:val="32"/>
          <w:szCs w:val="32"/>
        </w:rPr>
        <w:t>预算数的主要原因是：调整社保缴费基数，</w:t>
      </w:r>
      <w:r>
        <w:rPr>
          <w:rFonts w:hint="eastAsia" w:ascii="仿宋" w:hAnsi="仿宋" w:eastAsia="仿宋" w:cs="仿宋_GB2312"/>
          <w:bCs/>
          <w:color w:val="000000"/>
          <w:kern w:val="0"/>
          <w:sz w:val="32"/>
          <w:szCs w:val="32"/>
          <w:lang w:eastAsia="zh-CN"/>
        </w:rPr>
        <w:t>减少</w:t>
      </w:r>
      <w:r>
        <w:rPr>
          <w:rFonts w:hint="eastAsia" w:ascii="仿宋" w:hAnsi="仿宋" w:eastAsia="仿宋" w:cs="仿宋_GB2312"/>
          <w:bCs/>
          <w:color w:val="000000"/>
          <w:kern w:val="0"/>
          <w:sz w:val="32"/>
          <w:szCs w:val="32"/>
        </w:rPr>
        <w:t>单位医疗资金支出；</w:t>
      </w:r>
    </w:p>
    <w:p w14:paraId="6B8F6BCF">
      <w:pPr>
        <w:spacing w:line="560" w:lineRule="exact"/>
        <w:ind w:firstLine="643" w:firstLineChars="200"/>
        <w:rPr>
          <w:rFonts w:hint="eastAsia" w:ascii="仿宋" w:hAnsi="仿宋" w:eastAsia="仿宋" w:cs="仿宋_GB2312"/>
          <w:bCs/>
          <w:kern w:val="0"/>
          <w:sz w:val="32"/>
          <w:szCs w:val="32"/>
          <w:u w:val="single"/>
        </w:rPr>
      </w:pPr>
      <w:r>
        <w:rPr>
          <w:rFonts w:hint="eastAsia" w:ascii="仿宋" w:hAnsi="仿宋" w:eastAsia="仿宋" w:cs="仿宋_GB2312"/>
          <w:b/>
          <w:bCs/>
          <w:kern w:val="0"/>
          <w:sz w:val="32"/>
          <w:szCs w:val="32"/>
          <w:lang w:val="en-US" w:eastAsia="zh-CN"/>
        </w:rPr>
        <w:t>20</w:t>
      </w:r>
      <w:r>
        <w:rPr>
          <w:rFonts w:hint="eastAsia" w:ascii="仿宋" w:hAnsi="仿宋" w:eastAsia="仿宋" w:cs="仿宋_GB2312"/>
          <w:b/>
          <w:bCs/>
          <w:kern w:val="0"/>
          <w:sz w:val="32"/>
          <w:szCs w:val="32"/>
        </w:rPr>
        <w:t>、卫生健康支出（类）行政事业单位医疗（款）公务员医疗补助（项）。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lang w:val="en-US" w:eastAsia="zh-CN"/>
        </w:rPr>
        <w:t>197453</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135516.52</w:t>
      </w:r>
    </w:p>
    <w:p w14:paraId="28F994EB">
      <w:pPr>
        <w:spacing w:line="560" w:lineRule="exact"/>
        <w:rPr>
          <w:rFonts w:hint="eastAsia" w:ascii="仿宋" w:hAnsi="仿宋" w:eastAsia="仿宋" w:cs="仿宋_GB2312"/>
          <w:bCs/>
          <w:color w:val="000000"/>
          <w:kern w:val="0"/>
          <w:sz w:val="32"/>
          <w:szCs w:val="32"/>
          <w:lang w:eastAsia="zh-CN"/>
        </w:rPr>
      </w:pPr>
      <w:r>
        <w:rPr>
          <w:rFonts w:hint="eastAsia" w:ascii="仿宋" w:hAnsi="仿宋" w:eastAsia="仿宋" w:cs="仿宋_GB2312"/>
          <w:bCs/>
          <w:kern w:val="0"/>
          <w:sz w:val="32"/>
          <w:szCs w:val="32"/>
        </w:rPr>
        <w:t>元，</w:t>
      </w:r>
      <w:r>
        <w:rPr>
          <w:rFonts w:hint="eastAsia" w:ascii="仿宋" w:hAnsi="仿宋" w:eastAsia="仿宋" w:cs="仿宋_GB2312"/>
          <w:bCs/>
          <w:color w:val="000000"/>
          <w:kern w:val="0"/>
          <w:sz w:val="32"/>
          <w:szCs w:val="32"/>
        </w:rPr>
        <w:t>决算数</w:t>
      </w:r>
      <w:r>
        <w:rPr>
          <w:rFonts w:hint="eastAsia" w:ascii="仿宋" w:hAnsi="仿宋" w:eastAsia="仿宋" w:cs="仿宋_GB2312"/>
          <w:bCs/>
          <w:color w:val="000000"/>
          <w:kern w:val="0"/>
          <w:sz w:val="32"/>
          <w:szCs w:val="32"/>
          <w:lang w:eastAsia="zh-CN"/>
        </w:rPr>
        <w:t>小于</w:t>
      </w:r>
      <w:r>
        <w:rPr>
          <w:rFonts w:hint="eastAsia" w:ascii="仿宋" w:hAnsi="仿宋" w:eastAsia="仿宋" w:cs="仿宋_GB2312"/>
          <w:bCs/>
          <w:color w:val="000000"/>
          <w:kern w:val="0"/>
          <w:sz w:val="32"/>
          <w:szCs w:val="32"/>
        </w:rPr>
        <w:t>预算数的主要原因是：</w:t>
      </w:r>
      <w:r>
        <w:rPr>
          <w:rFonts w:hint="eastAsia" w:ascii="仿宋" w:hAnsi="仿宋" w:eastAsia="仿宋" w:cs="仿宋_GB2312"/>
          <w:bCs/>
          <w:color w:val="000000"/>
          <w:kern w:val="0"/>
          <w:sz w:val="32"/>
          <w:szCs w:val="32"/>
          <w:lang w:eastAsia="zh-CN"/>
        </w:rPr>
        <w:t>支付本年度公务员医疗补助资金；</w:t>
      </w:r>
    </w:p>
    <w:p w14:paraId="62194C8B">
      <w:pPr>
        <w:spacing w:line="560" w:lineRule="exact"/>
        <w:ind w:firstLine="643" w:firstLineChars="200"/>
        <w:rPr>
          <w:rFonts w:hint="eastAsia" w:ascii="仿宋" w:hAnsi="仿宋" w:eastAsia="仿宋" w:cs="仿宋_GB2312"/>
          <w:bCs/>
          <w:kern w:val="0"/>
          <w:sz w:val="32"/>
          <w:szCs w:val="32"/>
          <w:lang w:eastAsia="zh-CN"/>
        </w:rPr>
      </w:pPr>
      <w:r>
        <w:rPr>
          <w:rFonts w:hint="eastAsia" w:ascii="仿宋" w:hAnsi="仿宋" w:eastAsia="仿宋" w:cs="仿宋_GB2312"/>
          <w:b/>
          <w:bCs/>
          <w:kern w:val="0"/>
          <w:sz w:val="32"/>
          <w:szCs w:val="32"/>
          <w:lang w:val="en-US" w:eastAsia="zh-CN"/>
        </w:rPr>
        <w:t>21</w:t>
      </w:r>
      <w:r>
        <w:rPr>
          <w:rFonts w:hint="eastAsia" w:ascii="仿宋" w:hAnsi="仿宋" w:eastAsia="仿宋" w:cs="仿宋_GB2312"/>
          <w:b/>
          <w:bCs/>
          <w:kern w:val="0"/>
          <w:sz w:val="32"/>
          <w:szCs w:val="32"/>
        </w:rPr>
        <w:t>、节能环保支出（类）污染防治（款）大气（项）。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33929389.22</w:t>
      </w:r>
      <w:r>
        <w:rPr>
          <w:rFonts w:hint="eastAsia" w:ascii="仿宋" w:hAnsi="仿宋" w:eastAsia="仿宋" w:cs="仿宋_GB2312"/>
          <w:bCs/>
          <w:kern w:val="0"/>
          <w:sz w:val="32"/>
          <w:szCs w:val="32"/>
        </w:rPr>
        <w:t>元，决算数大于预算数的主要原因是：</w:t>
      </w:r>
      <w:r>
        <w:rPr>
          <w:rFonts w:hint="eastAsia" w:ascii="仿宋" w:hAnsi="仿宋" w:eastAsia="仿宋" w:cs="仿宋_GB2312"/>
          <w:bCs/>
          <w:kern w:val="0"/>
          <w:sz w:val="32"/>
          <w:szCs w:val="32"/>
          <w:lang w:eastAsia="zh-CN"/>
        </w:rPr>
        <w:t>当年支付良田镇</w:t>
      </w:r>
      <w:r>
        <w:rPr>
          <w:rFonts w:hint="eastAsia" w:ascii="仿宋" w:hAnsi="仿宋" w:eastAsia="仿宋" w:cs="仿宋_GB2312"/>
          <w:bCs/>
          <w:kern w:val="0"/>
          <w:sz w:val="32"/>
          <w:szCs w:val="32"/>
        </w:rPr>
        <w:t>镇清洁能源替代煤改电项目</w:t>
      </w:r>
      <w:r>
        <w:rPr>
          <w:rFonts w:hint="eastAsia" w:ascii="仿宋" w:hAnsi="仿宋" w:eastAsia="仿宋" w:cs="仿宋_GB2312"/>
          <w:bCs/>
          <w:kern w:val="0"/>
          <w:sz w:val="32"/>
          <w:szCs w:val="32"/>
          <w:lang w:eastAsia="zh-CN"/>
        </w:rPr>
        <w:t>；</w:t>
      </w:r>
    </w:p>
    <w:p w14:paraId="3D50DC6B">
      <w:pPr>
        <w:spacing w:line="560" w:lineRule="exact"/>
        <w:ind w:firstLine="643" w:firstLineChars="200"/>
        <w:rPr>
          <w:rFonts w:hint="eastAsia" w:ascii="仿宋" w:hAnsi="仿宋" w:eastAsia="仿宋" w:cs="仿宋_GB2312"/>
          <w:b/>
          <w:bCs/>
          <w:kern w:val="0"/>
          <w:sz w:val="32"/>
          <w:szCs w:val="32"/>
          <w:lang w:val="en-US" w:eastAsia="zh-CN"/>
        </w:rPr>
      </w:pPr>
      <w:r>
        <w:rPr>
          <w:rFonts w:hint="eastAsia" w:ascii="仿宋" w:hAnsi="仿宋" w:eastAsia="仿宋" w:cs="仿宋_GB2312"/>
          <w:b/>
          <w:bCs/>
          <w:kern w:val="0"/>
          <w:sz w:val="32"/>
          <w:szCs w:val="32"/>
          <w:lang w:val="en-US" w:eastAsia="zh-CN"/>
        </w:rPr>
        <w:t>22</w:t>
      </w:r>
      <w:r>
        <w:rPr>
          <w:rFonts w:hint="eastAsia" w:ascii="仿宋" w:hAnsi="仿宋" w:eastAsia="仿宋" w:cs="仿宋_GB2312"/>
          <w:b/>
          <w:bCs/>
          <w:kern w:val="0"/>
          <w:sz w:val="32"/>
          <w:szCs w:val="32"/>
        </w:rPr>
        <w:t>、节能环保支出（类）污染防治（款）</w:t>
      </w:r>
      <w:r>
        <w:rPr>
          <w:rFonts w:hint="eastAsia" w:ascii="仿宋" w:hAnsi="仿宋" w:eastAsia="仿宋" w:cs="仿宋_GB2312"/>
          <w:b/>
          <w:bCs/>
          <w:kern w:val="0"/>
          <w:sz w:val="32"/>
          <w:szCs w:val="32"/>
          <w:lang w:eastAsia="zh-CN"/>
        </w:rPr>
        <w:t>水体</w:t>
      </w:r>
      <w:r>
        <w:rPr>
          <w:rFonts w:hint="eastAsia" w:ascii="仿宋" w:hAnsi="仿宋" w:eastAsia="仿宋" w:cs="仿宋_GB2312"/>
          <w:b/>
          <w:bCs/>
          <w:kern w:val="0"/>
          <w:sz w:val="32"/>
          <w:szCs w:val="32"/>
        </w:rPr>
        <w:t>（项）。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4200</w:t>
      </w:r>
      <w:r>
        <w:rPr>
          <w:rFonts w:hint="eastAsia" w:ascii="仿宋" w:hAnsi="仿宋" w:eastAsia="仿宋" w:cs="仿宋_GB2312"/>
          <w:bCs/>
          <w:kern w:val="0"/>
          <w:sz w:val="32"/>
          <w:szCs w:val="32"/>
        </w:rPr>
        <w:t>元，决算数大于预算数的主要原因是：</w:t>
      </w:r>
      <w:r>
        <w:rPr>
          <w:rFonts w:hint="eastAsia" w:ascii="仿宋" w:hAnsi="仿宋" w:eastAsia="仿宋" w:cs="仿宋_GB2312"/>
          <w:bCs/>
          <w:kern w:val="0"/>
          <w:sz w:val="32"/>
          <w:szCs w:val="32"/>
          <w:lang w:eastAsia="zh-CN"/>
        </w:rPr>
        <w:t>当年支付良田镇</w:t>
      </w:r>
      <w:r>
        <w:rPr>
          <w:rFonts w:hint="eastAsia" w:ascii="仿宋" w:hAnsi="仿宋" w:eastAsia="仿宋" w:cs="仿宋_GB2312"/>
          <w:bCs/>
          <w:kern w:val="0"/>
          <w:sz w:val="32"/>
          <w:szCs w:val="32"/>
        </w:rPr>
        <w:t>镇清洁能源替代煤改电项目</w:t>
      </w:r>
      <w:r>
        <w:rPr>
          <w:rFonts w:hint="eastAsia" w:ascii="仿宋" w:hAnsi="仿宋" w:eastAsia="仿宋" w:cs="仿宋_GB2312"/>
          <w:bCs/>
          <w:kern w:val="0"/>
          <w:sz w:val="32"/>
          <w:szCs w:val="32"/>
          <w:lang w:eastAsia="zh-CN"/>
        </w:rPr>
        <w:t>；</w:t>
      </w:r>
    </w:p>
    <w:p w14:paraId="2332C1F0">
      <w:pPr>
        <w:spacing w:line="560" w:lineRule="exact"/>
        <w:ind w:firstLine="643" w:firstLineChars="200"/>
        <w:rPr>
          <w:rFonts w:hint="eastAsia" w:ascii="仿宋" w:hAnsi="仿宋" w:eastAsia="仿宋" w:cs="仿宋_GB2312"/>
          <w:bCs/>
          <w:color w:val="000000"/>
          <w:kern w:val="0"/>
          <w:sz w:val="32"/>
          <w:szCs w:val="32"/>
          <w:lang w:eastAsia="zh-CN"/>
        </w:rPr>
      </w:pPr>
      <w:r>
        <w:rPr>
          <w:rFonts w:hint="eastAsia" w:ascii="仿宋" w:hAnsi="仿宋" w:eastAsia="仿宋" w:cs="仿宋_GB2312"/>
          <w:b/>
          <w:bCs/>
          <w:color w:val="000000"/>
          <w:kern w:val="0"/>
          <w:sz w:val="32"/>
          <w:szCs w:val="32"/>
          <w:lang w:val="en-US" w:eastAsia="zh-CN"/>
        </w:rPr>
        <w:t>23</w:t>
      </w:r>
      <w:r>
        <w:rPr>
          <w:rFonts w:hint="eastAsia" w:ascii="仿宋" w:hAnsi="仿宋" w:eastAsia="仿宋" w:cs="仿宋_GB2312"/>
          <w:b/>
          <w:bCs/>
          <w:kern w:val="0"/>
          <w:sz w:val="32"/>
          <w:szCs w:val="32"/>
        </w:rPr>
        <w:t>、节能环保支出（类）其他节能环保支出（款）其其他节能环保支出（项）。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1642452.56</w:t>
      </w:r>
      <w:r>
        <w:rPr>
          <w:rFonts w:hint="eastAsia" w:ascii="仿宋" w:hAnsi="仿宋" w:eastAsia="仿宋" w:cs="仿宋_GB2312"/>
          <w:bCs/>
          <w:kern w:val="0"/>
          <w:sz w:val="32"/>
          <w:szCs w:val="32"/>
        </w:rPr>
        <w:t>元，决算数大于预算数的主要原因是：</w:t>
      </w:r>
      <w:r>
        <w:rPr>
          <w:rFonts w:hint="eastAsia" w:ascii="仿宋" w:hAnsi="仿宋" w:eastAsia="仿宋" w:cs="仿宋_GB2312"/>
          <w:bCs/>
          <w:kern w:val="0"/>
          <w:sz w:val="32"/>
          <w:szCs w:val="32"/>
          <w:lang w:eastAsia="zh-CN"/>
        </w:rPr>
        <w:t>本年度支付植物园村桑园沟清淤项目、泾龙村庄点巷道基础设施提升项目等项目</w:t>
      </w:r>
      <w:r>
        <w:rPr>
          <w:rFonts w:hint="eastAsia" w:ascii="仿宋" w:hAnsi="仿宋" w:eastAsia="仿宋" w:cs="仿宋_GB2312"/>
          <w:bCs/>
          <w:color w:val="000000"/>
          <w:kern w:val="0"/>
          <w:sz w:val="32"/>
          <w:szCs w:val="32"/>
          <w:lang w:eastAsia="zh-CN"/>
        </w:rPr>
        <w:t>；</w:t>
      </w:r>
      <w:r>
        <w:rPr>
          <w:rFonts w:hint="eastAsia" w:ascii="仿宋" w:hAnsi="仿宋" w:eastAsia="仿宋" w:cs="仿宋_GB2312"/>
          <w:bCs/>
          <w:kern w:val="0"/>
          <w:sz w:val="32"/>
          <w:szCs w:val="32"/>
          <w:lang w:eastAsia="zh-CN"/>
        </w:rPr>
        <w:t>　　　</w:t>
      </w:r>
      <w:r>
        <w:rPr>
          <w:rFonts w:hint="eastAsia" w:ascii="仿宋" w:hAnsi="仿宋" w:eastAsia="仿宋" w:cs="仿宋_GB2312"/>
          <w:b/>
          <w:bCs/>
          <w:color w:val="000000"/>
          <w:kern w:val="0"/>
          <w:sz w:val="32"/>
          <w:szCs w:val="32"/>
          <w:lang w:val="en-US" w:eastAsia="zh-CN"/>
        </w:rPr>
        <w:t>24</w:t>
      </w:r>
      <w:r>
        <w:rPr>
          <w:rFonts w:hint="eastAsia" w:ascii="仿宋" w:hAnsi="仿宋" w:eastAsia="仿宋" w:cs="仿宋_GB2312"/>
          <w:b/>
          <w:bCs/>
          <w:color w:val="000000"/>
          <w:kern w:val="0"/>
          <w:sz w:val="32"/>
          <w:szCs w:val="32"/>
        </w:rPr>
        <w:t>、城乡社区支出（类）城乡社区管理事务（款）其他城乡社区管理事务支出（项）。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rPr>
        <w:t>10000</w:t>
      </w:r>
      <w:r>
        <w:rPr>
          <w:rFonts w:hint="eastAsia" w:ascii="仿宋" w:hAnsi="仿宋" w:eastAsia="仿宋" w:cs="仿宋_GB2312"/>
          <w:bCs/>
          <w:color w:val="000000"/>
          <w:kern w:val="0"/>
          <w:sz w:val="32"/>
          <w:szCs w:val="32"/>
        </w:rPr>
        <w:t>元，决算数大于预算数的主要原因是：</w:t>
      </w:r>
      <w:r>
        <w:rPr>
          <w:rFonts w:hint="eastAsia" w:ascii="仿宋" w:hAnsi="仿宋" w:eastAsia="仿宋" w:cs="仿宋_GB2312"/>
          <w:bCs/>
          <w:color w:val="000000"/>
          <w:kern w:val="0"/>
          <w:sz w:val="32"/>
          <w:szCs w:val="32"/>
          <w:lang w:eastAsia="zh-CN"/>
        </w:rPr>
        <w:t>本年度支付支付政府绿化费用；　　　　　　　　　　　　　　　　　　　　　</w:t>
      </w:r>
    </w:p>
    <w:p w14:paraId="11775F48">
      <w:pPr>
        <w:spacing w:line="560" w:lineRule="exact"/>
        <w:rPr>
          <w:rFonts w:hint="eastAsia" w:ascii="仿宋" w:hAnsi="仿宋" w:eastAsia="仿宋" w:cs="仿宋_GB2312"/>
          <w:bCs/>
          <w:color w:val="000000"/>
          <w:kern w:val="0"/>
          <w:sz w:val="32"/>
          <w:szCs w:val="32"/>
          <w:u w:val="single"/>
        </w:rPr>
      </w:pPr>
      <w:r>
        <w:rPr>
          <w:rFonts w:hint="eastAsia" w:ascii="仿宋" w:hAnsi="仿宋" w:eastAsia="仿宋" w:cs="仿宋_GB2312"/>
          <w:b/>
          <w:bCs/>
          <w:kern w:val="0"/>
          <w:sz w:val="32"/>
          <w:szCs w:val="32"/>
          <w:lang w:val="en-US" w:eastAsia="zh-CN"/>
        </w:rPr>
        <w:t>25</w:t>
      </w:r>
      <w:r>
        <w:rPr>
          <w:rFonts w:hint="eastAsia" w:ascii="仿宋" w:hAnsi="仿宋" w:eastAsia="仿宋" w:cs="仿宋_GB2312"/>
          <w:b/>
          <w:bCs/>
          <w:color w:val="000000"/>
          <w:kern w:val="0"/>
          <w:sz w:val="32"/>
          <w:szCs w:val="32"/>
        </w:rPr>
        <w:t>、城乡社区支出（类）城乡社区公共设施（款）小城镇基础设施建设（项）。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color w:val="000000"/>
          <w:kern w:val="0"/>
          <w:sz w:val="32"/>
          <w:szCs w:val="32"/>
          <w:u w:val="single"/>
        </w:rPr>
        <w:t>6164862.03</w:t>
      </w:r>
    </w:p>
    <w:p w14:paraId="143C02B5">
      <w:pPr>
        <w:spacing w:line="560" w:lineRule="exact"/>
        <w:rPr>
          <w:rFonts w:hint="eastAsia" w:ascii="仿宋" w:hAnsi="仿宋" w:eastAsia="仿宋" w:cs="仿宋_GB2312"/>
          <w:bCs/>
          <w:color w:val="000000"/>
          <w:kern w:val="0"/>
          <w:sz w:val="32"/>
          <w:szCs w:val="32"/>
          <w:lang w:eastAsia="zh-CN"/>
        </w:rPr>
      </w:pPr>
      <w:r>
        <w:rPr>
          <w:rFonts w:hint="eastAsia" w:ascii="仿宋" w:hAnsi="仿宋" w:eastAsia="仿宋" w:cs="仿宋_GB2312"/>
          <w:bCs/>
          <w:color w:val="000000"/>
          <w:kern w:val="0"/>
          <w:sz w:val="32"/>
          <w:szCs w:val="32"/>
        </w:rPr>
        <w:t>元，决算数大于预算数的主要原因是：</w:t>
      </w:r>
      <w:r>
        <w:rPr>
          <w:rFonts w:hint="eastAsia" w:ascii="仿宋" w:hAnsi="仿宋" w:eastAsia="仿宋" w:cs="仿宋_GB2312"/>
          <w:bCs/>
          <w:color w:val="000000"/>
          <w:kern w:val="0"/>
          <w:sz w:val="32"/>
          <w:szCs w:val="32"/>
          <w:lang w:eastAsia="zh-CN"/>
        </w:rPr>
        <w:t>本年度支付南线物流快速通道征收补偿款等；</w:t>
      </w:r>
    </w:p>
    <w:p w14:paraId="37E737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_GB2312"/>
          <w:color w:val="000000"/>
          <w:kern w:val="0"/>
          <w:sz w:val="32"/>
          <w:szCs w:val="32"/>
          <w:lang w:eastAsia="zh-CN"/>
        </w:rPr>
      </w:pPr>
      <w:r>
        <w:rPr>
          <w:rFonts w:hint="eastAsia" w:ascii="仿宋" w:hAnsi="仿宋" w:eastAsia="仿宋" w:cs="仿宋_GB2312"/>
          <w:b/>
          <w:bCs/>
          <w:kern w:val="0"/>
          <w:sz w:val="32"/>
          <w:szCs w:val="32"/>
          <w:lang w:val="en-US" w:eastAsia="zh-CN"/>
        </w:rPr>
        <w:t>25</w:t>
      </w:r>
      <w:r>
        <w:rPr>
          <w:rFonts w:hint="eastAsia" w:ascii="仿宋" w:hAnsi="仿宋" w:eastAsia="仿宋" w:cs="仿宋_GB2312"/>
          <w:b/>
          <w:bCs/>
          <w:kern w:val="0"/>
          <w:sz w:val="32"/>
          <w:szCs w:val="32"/>
        </w:rPr>
        <w:t>、农林水支出（类）农业农村（款）病虫害控制（项）。</w:t>
      </w:r>
      <w:r>
        <w:rPr>
          <w:rFonts w:hint="eastAsia" w:ascii="仿宋" w:hAnsi="仿宋" w:eastAsia="仿宋" w:cs="仿宋_GB2312"/>
          <w:bCs/>
          <w:color w:val="000000"/>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color w:val="000000"/>
          <w:kern w:val="0"/>
          <w:sz w:val="32"/>
          <w:szCs w:val="32"/>
        </w:rPr>
        <w:t>元，支出决算为</w:t>
      </w:r>
      <w:r>
        <w:rPr>
          <w:rFonts w:hint="eastAsia" w:ascii="仿宋" w:hAnsi="仿宋" w:eastAsia="仿宋" w:cs="仿宋_GB2312"/>
          <w:bCs/>
          <w:kern w:val="0"/>
          <w:sz w:val="32"/>
          <w:szCs w:val="32"/>
          <w:u w:val="single"/>
        </w:rPr>
        <w:t>200000</w:t>
      </w:r>
      <w:r>
        <w:rPr>
          <w:rFonts w:hint="eastAsia" w:ascii="仿宋" w:hAnsi="仿宋" w:eastAsia="仿宋" w:cs="仿宋_GB2312"/>
          <w:bCs/>
          <w:color w:val="000000"/>
          <w:kern w:val="0"/>
          <w:sz w:val="32"/>
          <w:szCs w:val="32"/>
        </w:rPr>
        <w:t>元，决算数大于预算数的主要原因是：</w:t>
      </w:r>
      <w:r>
        <w:rPr>
          <w:rFonts w:hint="eastAsia" w:ascii="仿宋" w:hAnsi="仿宋" w:eastAsia="仿宋" w:cs="仿宋_GB2312"/>
          <w:bCs/>
          <w:color w:val="000000"/>
          <w:kern w:val="0"/>
          <w:sz w:val="32"/>
          <w:szCs w:val="32"/>
          <w:lang w:eastAsia="zh-CN"/>
        </w:rPr>
        <w:t>本年度支付动物疫情无害化资金；</w:t>
      </w:r>
    </w:p>
    <w:p w14:paraId="436FC2F7">
      <w:pPr>
        <w:spacing w:line="560" w:lineRule="exact"/>
        <w:ind w:firstLine="630"/>
        <w:rPr>
          <w:rFonts w:hint="eastAsia" w:ascii="仿宋" w:hAnsi="仿宋" w:eastAsia="仿宋" w:cs="仿宋_GB2312"/>
          <w:bCs/>
          <w:color w:val="000000"/>
          <w:kern w:val="0"/>
          <w:sz w:val="32"/>
          <w:szCs w:val="32"/>
          <w:lang w:eastAsia="zh-CN"/>
        </w:rPr>
      </w:pPr>
      <w:r>
        <w:rPr>
          <w:rFonts w:hint="eastAsia" w:ascii="仿宋" w:hAnsi="仿宋" w:eastAsia="仿宋" w:cs="仿宋_GB2312"/>
          <w:b/>
          <w:bCs/>
          <w:kern w:val="0"/>
          <w:sz w:val="32"/>
          <w:szCs w:val="32"/>
          <w:lang w:val="en-US" w:eastAsia="zh-CN"/>
        </w:rPr>
        <w:t>26</w:t>
      </w:r>
      <w:r>
        <w:rPr>
          <w:rFonts w:hint="eastAsia" w:ascii="仿宋" w:hAnsi="仿宋" w:eastAsia="仿宋" w:cs="仿宋_GB2312"/>
          <w:b/>
          <w:bCs/>
          <w:kern w:val="0"/>
          <w:sz w:val="32"/>
          <w:szCs w:val="32"/>
        </w:rPr>
        <w:t>、农林水支出（类）农业农村（款）农业生产发展（项）。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6405523.8</w:t>
      </w:r>
      <w:r>
        <w:rPr>
          <w:rFonts w:hint="eastAsia" w:ascii="仿宋" w:hAnsi="仿宋" w:eastAsia="仿宋" w:cs="仿宋_GB2312"/>
          <w:bCs/>
          <w:kern w:val="0"/>
          <w:sz w:val="32"/>
          <w:szCs w:val="32"/>
        </w:rPr>
        <w:t>元，决算数大于预算数的主要原因是：本年度</w:t>
      </w:r>
      <w:r>
        <w:rPr>
          <w:rFonts w:hint="eastAsia" w:ascii="仿宋" w:hAnsi="仿宋" w:eastAsia="仿宋" w:cs="仿宋_GB2312"/>
          <w:bCs/>
          <w:kern w:val="0"/>
          <w:sz w:val="32"/>
          <w:szCs w:val="32"/>
          <w:lang w:eastAsia="zh-CN"/>
        </w:rPr>
        <w:t>支付产业强镇项目、旧棚翻建及环境整治项目等；</w:t>
      </w:r>
    </w:p>
    <w:p w14:paraId="4F958E90">
      <w:pPr>
        <w:spacing w:line="560" w:lineRule="exact"/>
        <w:ind w:firstLine="630"/>
        <w:rPr>
          <w:rFonts w:hint="eastAsia" w:ascii="仿宋" w:hAnsi="仿宋" w:eastAsia="仿宋" w:cs="仿宋_GB2312"/>
          <w:bCs/>
          <w:color w:val="000000"/>
          <w:kern w:val="0"/>
          <w:sz w:val="32"/>
          <w:szCs w:val="32"/>
          <w:lang w:eastAsia="zh-CN"/>
        </w:rPr>
      </w:pPr>
      <w:r>
        <w:rPr>
          <w:rFonts w:hint="eastAsia" w:ascii="仿宋" w:hAnsi="仿宋" w:eastAsia="仿宋" w:cs="仿宋_GB2312"/>
          <w:b/>
          <w:bCs/>
          <w:kern w:val="0"/>
          <w:sz w:val="32"/>
          <w:szCs w:val="32"/>
          <w:lang w:val="en-US" w:eastAsia="zh-CN"/>
        </w:rPr>
        <w:t>27</w:t>
      </w:r>
      <w:r>
        <w:rPr>
          <w:rFonts w:hint="eastAsia" w:ascii="仿宋" w:hAnsi="仿宋" w:eastAsia="仿宋" w:cs="仿宋_GB2312"/>
          <w:b/>
          <w:bCs/>
          <w:kern w:val="0"/>
          <w:sz w:val="32"/>
          <w:szCs w:val="32"/>
        </w:rPr>
        <w:t>、农林水支出（类）农业农村（款）农村社会事业（项）。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471020</w:t>
      </w:r>
      <w:r>
        <w:rPr>
          <w:rFonts w:hint="eastAsia" w:ascii="仿宋" w:hAnsi="仿宋" w:eastAsia="仿宋" w:cs="仿宋_GB2312"/>
          <w:bCs/>
          <w:kern w:val="0"/>
          <w:sz w:val="32"/>
          <w:szCs w:val="32"/>
        </w:rPr>
        <w:t>元，决算数大于预算数的主要原因是：本年度</w:t>
      </w:r>
      <w:r>
        <w:rPr>
          <w:rFonts w:hint="eastAsia" w:ascii="仿宋" w:hAnsi="仿宋" w:eastAsia="仿宋" w:cs="仿宋_GB2312"/>
          <w:bCs/>
          <w:kern w:val="0"/>
          <w:sz w:val="32"/>
          <w:szCs w:val="32"/>
          <w:lang w:eastAsia="zh-CN"/>
        </w:rPr>
        <w:t>支付厕所改造项目；</w:t>
      </w:r>
    </w:p>
    <w:p w14:paraId="3DA287BB">
      <w:pPr>
        <w:spacing w:line="560" w:lineRule="exact"/>
        <w:ind w:firstLine="630"/>
        <w:rPr>
          <w:rFonts w:hint="eastAsia" w:ascii="仿宋" w:hAnsi="仿宋" w:eastAsia="仿宋" w:cs="仿宋_GB2312"/>
          <w:bCs/>
          <w:color w:val="000000"/>
          <w:kern w:val="0"/>
          <w:sz w:val="32"/>
          <w:szCs w:val="32"/>
          <w:lang w:eastAsia="zh-CN"/>
        </w:rPr>
      </w:pPr>
      <w:r>
        <w:rPr>
          <w:rFonts w:hint="eastAsia" w:ascii="仿宋" w:hAnsi="仿宋" w:eastAsia="仿宋" w:cs="仿宋_GB2312"/>
          <w:b/>
          <w:bCs/>
          <w:kern w:val="0"/>
          <w:sz w:val="32"/>
          <w:szCs w:val="32"/>
          <w:lang w:val="en-US" w:eastAsia="zh-CN"/>
        </w:rPr>
        <w:t>28</w:t>
      </w:r>
      <w:r>
        <w:rPr>
          <w:rFonts w:hint="eastAsia" w:ascii="仿宋" w:hAnsi="仿宋" w:eastAsia="仿宋" w:cs="仿宋_GB2312"/>
          <w:b/>
          <w:bCs/>
          <w:kern w:val="0"/>
          <w:sz w:val="32"/>
          <w:szCs w:val="32"/>
        </w:rPr>
        <w:t>、农林水支出（类）农业农村（款）其他农业农村支出（项）。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105360</w:t>
      </w:r>
      <w:r>
        <w:rPr>
          <w:rFonts w:hint="eastAsia" w:ascii="仿宋" w:hAnsi="仿宋" w:eastAsia="仿宋" w:cs="仿宋_GB2312"/>
          <w:bCs/>
          <w:kern w:val="0"/>
          <w:sz w:val="32"/>
          <w:szCs w:val="32"/>
        </w:rPr>
        <w:t>元，决算数大于预算数的主要原因是：本年度支付</w:t>
      </w:r>
      <w:r>
        <w:rPr>
          <w:rFonts w:hint="eastAsia" w:ascii="仿宋" w:hAnsi="仿宋" w:eastAsia="仿宋" w:cs="仿宋_GB2312"/>
          <w:bCs/>
          <w:kern w:val="0"/>
          <w:sz w:val="32"/>
          <w:szCs w:val="32"/>
          <w:lang w:eastAsia="zh-CN"/>
        </w:rPr>
        <w:t>残膜回收资金</w:t>
      </w:r>
      <w:r>
        <w:rPr>
          <w:rFonts w:hint="eastAsia" w:ascii="仿宋" w:hAnsi="仿宋" w:eastAsia="仿宋" w:cs="仿宋_GB2312"/>
          <w:bCs/>
          <w:color w:val="000000"/>
          <w:kern w:val="0"/>
          <w:sz w:val="32"/>
          <w:szCs w:val="32"/>
          <w:lang w:eastAsia="zh-CN"/>
        </w:rPr>
        <w:t>；</w:t>
      </w:r>
    </w:p>
    <w:p w14:paraId="3F114C64">
      <w:pPr>
        <w:spacing w:line="560" w:lineRule="exact"/>
        <w:ind w:firstLine="630"/>
        <w:rPr>
          <w:rFonts w:hint="eastAsia" w:ascii="仿宋" w:hAnsi="仿宋" w:eastAsia="仿宋" w:cs="仿宋_GB2312"/>
          <w:bCs/>
          <w:kern w:val="0"/>
          <w:sz w:val="32"/>
          <w:szCs w:val="32"/>
          <w:u w:val="single"/>
        </w:rPr>
      </w:pPr>
      <w:r>
        <w:rPr>
          <w:rFonts w:hint="eastAsia" w:ascii="仿宋" w:hAnsi="仿宋" w:eastAsia="仿宋" w:cs="仿宋_GB2312"/>
          <w:b/>
          <w:bCs/>
          <w:kern w:val="0"/>
          <w:sz w:val="32"/>
          <w:szCs w:val="32"/>
          <w:lang w:val="en-US" w:eastAsia="zh-CN"/>
        </w:rPr>
        <w:t>29</w:t>
      </w:r>
      <w:r>
        <w:rPr>
          <w:rFonts w:hint="eastAsia" w:ascii="仿宋" w:hAnsi="仿宋" w:eastAsia="仿宋" w:cs="仿宋_GB2312"/>
          <w:b/>
          <w:bCs/>
          <w:kern w:val="0"/>
          <w:sz w:val="32"/>
          <w:szCs w:val="32"/>
        </w:rPr>
        <w:t>、农林水支出（类）巩固脱贫攻坚成果衔接乡村振兴（款）生产发展（项）。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14779252.21</w:t>
      </w:r>
    </w:p>
    <w:p w14:paraId="1BF1898A">
      <w:pPr>
        <w:spacing w:line="560" w:lineRule="exact"/>
        <w:rPr>
          <w:rFonts w:hint="eastAsia" w:ascii="仿宋" w:hAnsi="仿宋" w:eastAsia="仿宋" w:cs="仿宋_GB2312"/>
          <w:bCs/>
          <w:color w:val="000000"/>
          <w:kern w:val="0"/>
          <w:sz w:val="32"/>
          <w:szCs w:val="32"/>
          <w:lang w:eastAsia="zh-CN"/>
        </w:rPr>
      </w:pPr>
      <w:r>
        <w:rPr>
          <w:rFonts w:hint="eastAsia" w:ascii="仿宋" w:hAnsi="仿宋" w:eastAsia="仿宋" w:cs="仿宋_GB2312"/>
          <w:bCs/>
          <w:kern w:val="0"/>
          <w:sz w:val="32"/>
          <w:szCs w:val="32"/>
        </w:rPr>
        <w:t>元</w:t>
      </w:r>
      <w:r>
        <w:rPr>
          <w:rFonts w:hint="eastAsia" w:ascii="仿宋" w:hAnsi="仿宋" w:eastAsia="仿宋" w:cs="仿宋_GB2312"/>
          <w:bCs/>
          <w:color w:val="000000"/>
          <w:kern w:val="0"/>
          <w:sz w:val="32"/>
          <w:szCs w:val="32"/>
        </w:rPr>
        <w:t>；</w:t>
      </w:r>
      <w:r>
        <w:rPr>
          <w:rFonts w:hint="eastAsia" w:ascii="仿宋" w:hAnsi="仿宋" w:eastAsia="仿宋" w:cs="仿宋_GB2312"/>
          <w:bCs/>
          <w:kern w:val="0"/>
          <w:sz w:val="32"/>
          <w:szCs w:val="32"/>
        </w:rPr>
        <w:t>决算数大于预算数的主要原因是：</w:t>
      </w:r>
      <w:r>
        <w:rPr>
          <w:rFonts w:hint="eastAsia" w:ascii="仿宋" w:hAnsi="仿宋" w:eastAsia="仿宋" w:cs="仿宋_GB2312"/>
          <w:bCs/>
          <w:color w:val="000000"/>
          <w:kern w:val="0"/>
          <w:sz w:val="32"/>
          <w:szCs w:val="32"/>
          <w:lang w:eastAsia="zh-CN"/>
        </w:rPr>
        <w:t>本年度支付乡村振兴项目资金；</w:t>
      </w:r>
    </w:p>
    <w:p w14:paraId="0549CBCC">
      <w:pPr>
        <w:spacing w:line="560" w:lineRule="exact"/>
        <w:ind w:firstLine="630"/>
        <w:rPr>
          <w:rFonts w:ascii="仿宋" w:hAnsi="仿宋" w:eastAsia="仿宋" w:cs="仿宋_GB2312"/>
          <w:bCs/>
          <w:kern w:val="0"/>
          <w:sz w:val="32"/>
          <w:szCs w:val="32"/>
        </w:rPr>
      </w:pPr>
      <w:r>
        <w:rPr>
          <w:rFonts w:hint="eastAsia" w:ascii="仿宋" w:hAnsi="仿宋" w:eastAsia="仿宋" w:cs="仿宋_GB2312"/>
          <w:b/>
          <w:bCs/>
          <w:kern w:val="0"/>
          <w:sz w:val="32"/>
          <w:szCs w:val="32"/>
          <w:lang w:val="en-US" w:eastAsia="zh-CN"/>
        </w:rPr>
        <w:t>30</w:t>
      </w:r>
      <w:r>
        <w:rPr>
          <w:rFonts w:hint="eastAsia" w:ascii="仿宋" w:hAnsi="仿宋" w:eastAsia="仿宋" w:cs="仿宋_GB2312"/>
          <w:b/>
          <w:bCs/>
          <w:kern w:val="0"/>
          <w:sz w:val="32"/>
          <w:szCs w:val="32"/>
        </w:rPr>
        <w:t>、农林水支出（类）巩固脱贫衔接乡村振兴（款） 其他巩固脱贫攻坚成果衔接乡村振兴支出（项）。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79156058.64</w:t>
      </w:r>
      <w:r>
        <w:rPr>
          <w:rFonts w:hint="eastAsia" w:ascii="仿宋" w:hAnsi="仿宋" w:eastAsia="仿宋" w:cs="仿宋_GB2312"/>
          <w:bCs/>
          <w:kern w:val="0"/>
          <w:sz w:val="32"/>
          <w:szCs w:val="32"/>
        </w:rPr>
        <w:t>元</w:t>
      </w:r>
      <w:r>
        <w:rPr>
          <w:rFonts w:hint="eastAsia" w:ascii="仿宋" w:hAnsi="仿宋" w:eastAsia="仿宋" w:cs="仿宋_GB2312"/>
          <w:bCs/>
          <w:color w:val="000000"/>
          <w:kern w:val="0"/>
          <w:sz w:val="32"/>
          <w:szCs w:val="32"/>
        </w:rPr>
        <w:t>；</w:t>
      </w:r>
      <w:r>
        <w:rPr>
          <w:rFonts w:hint="eastAsia" w:ascii="仿宋" w:hAnsi="仿宋" w:eastAsia="仿宋" w:cs="仿宋_GB2312"/>
          <w:bCs/>
          <w:kern w:val="0"/>
          <w:sz w:val="32"/>
          <w:szCs w:val="32"/>
        </w:rPr>
        <w:t>决算数大于预算数的主要原因是：</w:t>
      </w:r>
      <w:r>
        <w:rPr>
          <w:rFonts w:hint="eastAsia" w:ascii="仿宋" w:hAnsi="仿宋" w:eastAsia="仿宋" w:cs="仿宋_GB2312"/>
          <w:bCs/>
          <w:color w:val="000000"/>
          <w:kern w:val="0"/>
          <w:sz w:val="32"/>
          <w:szCs w:val="32"/>
          <w:lang w:eastAsia="zh-CN"/>
        </w:rPr>
        <w:t>本年度支付乡村振兴项目资金；</w:t>
      </w:r>
    </w:p>
    <w:p w14:paraId="42507604">
      <w:pPr>
        <w:spacing w:line="560" w:lineRule="exact"/>
        <w:ind w:firstLine="630"/>
        <w:rPr>
          <w:rFonts w:hint="eastAsia" w:ascii="仿宋" w:hAnsi="仿宋" w:eastAsia="仿宋" w:cs="仿宋_GB2312"/>
          <w:bCs/>
          <w:kern w:val="0"/>
          <w:sz w:val="32"/>
          <w:szCs w:val="32"/>
          <w:u w:val="single"/>
        </w:rPr>
      </w:pPr>
      <w:r>
        <w:rPr>
          <w:rFonts w:hint="eastAsia" w:ascii="仿宋" w:hAnsi="仿宋" w:eastAsia="仿宋" w:cs="仿宋_GB2312"/>
          <w:b/>
          <w:bCs/>
          <w:kern w:val="0"/>
          <w:sz w:val="32"/>
          <w:szCs w:val="32"/>
          <w:lang w:val="en-US" w:eastAsia="zh-CN"/>
        </w:rPr>
        <w:t>31</w:t>
      </w:r>
      <w:r>
        <w:rPr>
          <w:rFonts w:hint="eastAsia" w:ascii="仿宋" w:hAnsi="仿宋" w:eastAsia="仿宋" w:cs="仿宋_GB2312"/>
          <w:b/>
          <w:bCs/>
          <w:kern w:val="0"/>
          <w:sz w:val="32"/>
          <w:szCs w:val="32"/>
        </w:rPr>
        <w:t>、农林水支出（类）农村综合改革（款）对村级公益事业建设的补助（项）。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7206182.64</w:t>
      </w:r>
    </w:p>
    <w:p w14:paraId="158588CD">
      <w:pPr>
        <w:spacing w:line="560" w:lineRule="exact"/>
        <w:rPr>
          <w:rFonts w:hint="eastAsia" w:ascii="仿宋" w:hAnsi="仿宋" w:eastAsia="仿宋" w:cs="仿宋_GB2312"/>
          <w:bCs/>
          <w:kern w:val="0"/>
          <w:sz w:val="32"/>
          <w:szCs w:val="32"/>
          <w:lang w:eastAsia="zh-CN"/>
        </w:rPr>
      </w:pPr>
      <w:r>
        <w:rPr>
          <w:rFonts w:hint="eastAsia" w:ascii="仿宋" w:hAnsi="仿宋" w:eastAsia="仿宋" w:cs="仿宋_GB2312"/>
          <w:bCs/>
          <w:kern w:val="0"/>
          <w:sz w:val="32"/>
          <w:szCs w:val="32"/>
        </w:rPr>
        <w:t>元，决算数大于预算数的主要原因是：</w:t>
      </w:r>
      <w:r>
        <w:rPr>
          <w:rFonts w:hint="eastAsia" w:ascii="仿宋" w:hAnsi="仿宋" w:eastAsia="仿宋" w:cs="仿宋_GB2312"/>
          <w:bCs/>
          <w:kern w:val="0"/>
          <w:sz w:val="32"/>
          <w:szCs w:val="32"/>
          <w:lang w:eastAsia="zh-CN"/>
        </w:rPr>
        <w:t>本年度支付农村公益事业项目；</w:t>
      </w:r>
    </w:p>
    <w:p w14:paraId="168C6443">
      <w:pPr>
        <w:spacing w:line="560" w:lineRule="exact"/>
        <w:ind w:firstLine="630"/>
        <w:rPr>
          <w:rFonts w:hint="eastAsia" w:ascii="微软雅黑" w:hAnsi="微软雅黑" w:eastAsia="微软雅黑" w:cs="微软雅黑"/>
          <w:i w:val="0"/>
          <w:caps w:val="0"/>
          <w:color w:val="555555"/>
          <w:spacing w:val="0"/>
          <w:sz w:val="18"/>
          <w:szCs w:val="18"/>
          <w:shd w:val="clear" w:fill="FAFAFA"/>
          <w:lang w:eastAsia="zh-CN"/>
        </w:rPr>
      </w:pPr>
      <w:r>
        <w:rPr>
          <w:rFonts w:hint="eastAsia" w:ascii="仿宋" w:hAnsi="仿宋" w:eastAsia="仿宋" w:cs="仿宋_GB2312"/>
          <w:b/>
          <w:bCs/>
          <w:kern w:val="0"/>
          <w:sz w:val="32"/>
          <w:szCs w:val="32"/>
          <w:lang w:val="en-US" w:eastAsia="zh-CN"/>
        </w:rPr>
        <w:t>32</w:t>
      </w:r>
      <w:r>
        <w:rPr>
          <w:rFonts w:hint="eastAsia" w:ascii="仿宋" w:hAnsi="仿宋" w:eastAsia="仿宋" w:cs="仿宋_GB2312"/>
          <w:b/>
          <w:bCs/>
          <w:kern w:val="0"/>
          <w:sz w:val="32"/>
          <w:szCs w:val="32"/>
        </w:rPr>
        <w:t>、农林水支出（类）农村综合改革（款）对村民委员会和村党支部的补助（项）。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lang w:val="en-US" w:eastAsia="zh-CN"/>
        </w:rPr>
        <w:t>5545925.76</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5495503.58</w:t>
      </w:r>
      <w:r>
        <w:rPr>
          <w:rFonts w:hint="eastAsia" w:ascii="仿宋" w:hAnsi="仿宋" w:eastAsia="仿宋" w:cs="仿宋_GB2312"/>
          <w:bCs/>
          <w:kern w:val="0"/>
          <w:sz w:val="32"/>
          <w:szCs w:val="32"/>
        </w:rPr>
        <w:t>元，决算数</w:t>
      </w:r>
      <w:r>
        <w:rPr>
          <w:rFonts w:hint="eastAsia" w:ascii="仿宋" w:hAnsi="仿宋" w:eastAsia="仿宋" w:cs="仿宋_GB2312"/>
          <w:bCs/>
          <w:kern w:val="0"/>
          <w:sz w:val="32"/>
          <w:szCs w:val="32"/>
          <w:lang w:eastAsia="zh-CN"/>
        </w:rPr>
        <w:t>小于</w:t>
      </w:r>
      <w:r>
        <w:rPr>
          <w:rFonts w:hint="eastAsia" w:ascii="仿宋" w:hAnsi="仿宋" w:eastAsia="仿宋" w:cs="仿宋_GB2312"/>
          <w:bCs/>
          <w:kern w:val="0"/>
          <w:sz w:val="32"/>
          <w:szCs w:val="32"/>
        </w:rPr>
        <w:t>预算数的主要原因是：</w:t>
      </w:r>
      <w:r>
        <w:rPr>
          <w:rFonts w:hint="eastAsia" w:ascii="仿宋" w:hAnsi="仿宋" w:eastAsia="仿宋" w:cs="仿宋_GB2312"/>
          <w:bCs/>
          <w:kern w:val="0"/>
          <w:sz w:val="32"/>
          <w:szCs w:val="32"/>
          <w:lang w:eastAsia="zh-CN"/>
        </w:rPr>
        <w:t>本年度支付队长及村监会人员工资、乡村治理及办公经费；</w:t>
      </w:r>
    </w:p>
    <w:p w14:paraId="15345146">
      <w:pPr>
        <w:spacing w:line="560" w:lineRule="exact"/>
        <w:ind w:firstLine="643" w:firstLineChars="200"/>
        <w:rPr>
          <w:rFonts w:ascii="仿宋" w:hAnsi="仿宋" w:eastAsia="仿宋" w:cs="仿宋_GB2312"/>
          <w:bCs/>
          <w:kern w:val="0"/>
          <w:sz w:val="32"/>
          <w:szCs w:val="32"/>
          <w:u w:val="single"/>
        </w:rPr>
      </w:pPr>
      <w:r>
        <w:rPr>
          <w:rFonts w:hint="eastAsia" w:ascii="仿宋" w:hAnsi="仿宋" w:eastAsia="仿宋" w:cs="仿宋_GB2312"/>
          <w:b/>
          <w:bCs/>
          <w:kern w:val="0"/>
          <w:sz w:val="32"/>
          <w:szCs w:val="32"/>
          <w:lang w:val="en-US" w:eastAsia="zh-CN"/>
        </w:rPr>
        <w:t>33</w:t>
      </w:r>
      <w:r>
        <w:rPr>
          <w:rFonts w:hint="eastAsia" w:ascii="仿宋" w:hAnsi="仿宋" w:eastAsia="仿宋" w:cs="仿宋_GB2312"/>
          <w:b/>
          <w:bCs/>
          <w:kern w:val="0"/>
          <w:sz w:val="32"/>
          <w:szCs w:val="32"/>
        </w:rPr>
        <w:t>、住房保障支出（类）住房改革支出（款）住房公积金（项）。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lang w:val="en-US" w:eastAsia="zh-CN"/>
        </w:rPr>
        <w:t>751239.79</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725387.45</w:t>
      </w:r>
      <w:r>
        <w:rPr>
          <w:rFonts w:hint="eastAsia" w:ascii="仿宋" w:hAnsi="仿宋" w:eastAsia="仿宋" w:cs="仿宋_GB2312"/>
          <w:bCs/>
          <w:kern w:val="0"/>
          <w:sz w:val="32"/>
          <w:szCs w:val="32"/>
        </w:rPr>
        <w:t>元，决算数</w:t>
      </w:r>
      <w:r>
        <w:rPr>
          <w:rFonts w:hint="eastAsia" w:ascii="仿宋" w:hAnsi="仿宋" w:eastAsia="仿宋" w:cs="仿宋_GB2312"/>
          <w:bCs/>
          <w:kern w:val="0"/>
          <w:sz w:val="32"/>
          <w:szCs w:val="32"/>
          <w:lang w:eastAsia="zh-CN"/>
        </w:rPr>
        <w:t>小于</w:t>
      </w:r>
      <w:r>
        <w:rPr>
          <w:rFonts w:hint="eastAsia" w:ascii="仿宋" w:hAnsi="仿宋" w:eastAsia="仿宋" w:cs="仿宋_GB2312"/>
          <w:bCs/>
          <w:kern w:val="0"/>
          <w:sz w:val="32"/>
          <w:szCs w:val="32"/>
        </w:rPr>
        <w:t>预算数的主要原因是：本年度</w:t>
      </w:r>
      <w:r>
        <w:rPr>
          <w:rFonts w:hint="eastAsia" w:ascii="仿宋" w:hAnsi="仿宋" w:eastAsia="仿宋" w:cs="仿宋_GB2312"/>
          <w:bCs/>
          <w:kern w:val="0"/>
          <w:sz w:val="32"/>
          <w:szCs w:val="32"/>
          <w:lang w:eastAsia="zh-CN"/>
        </w:rPr>
        <w:t>支付</w:t>
      </w:r>
      <w:r>
        <w:rPr>
          <w:rFonts w:hint="eastAsia" w:ascii="仿宋" w:hAnsi="仿宋" w:eastAsia="仿宋" w:cs="仿宋_GB2312"/>
          <w:bCs/>
          <w:kern w:val="0"/>
          <w:sz w:val="32"/>
          <w:szCs w:val="32"/>
        </w:rPr>
        <w:t>在职人员</w:t>
      </w:r>
      <w:r>
        <w:rPr>
          <w:rFonts w:hint="eastAsia" w:ascii="仿宋" w:hAnsi="仿宋" w:eastAsia="仿宋" w:cs="仿宋_GB2312"/>
          <w:bCs/>
          <w:kern w:val="0"/>
          <w:sz w:val="32"/>
          <w:szCs w:val="32"/>
          <w:lang w:val="en-US" w:eastAsia="zh-CN"/>
        </w:rPr>
        <w:t>202４</w:t>
      </w:r>
      <w:r>
        <w:rPr>
          <w:rFonts w:hint="eastAsia" w:ascii="仿宋" w:hAnsi="仿宋" w:eastAsia="仿宋" w:cs="仿宋_GB2312"/>
          <w:bCs/>
          <w:kern w:val="0"/>
          <w:sz w:val="32"/>
          <w:szCs w:val="32"/>
        </w:rPr>
        <w:t>年度住房公积金 ；</w:t>
      </w:r>
    </w:p>
    <w:p w14:paraId="6DD192EC">
      <w:pPr>
        <w:spacing w:line="560" w:lineRule="exact"/>
        <w:ind w:firstLine="643" w:firstLineChars="200"/>
        <w:rPr>
          <w:rFonts w:hint="eastAsia" w:ascii="仿宋" w:hAnsi="仿宋" w:eastAsia="仿宋" w:cs="仿宋_GB2312"/>
          <w:bCs/>
          <w:kern w:val="0"/>
          <w:sz w:val="32"/>
          <w:szCs w:val="32"/>
        </w:rPr>
      </w:pPr>
      <w:r>
        <w:rPr>
          <w:rFonts w:hint="eastAsia" w:ascii="仿宋" w:hAnsi="仿宋" w:eastAsia="仿宋" w:cs="仿宋_GB2312"/>
          <w:b/>
          <w:bCs/>
          <w:kern w:val="0"/>
          <w:sz w:val="32"/>
          <w:szCs w:val="32"/>
          <w:lang w:val="en-US" w:eastAsia="zh-CN"/>
        </w:rPr>
        <w:t>34</w:t>
      </w:r>
      <w:r>
        <w:rPr>
          <w:rFonts w:hint="eastAsia" w:ascii="仿宋" w:hAnsi="仿宋" w:eastAsia="仿宋" w:cs="仿宋_GB2312"/>
          <w:b/>
          <w:bCs/>
          <w:kern w:val="0"/>
          <w:sz w:val="32"/>
          <w:szCs w:val="32"/>
        </w:rPr>
        <w:t>、住房保障支出（类）住房改革支出（款）购房补贴（项）。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185480.88</w:t>
      </w:r>
      <w:r>
        <w:rPr>
          <w:rFonts w:hint="eastAsia" w:ascii="仿宋" w:hAnsi="仿宋" w:eastAsia="仿宋" w:cs="仿宋_GB2312"/>
          <w:bCs/>
          <w:kern w:val="0"/>
          <w:sz w:val="32"/>
          <w:szCs w:val="32"/>
        </w:rPr>
        <w:t>元，决算数大于预算数的主要原因是：本年度单位发放在职人员</w:t>
      </w:r>
      <w:r>
        <w:rPr>
          <w:rFonts w:hint="eastAsia" w:ascii="仿宋" w:hAnsi="仿宋" w:eastAsia="仿宋" w:cs="仿宋_GB2312"/>
          <w:bCs/>
          <w:kern w:val="0"/>
          <w:sz w:val="32"/>
          <w:szCs w:val="32"/>
          <w:lang w:val="en-US" w:eastAsia="zh-CN"/>
        </w:rPr>
        <w:t>2024</w:t>
      </w:r>
      <w:r>
        <w:rPr>
          <w:rFonts w:hint="eastAsia" w:ascii="仿宋" w:hAnsi="仿宋" w:eastAsia="仿宋" w:cs="仿宋_GB2312"/>
          <w:bCs/>
          <w:kern w:val="0"/>
          <w:sz w:val="32"/>
          <w:szCs w:val="32"/>
        </w:rPr>
        <w:t>年度住房补贴 ；</w:t>
      </w:r>
    </w:p>
    <w:p w14:paraId="53483C0F">
      <w:pPr>
        <w:spacing w:line="560" w:lineRule="exact"/>
        <w:ind w:firstLine="643" w:firstLineChars="200"/>
        <w:rPr>
          <w:rFonts w:eastAsia="仿宋_GB2312"/>
          <w:color w:val="FF0000"/>
          <w:sz w:val="30"/>
          <w:szCs w:val="30"/>
        </w:rPr>
      </w:pPr>
      <w:r>
        <w:rPr>
          <w:rFonts w:hint="eastAsia" w:ascii="仿宋" w:hAnsi="仿宋" w:eastAsia="仿宋" w:cs="仿宋_GB2312"/>
          <w:b/>
          <w:bCs/>
          <w:kern w:val="0"/>
          <w:sz w:val="32"/>
          <w:szCs w:val="32"/>
          <w:lang w:val="en-US" w:eastAsia="zh-CN"/>
        </w:rPr>
        <w:t>35</w:t>
      </w:r>
      <w:r>
        <w:rPr>
          <w:rFonts w:hint="eastAsia" w:ascii="仿宋" w:hAnsi="仿宋" w:eastAsia="仿宋" w:cs="仿宋_GB2312"/>
          <w:b/>
          <w:bCs/>
          <w:kern w:val="0"/>
          <w:sz w:val="32"/>
          <w:szCs w:val="32"/>
        </w:rPr>
        <w:t>、其他支出（类）其他支出（款</w:t>
      </w:r>
      <w:r>
        <w:rPr>
          <w:rFonts w:hint="eastAsia" w:ascii="仿宋" w:hAnsi="仿宋" w:eastAsia="仿宋" w:cs="仿宋_GB2312"/>
          <w:b/>
          <w:bCs/>
          <w:kern w:val="0"/>
          <w:sz w:val="32"/>
          <w:szCs w:val="32"/>
          <w:lang w:eastAsia="zh-CN"/>
        </w:rPr>
        <w:t>）</w:t>
      </w:r>
      <w:r>
        <w:rPr>
          <w:rFonts w:hint="eastAsia" w:ascii="仿宋" w:hAnsi="仿宋" w:eastAsia="仿宋" w:cs="仿宋_GB2312"/>
          <w:b/>
          <w:bCs/>
          <w:kern w:val="0"/>
          <w:sz w:val="32"/>
          <w:szCs w:val="32"/>
        </w:rPr>
        <w:t>其他支出（项）。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14885</w:t>
      </w:r>
      <w:r>
        <w:rPr>
          <w:rFonts w:hint="eastAsia" w:ascii="仿宋" w:hAnsi="仿宋" w:eastAsia="仿宋" w:cs="仿宋_GB2312"/>
          <w:bCs/>
          <w:kern w:val="0"/>
          <w:sz w:val="32"/>
          <w:szCs w:val="32"/>
        </w:rPr>
        <w:t>元，决算数大于预算数的主要原因是：本年度</w:t>
      </w:r>
      <w:r>
        <w:rPr>
          <w:rFonts w:hint="eastAsia" w:ascii="仿宋" w:hAnsi="仿宋" w:eastAsia="仿宋" w:cs="仿宋_GB2312"/>
          <w:bCs/>
          <w:kern w:val="0"/>
          <w:sz w:val="32"/>
          <w:szCs w:val="32"/>
          <w:lang w:eastAsia="zh-CN"/>
        </w:rPr>
        <w:t>支付安全生产经费</w:t>
      </w:r>
      <w:r>
        <w:rPr>
          <w:rFonts w:hint="eastAsia" w:ascii="仿宋" w:hAnsi="仿宋" w:eastAsia="仿宋" w:cs="仿宋_GB2312"/>
          <w:bCs/>
          <w:kern w:val="0"/>
          <w:sz w:val="32"/>
          <w:szCs w:val="32"/>
        </w:rPr>
        <w:t xml:space="preserve"> ；</w:t>
      </w:r>
    </w:p>
    <w:p w14:paraId="2BF8DF79">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14:paraId="6F707583">
      <w:pPr>
        <w:pStyle w:val="17"/>
        <w:spacing w:line="560" w:lineRule="exact"/>
        <w:ind w:firstLine="640" w:firstLineChars="200"/>
        <w:rPr>
          <w:rFonts w:hint="eastAsia" w:ascii="仿宋" w:hAnsi="仿宋" w:eastAsia="仿宋" w:cs="仿宋_GB2312"/>
          <w:bCs/>
          <w:color w:val="auto"/>
          <w:kern w:val="0"/>
          <w:sz w:val="32"/>
          <w:szCs w:val="32"/>
          <w:lang w:val="en-US" w:eastAsia="zh-CN" w:bidi="ar-SA"/>
        </w:rPr>
      </w:pPr>
      <w:r>
        <w:rPr>
          <w:rFonts w:hint="eastAsia" w:ascii="仿宋" w:hAnsi="仿宋" w:eastAsia="仿宋" w:cs="仿宋_GB2312"/>
          <w:bCs/>
          <w:color w:val="auto"/>
          <w:kern w:val="0"/>
          <w:sz w:val="32"/>
          <w:szCs w:val="32"/>
          <w:lang w:val="en-US" w:eastAsia="zh-CN" w:bidi="ar-SA"/>
        </w:rPr>
        <w:t>2024年度一般公共预算财政拨款基本支出17509311.01元，其中：人员经费15920199.45元，公用经费1589111.56元。支出具体情况如下：</w:t>
      </w:r>
    </w:p>
    <w:p w14:paraId="7B37BC73">
      <w:pPr>
        <w:pStyle w:val="17"/>
        <w:spacing w:line="560" w:lineRule="exact"/>
        <w:ind w:firstLine="640" w:firstLineChars="200"/>
        <w:rPr>
          <w:rFonts w:hint="eastAsia" w:ascii="仿宋" w:hAnsi="仿宋" w:eastAsia="仿宋" w:cs="仿宋_GB2312"/>
          <w:bCs/>
          <w:color w:val="auto"/>
          <w:kern w:val="0"/>
          <w:sz w:val="32"/>
          <w:szCs w:val="32"/>
          <w:lang w:val="en-US" w:eastAsia="zh-CN" w:bidi="ar-SA"/>
        </w:rPr>
      </w:pPr>
      <w:r>
        <w:rPr>
          <w:rFonts w:hint="eastAsia" w:ascii="仿宋" w:hAnsi="仿宋" w:eastAsia="仿宋" w:cs="仿宋_GB2312"/>
          <w:bCs/>
          <w:color w:val="auto"/>
          <w:kern w:val="0"/>
          <w:sz w:val="32"/>
          <w:szCs w:val="32"/>
          <w:lang w:val="en-US" w:eastAsia="zh-CN" w:bidi="ar-SA"/>
        </w:rPr>
        <w:t>（1）工资福利支出15569381.46元，较年初预算数增加1801568.93元，增长22.5%，主要原因是当年人员工资调整，社保基数调增；较上年决算数增加5760525.1元，增长34.62%。</w:t>
      </w:r>
    </w:p>
    <w:p w14:paraId="53E3AD23">
      <w:pPr>
        <w:pStyle w:val="17"/>
        <w:spacing w:line="560" w:lineRule="exact"/>
        <w:ind w:firstLine="640" w:firstLineChars="200"/>
        <w:rPr>
          <w:rFonts w:ascii="Times New Roman" w:hAnsi="Times New Roman" w:eastAsia="仿宋_GB2312" w:cs="Times New Roman"/>
          <w:color w:val="4F81BD" w:themeColor="accent1"/>
          <w:sz w:val="32"/>
          <w:szCs w:val="32"/>
          <w14:textFill>
            <w14:solidFill>
              <w14:schemeClr w14:val="accent1"/>
            </w14:solidFill>
          </w14:textFill>
        </w:rPr>
      </w:pPr>
      <w:r>
        <w:rPr>
          <w:rFonts w:hint="eastAsia" w:ascii="仿宋" w:hAnsi="仿宋" w:eastAsia="仿宋" w:cs="仿宋_GB2312"/>
          <w:bCs/>
          <w:color w:val="auto"/>
          <w:kern w:val="0"/>
          <w:sz w:val="32"/>
          <w:szCs w:val="32"/>
          <w:lang w:val="en-US" w:eastAsia="zh-CN" w:bidi="ar-SA"/>
        </w:rPr>
        <w:t>（2）商品和服务支出11229884.08元，较年初预算数增加1003201.43元，增长137.2%，主要原因是社区村集体党建经费等项目部分支出无法区分，计入其他商品和服务支出；较上年决算数增加690245.42元，增长66.11%。</w:t>
      </w:r>
    </w:p>
    <w:p w14:paraId="11B97163">
      <w:pPr>
        <w:keepNext w:val="0"/>
        <w:keepLines w:val="0"/>
        <w:pageBreakBefore w:val="0"/>
        <w:widowControl/>
        <w:kinsoku/>
        <w:wordWrap/>
        <w:overflowPunct/>
        <w:topLinePunct w:val="0"/>
        <w:autoSpaceDE/>
        <w:autoSpaceDN/>
        <w:bidi w:val="0"/>
        <w:adjustRightInd w:val="0"/>
        <w:snapToGrid w:val="0"/>
        <w:spacing w:line="560" w:lineRule="exact"/>
        <w:ind w:firstLine="480" w:firstLineChars="15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3.对个人和家庭的补助3133023.79元，较年初预算数减少</w:t>
      </w:r>
      <w:r>
        <w:rPr>
          <w:rFonts w:hint="eastAsia" w:ascii="仿宋_GB2312" w:hAnsi="宋体" w:eastAsia="仿宋_GB2312"/>
          <w:kern w:val="0"/>
          <w:sz w:val="32"/>
          <w:szCs w:val="32"/>
          <w:lang w:val="en-US" w:eastAsia="zh-CN"/>
        </w:rPr>
        <w:t>534927</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64.3</w:t>
      </w:r>
      <w:r>
        <w:rPr>
          <w:rFonts w:hint="eastAsia" w:ascii="仿宋_GB2312" w:hAnsi="宋体" w:eastAsia="仿宋_GB2312"/>
          <w:kern w:val="0"/>
          <w:sz w:val="32"/>
          <w:szCs w:val="32"/>
        </w:rPr>
        <w:t>%，主要原因是较上年决算数增加，主要原因是村干部工资、绩效及公积金（单位部分）计入其他工资福利支出；较上年决算数减少</w:t>
      </w:r>
      <w:r>
        <w:rPr>
          <w:rFonts w:hint="eastAsia" w:ascii="仿宋_GB2312" w:hAnsi="宋体" w:eastAsia="仿宋_GB2312"/>
          <w:kern w:val="0"/>
          <w:sz w:val="32"/>
          <w:szCs w:val="32"/>
          <w:lang w:val="en-US" w:eastAsia="zh-CN"/>
        </w:rPr>
        <w:t>6287063.02</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95.4</w:t>
      </w:r>
      <w:r>
        <w:rPr>
          <w:rFonts w:hint="eastAsia" w:ascii="仿宋_GB2312" w:hAnsi="宋体" w:eastAsia="仿宋_GB2312"/>
          <w:kern w:val="0"/>
          <w:sz w:val="32"/>
          <w:szCs w:val="32"/>
        </w:rPr>
        <w:t>%。</w:t>
      </w:r>
    </w:p>
    <w:p w14:paraId="669A52F9">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14:paraId="744497AD">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14:paraId="26DB33FC">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度“三公”经费财政拨款支出年初预算为</w:t>
      </w:r>
      <w:r>
        <w:rPr>
          <w:rFonts w:hint="eastAsia" w:eastAsia="仿宋_GB2312"/>
          <w:kern w:val="0"/>
          <w:sz w:val="32"/>
          <w:szCs w:val="32"/>
          <w:lang w:val="en-US" w:eastAsia="zh-CN"/>
        </w:rPr>
        <w:t>84000.00</w:t>
      </w:r>
      <w:r>
        <w:rPr>
          <w:rFonts w:eastAsia="仿宋_GB2312"/>
          <w:kern w:val="0"/>
          <w:sz w:val="32"/>
          <w:szCs w:val="32"/>
        </w:rPr>
        <w:t>元，支出决算为</w:t>
      </w:r>
      <w:r>
        <w:rPr>
          <w:rFonts w:hint="eastAsia" w:eastAsia="仿宋_GB2312"/>
          <w:kern w:val="0"/>
          <w:sz w:val="32"/>
          <w:szCs w:val="32"/>
          <w:lang w:val="en-US" w:eastAsia="zh-CN"/>
        </w:rPr>
        <w:t>84000.00</w:t>
      </w:r>
      <w:r>
        <w:rPr>
          <w:rFonts w:eastAsia="仿宋_GB2312"/>
          <w:kern w:val="0"/>
          <w:sz w:val="32"/>
          <w:szCs w:val="32"/>
        </w:rPr>
        <w:t>元，完成年初预算的</w:t>
      </w:r>
      <w:r>
        <w:rPr>
          <w:rFonts w:hint="eastAsia" w:eastAsia="仿宋_GB2312"/>
          <w:kern w:val="0"/>
          <w:sz w:val="32"/>
          <w:szCs w:val="32"/>
          <w:lang w:val="en-US" w:eastAsia="zh-CN"/>
        </w:rPr>
        <w:t>100</w:t>
      </w:r>
      <w:r>
        <w:rPr>
          <w:rFonts w:eastAsia="仿宋_GB2312"/>
          <w:kern w:val="0"/>
          <w:sz w:val="32"/>
          <w:szCs w:val="32"/>
        </w:rPr>
        <w:t>%。</w:t>
      </w:r>
    </w:p>
    <w:p w14:paraId="2EA027E3">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14:paraId="7AA46499">
      <w:pPr>
        <w:pStyle w:val="1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度“三公”经费财政拨款支出决算中，因公出国（境）费支出占</w:t>
      </w:r>
      <w:r>
        <w:rPr>
          <w:rFonts w:hint="eastAsia" w:ascii="Times New Roman" w:hAnsi="Times New Roman" w:eastAsia="仿宋_GB2312" w:cs="Times New Roman"/>
          <w:bCs/>
          <w:color w:val="auto"/>
          <w:sz w:val="32"/>
          <w:szCs w:val="32"/>
          <w:lang w:val="en-US" w:eastAsia="zh-CN"/>
        </w:rPr>
        <w:t>0.00</w:t>
      </w:r>
      <w:r>
        <w:rPr>
          <w:rFonts w:ascii="Times New Roman" w:hAnsi="Times New Roman" w:eastAsia="仿宋_GB2312" w:cs="Times New Roman"/>
          <w:color w:val="auto"/>
          <w:sz w:val="32"/>
          <w:szCs w:val="32"/>
        </w:rPr>
        <w:t>%；公务用车购置及运行费支出占</w:t>
      </w:r>
      <w:r>
        <w:rPr>
          <w:rFonts w:hint="eastAsia" w:ascii="Times New Roman" w:hAnsi="Times New Roman" w:eastAsia="仿宋_GB2312" w:cs="Times New Roman"/>
          <w:bCs/>
          <w:color w:val="auto"/>
          <w:sz w:val="32"/>
          <w:szCs w:val="32"/>
          <w:lang w:val="en-US" w:eastAsia="zh-CN"/>
        </w:rPr>
        <w:t>0.00</w:t>
      </w:r>
      <w:r>
        <w:rPr>
          <w:rFonts w:ascii="Times New Roman" w:hAnsi="Times New Roman" w:eastAsia="仿宋_GB2312" w:cs="Times New Roman"/>
          <w:color w:val="auto"/>
          <w:sz w:val="32"/>
          <w:szCs w:val="32"/>
        </w:rPr>
        <w:t>%；公务接待费支出占</w:t>
      </w:r>
      <w:r>
        <w:rPr>
          <w:rFonts w:hint="eastAsia" w:ascii="Times New Roman" w:hAnsi="Times New Roman" w:eastAsia="仿宋_GB2312" w:cs="Times New Roman"/>
          <w:bCs/>
          <w:color w:val="auto"/>
          <w:sz w:val="32"/>
          <w:szCs w:val="32"/>
          <w:lang w:val="en-US" w:eastAsia="zh-CN"/>
        </w:rPr>
        <w:t>0.00</w:t>
      </w:r>
      <w:r>
        <w:rPr>
          <w:rFonts w:ascii="Times New Roman" w:hAnsi="Times New Roman" w:eastAsia="仿宋_GB2312" w:cs="Times New Roman"/>
          <w:color w:val="auto"/>
          <w:sz w:val="32"/>
          <w:szCs w:val="32"/>
        </w:rPr>
        <w:t>%。具体情况如下：</w:t>
      </w:r>
    </w:p>
    <w:p w14:paraId="25980B51">
      <w:pPr>
        <w:pStyle w:val="17"/>
        <w:spacing w:line="560" w:lineRule="exact"/>
        <w:ind w:firstLine="630" w:firstLineChars="196"/>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1.因公出国（境）费。</w:t>
      </w:r>
      <w:r>
        <w:rPr>
          <w:rFonts w:ascii="Times New Roman" w:hAnsi="Times New Roman" w:eastAsia="仿宋_GB2312" w:cs="Times New Roman"/>
          <w:bCs/>
          <w:color w:val="auto"/>
          <w:sz w:val="32"/>
          <w:szCs w:val="32"/>
        </w:rPr>
        <w:t>年初预算为</w:t>
      </w:r>
      <w:r>
        <w:rPr>
          <w:rFonts w:hint="eastAsia" w:ascii="Times New Roman" w:hAnsi="Times New Roman" w:eastAsia="仿宋_GB2312" w:cs="Times New Roman"/>
          <w:bCs/>
          <w:color w:val="auto"/>
          <w:sz w:val="32"/>
          <w:szCs w:val="32"/>
          <w:lang w:val="en-US" w:eastAsia="zh-CN"/>
        </w:rPr>
        <w:t>0.00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元，完成年初预算的</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%；比上年减少（增加）</w:t>
      </w:r>
      <w:r>
        <w:rPr>
          <w:rFonts w:hint="eastAsia" w:ascii="Times New Roman" w:hAnsi="Times New Roman" w:eastAsia="仿宋_GB2312" w:cs="Times New Roman"/>
          <w:bCs/>
          <w:color w:val="auto"/>
          <w:sz w:val="32"/>
          <w:szCs w:val="32"/>
          <w:lang w:val="en-US" w:eastAsia="zh-CN"/>
        </w:rPr>
        <w:t>0.00</w:t>
      </w:r>
      <w:r>
        <w:rPr>
          <w:rFonts w:ascii="Times New Roman" w:hAnsi="Times New Roman" w:eastAsia="仿宋_GB2312" w:cs="Times New Roman"/>
          <w:sz w:val="32"/>
          <w:szCs w:val="32"/>
        </w:rPr>
        <w:t>元，下降（增长）</w:t>
      </w:r>
      <w:r>
        <w:rPr>
          <w:rFonts w:hint="eastAsia" w:ascii="Times New Roman" w:hAnsi="Times New Roman" w:eastAsia="仿宋_GB2312" w:cs="Times New Roman"/>
          <w:bCs/>
          <w:color w:val="auto"/>
          <w:sz w:val="32"/>
          <w:szCs w:val="32"/>
          <w:lang w:val="en-US" w:eastAsia="zh-CN"/>
        </w:rPr>
        <w:t>0.00</w:t>
      </w:r>
      <w:r>
        <w:rPr>
          <w:rFonts w:ascii="Times New Roman" w:hAnsi="Times New Roman" w:eastAsia="仿宋_GB2312" w:cs="Times New Roman"/>
          <w:sz w:val="32"/>
          <w:szCs w:val="32"/>
        </w:rPr>
        <w:t>%。</w:t>
      </w:r>
    </w:p>
    <w:p w14:paraId="17CFDABC">
      <w:pPr>
        <w:pStyle w:val="17"/>
        <w:spacing w:line="560" w:lineRule="exact"/>
        <w:ind w:firstLine="630" w:firstLineChars="196"/>
        <w:rPr>
          <w:rFonts w:eastAsia="仿宋_GB2312"/>
          <w:kern w:val="0"/>
          <w:sz w:val="32"/>
          <w:szCs w:val="32"/>
        </w:rPr>
      </w:pPr>
      <w:r>
        <w:rPr>
          <w:rFonts w:eastAsia="仿宋_GB2312"/>
          <w:b/>
          <w:kern w:val="0"/>
          <w:sz w:val="32"/>
          <w:szCs w:val="32"/>
        </w:rPr>
        <w:t>2.公务用车购置及运行维护费。</w:t>
      </w:r>
      <w:r>
        <w:rPr>
          <w:rFonts w:eastAsia="仿宋_GB2312"/>
          <w:bCs/>
          <w:sz w:val="32"/>
          <w:szCs w:val="32"/>
        </w:rPr>
        <w:t>年初预算为</w:t>
      </w:r>
      <w:r>
        <w:rPr>
          <w:rFonts w:hint="eastAsia" w:eastAsia="仿宋_GB2312"/>
          <w:bCs/>
          <w:sz w:val="32"/>
          <w:szCs w:val="32"/>
          <w:lang w:val="en-US" w:eastAsia="zh-CN"/>
        </w:rPr>
        <w:t>84000.00</w:t>
      </w:r>
      <w:r>
        <w:rPr>
          <w:rFonts w:eastAsia="仿宋_GB2312"/>
          <w:kern w:val="0"/>
          <w:sz w:val="32"/>
          <w:szCs w:val="32"/>
        </w:rPr>
        <w:t>元，支出决算为</w:t>
      </w:r>
      <w:r>
        <w:rPr>
          <w:rFonts w:hint="eastAsia" w:eastAsia="仿宋_GB2312"/>
          <w:kern w:val="0"/>
          <w:sz w:val="32"/>
          <w:szCs w:val="32"/>
          <w:lang w:val="en-US" w:eastAsia="zh-CN"/>
        </w:rPr>
        <w:t>84000.00</w:t>
      </w:r>
      <w:r>
        <w:rPr>
          <w:rFonts w:eastAsia="仿宋_GB2312"/>
          <w:kern w:val="0"/>
          <w:sz w:val="32"/>
          <w:szCs w:val="32"/>
        </w:rPr>
        <w:t>元，完成年初预算的</w:t>
      </w:r>
      <w:r>
        <w:rPr>
          <w:rFonts w:hint="eastAsia" w:eastAsia="仿宋_GB2312"/>
          <w:kern w:val="0"/>
          <w:sz w:val="32"/>
          <w:szCs w:val="32"/>
          <w:lang w:val="en-US" w:eastAsia="zh-CN"/>
        </w:rPr>
        <w:t>100</w:t>
      </w:r>
      <w:r>
        <w:rPr>
          <w:rFonts w:eastAsia="仿宋_GB2312"/>
          <w:kern w:val="0"/>
          <w:sz w:val="32"/>
          <w:szCs w:val="32"/>
        </w:rPr>
        <w:t>%；其中</w:t>
      </w:r>
      <w:r>
        <w:rPr>
          <w:rFonts w:eastAsia="仿宋_GB2312"/>
          <w:b/>
          <w:bCs/>
          <w:kern w:val="0"/>
          <w:sz w:val="32"/>
          <w:szCs w:val="32"/>
        </w:rPr>
        <w:t>公务用车运行维护费</w:t>
      </w:r>
      <w:r>
        <w:rPr>
          <w:rFonts w:eastAsia="仿宋_GB2312"/>
          <w:kern w:val="0"/>
          <w:sz w:val="32"/>
          <w:szCs w:val="32"/>
        </w:rPr>
        <w:t>支出</w:t>
      </w:r>
      <w:r>
        <w:rPr>
          <w:rFonts w:hint="eastAsia" w:eastAsia="仿宋_GB2312"/>
          <w:kern w:val="0"/>
          <w:sz w:val="32"/>
          <w:szCs w:val="32"/>
          <w:lang w:val="en-US" w:eastAsia="zh-CN"/>
        </w:rPr>
        <w:t>84000.00</w:t>
      </w:r>
      <w:r>
        <w:rPr>
          <w:rFonts w:eastAsia="仿宋_GB2312"/>
          <w:kern w:val="0"/>
          <w:sz w:val="32"/>
          <w:szCs w:val="32"/>
        </w:rPr>
        <w:t>元，主要原因是</w:t>
      </w:r>
      <w:r>
        <w:rPr>
          <w:rFonts w:hint="eastAsia" w:ascii="仿宋_GB2312" w:hAnsi="仿宋_GB2312" w:eastAsia="仿宋_GB2312" w:cs="仿宋_GB2312"/>
          <w:sz w:val="32"/>
          <w:szCs w:val="32"/>
        </w:rPr>
        <w:t>车辆加油、维修及车辆保险</w:t>
      </w:r>
      <w:r>
        <w:rPr>
          <w:rFonts w:eastAsia="仿宋_GB2312"/>
          <w:kern w:val="0"/>
          <w:sz w:val="32"/>
          <w:szCs w:val="32"/>
        </w:rPr>
        <w:t>等。</w:t>
      </w:r>
      <w:r>
        <w:rPr>
          <w:rFonts w:hint="default" w:ascii="Times New Roman" w:hAnsi="Times New Roman" w:eastAsia="仿宋_GB2312" w:cs="Times New Roman"/>
          <w:kern w:val="0"/>
          <w:sz w:val="32"/>
          <w:szCs w:val="32"/>
          <w:lang w:eastAsia="zh-CN"/>
        </w:rPr>
        <w:t>截至2024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12月31日</w:t>
      </w:r>
      <w:r>
        <w:rPr>
          <w:rFonts w:hint="default" w:ascii="Times New Roman" w:hAnsi="Times New Roman" w:eastAsia="仿宋_GB2312" w:cs="Times New Roman"/>
          <w:kern w:val="0"/>
          <w:sz w:val="32"/>
          <w:szCs w:val="32"/>
        </w:rPr>
        <w:t>开支</w:t>
      </w:r>
      <w:r>
        <w:rPr>
          <w:rFonts w:hint="default" w:ascii="Times New Roman" w:hAnsi="Times New Roman" w:eastAsia="仿宋_GB2312" w:cs="Times New Roman"/>
          <w:kern w:val="0"/>
          <w:sz w:val="32"/>
          <w:szCs w:val="32"/>
          <w:lang w:eastAsia="zh-CN"/>
        </w:rPr>
        <w:t>财政拨款的</w:t>
      </w:r>
      <w:r>
        <w:rPr>
          <w:rFonts w:hint="default" w:ascii="Times New Roman" w:hAnsi="Times New Roman" w:eastAsia="仿宋_GB2312" w:cs="Times New Roman"/>
          <w:kern w:val="0"/>
          <w:sz w:val="32"/>
          <w:szCs w:val="32"/>
        </w:rPr>
        <w:t>公务用车保有量为</w:t>
      </w:r>
      <w:r>
        <w:rPr>
          <w:rFonts w:hint="eastAsia" w:eastAsia="仿宋_GB2312"/>
          <w:kern w:val="0"/>
          <w:sz w:val="32"/>
          <w:szCs w:val="32"/>
          <w:lang w:val="en-US" w:eastAsia="zh-CN"/>
        </w:rPr>
        <w:t>4</w:t>
      </w:r>
      <w:r>
        <w:rPr>
          <w:rFonts w:eastAsia="仿宋_GB2312"/>
          <w:kern w:val="0"/>
          <w:sz w:val="32"/>
          <w:szCs w:val="32"/>
        </w:rPr>
        <w:t>辆。</w:t>
      </w:r>
    </w:p>
    <w:p w14:paraId="2EFF5277">
      <w:pPr>
        <w:autoSpaceDE w:val="0"/>
        <w:autoSpaceDN w:val="0"/>
        <w:adjustRightInd w:val="0"/>
        <w:spacing w:line="560" w:lineRule="exact"/>
        <w:ind w:firstLine="630" w:firstLineChars="196"/>
        <w:jc w:val="left"/>
        <w:rPr>
          <w:rFonts w:hint="default" w:eastAsia="仿宋_GB2312"/>
          <w:kern w:val="0"/>
          <w:sz w:val="32"/>
          <w:szCs w:val="32"/>
          <w:lang w:val="en-US"/>
        </w:rPr>
      </w:pPr>
      <w:r>
        <w:rPr>
          <w:rFonts w:eastAsia="仿宋_GB2312"/>
          <w:b/>
          <w:kern w:val="0"/>
          <w:sz w:val="32"/>
          <w:szCs w:val="32"/>
        </w:rPr>
        <w:t>3.公务接待费。</w:t>
      </w:r>
      <w:r>
        <w:rPr>
          <w:rFonts w:eastAsia="仿宋_GB2312"/>
          <w:bCs/>
          <w:sz w:val="32"/>
          <w:szCs w:val="32"/>
        </w:rPr>
        <w:t>年初预算为</w:t>
      </w:r>
      <w:r>
        <w:rPr>
          <w:rFonts w:hint="eastAsia" w:ascii="Times New Roman" w:hAnsi="Times New Roman" w:eastAsia="仿宋_GB2312" w:cs="Times New Roman"/>
          <w:bCs/>
          <w:color w:val="auto"/>
          <w:sz w:val="32"/>
          <w:szCs w:val="32"/>
          <w:lang w:val="en-US" w:eastAsia="zh-CN"/>
        </w:rPr>
        <w:t>0.00</w:t>
      </w:r>
      <w:r>
        <w:rPr>
          <w:rFonts w:eastAsia="仿宋_GB2312"/>
          <w:kern w:val="0"/>
          <w:sz w:val="32"/>
          <w:szCs w:val="32"/>
        </w:rPr>
        <w:t>元，支出决算为</w:t>
      </w:r>
      <w:r>
        <w:rPr>
          <w:rFonts w:hint="eastAsia" w:ascii="Times New Roman" w:hAnsi="Times New Roman" w:eastAsia="仿宋_GB2312" w:cs="Times New Roman"/>
          <w:bCs/>
          <w:color w:val="auto"/>
          <w:sz w:val="32"/>
          <w:szCs w:val="32"/>
          <w:lang w:val="en-US" w:eastAsia="zh-CN"/>
        </w:rPr>
        <w:t>0.00</w:t>
      </w:r>
      <w:r>
        <w:rPr>
          <w:rFonts w:eastAsia="仿宋_GB2312"/>
          <w:kern w:val="0"/>
          <w:sz w:val="32"/>
          <w:szCs w:val="32"/>
        </w:rPr>
        <w:t>元，完成年初预算的</w:t>
      </w:r>
      <w:r>
        <w:rPr>
          <w:rFonts w:hint="eastAsia" w:ascii="Times New Roman" w:hAnsi="Times New Roman" w:eastAsia="仿宋_GB2312" w:cs="Times New Roman"/>
          <w:bCs/>
          <w:color w:val="auto"/>
          <w:sz w:val="32"/>
          <w:szCs w:val="32"/>
          <w:lang w:val="en-US" w:eastAsia="zh-CN"/>
        </w:rPr>
        <w:t>0.00</w:t>
      </w:r>
      <w:r>
        <w:rPr>
          <w:rFonts w:eastAsia="仿宋_GB2312"/>
          <w:kern w:val="0"/>
          <w:sz w:val="32"/>
          <w:szCs w:val="32"/>
        </w:rPr>
        <w:t>%；比上年减少（增加）</w:t>
      </w:r>
      <w:r>
        <w:rPr>
          <w:rFonts w:hint="eastAsia" w:ascii="Times New Roman" w:hAnsi="Times New Roman" w:eastAsia="仿宋_GB2312" w:cs="Times New Roman"/>
          <w:bCs/>
          <w:color w:val="auto"/>
          <w:sz w:val="32"/>
          <w:szCs w:val="32"/>
          <w:lang w:val="en-US" w:eastAsia="zh-CN"/>
        </w:rPr>
        <w:t>0.00</w:t>
      </w:r>
      <w:r>
        <w:rPr>
          <w:rFonts w:eastAsia="仿宋_GB2312"/>
          <w:kern w:val="0"/>
          <w:sz w:val="32"/>
          <w:szCs w:val="32"/>
        </w:rPr>
        <w:t>元，下降（增长）</w:t>
      </w:r>
      <w:r>
        <w:rPr>
          <w:rFonts w:hint="eastAsia" w:ascii="Times New Roman" w:hAnsi="Times New Roman" w:eastAsia="仿宋_GB2312" w:cs="Times New Roman"/>
          <w:bCs/>
          <w:color w:val="auto"/>
          <w:sz w:val="32"/>
          <w:szCs w:val="32"/>
          <w:lang w:val="en-US" w:eastAsia="zh-CN"/>
        </w:rPr>
        <w:t>0.00</w:t>
      </w:r>
      <w:r>
        <w:rPr>
          <w:rFonts w:eastAsia="仿宋_GB2312"/>
          <w:kern w:val="0"/>
          <w:sz w:val="32"/>
          <w:szCs w:val="32"/>
        </w:rPr>
        <w:t>%</w:t>
      </w:r>
    </w:p>
    <w:p w14:paraId="50AD64B3">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14:paraId="396E93B2">
      <w:pPr>
        <w:pStyle w:val="17"/>
        <w:spacing w:line="560" w:lineRule="exact"/>
        <w:ind w:firstLine="640" w:firstLineChars="200"/>
        <w:rPr>
          <w:rFonts w:hint="eastAsia" w:ascii="Times New Roman" w:hAnsi="Times New Roman" w:eastAsia="仿宋" w:cs="Times New Roman"/>
          <w:color w:val="auto"/>
          <w:sz w:val="32"/>
          <w:szCs w:val="32"/>
          <w:lang w:eastAsia="zh-CN"/>
        </w:rPr>
      </w:pPr>
      <w:bookmarkStart w:id="2" w:name="OLE_LINK1"/>
      <w:r>
        <w:rPr>
          <w:rFonts w:hint="eastAsia" w:ascii="Times New Roman" w:hAnsi="Times New Roman" w:eastAsia="仿宋_GB2312" w:cs="Times New Roman"/>
          <w:color w:val="auto"/>
          <w:sz w:val="32"/>
          <w:szCs w:val="32"/>
          <w:lang w:eastAsia="zh-CN"/>
        </w:rPr>
        <w:t>2024</w:t>
      </w:r>
      <w:bookmarkEnd w:id="2"/>
      <w:r>
        <w:rPr>
          <w:rFonts w:hint="eastAsia" w:ascii="Times New Roman" w:hAnsi="Times New Roman" w:eastAsia="仿宋_GB2312" w:cs="Times New Roman"/>
          <w:color w:val="auto"/>
          <w:sz w:val="32"/>
          <w:szCs w:val="32"/>
          <w:lang w:eastAsia="zh-CN"/>
        </w:rPr>
        <w:t>年</w:t>
      </w:r>
      <w:r>
        <w:rPr>
          <w:rFonts w:ascii="Times New Roman" w:hAnsi="Times New Roman" w:eastAsia="仿宋_GB2312" w:cs="Times New Roman"/>
          <w:color w:val="auto"/>
          <w:sz w:val="32"/>
          <w:szCs w:val="32"/>
        </w:rPr>
        <w:t>度政府性基金预算财政拨款年初结转和结余</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元，本年收入</w:t>
      </w:r>
      <w:r>
        <w:rPr>
          <w:rFonts w:hint="eastAsia" w:ascii="Times New Roman" w:hAnsi="Times New Roman" w:eastAsia="仿宋_GB2312" w:cs="Times New Roman"/>
          <w:color w:val="auto"/>
          <w:sz w:val="32"/>
          <w:szCs w:val="32"/>
          <w:lang w:val="en-US" w:eastAsia="zh-CN"/>
        </w:rPr>
        <w:t>6176337.03</w:t>
      </w:r>
      <w:r>
        <w:rPr>
          <w:rFonts w:ascii="Times New Roman" w:hAnsi="Times New Roman" w:eastAsia="仿宋_GB2312" w:cs="Times New Roman"/>
          <w:color w:val="auto"/>
          <w:sz w:val="32"/>
          <w:szCs w:val="32"/>
        </w:rPr>
        <w:t>元，本年支出</w:t>
      </w:r>
      <w:r>
        <w:rPr>
          <w:rFonts w:hint="eastAsia" w:ascii="Times New Roman" w:hAnsi="Times New Roman" w:eastAsia="仿宋_GB2312" w:cs="Times New Roman"/>
          <w:color w:val="auto"/>
          <w:sz w:val="32"/>
          <w:szCs w:val="32"/>
          <w:lang w:val="en-US" w:eastAsia="zh-CN"/>
        </w:rPr>
        <w:t>6176337.03</w:t>
      </w:r>
      <w:r>
        <w:rPr>
          <w:rFonts w:ascii="Times New Roman" w:hAnsi="Times New Roman" w:eastAsia="仿宋_GB2312" w:cs="Times New Roman"/>
          <w:color w:val="auto"/>
          <w:sz w:val="32"/>
          <w:szCs w:val="32"/>
        </w:rPr>
        <w:t>元，年末结转和结余</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元，较上年决算数增加</w:t>
      </w:r>
      <w:r>
        <w:rPr>
          <w:rFonts w:hint="eastAsia" w:ascii="Times New Roman" w:hAnsi="Times New Roman" w:eastAsia="仿宋_GB2312" w:cs="Times New Roman"/>
          <w:color w:val="auto"/>
          <w:sz w:val="32"/>
          <w:szCs w:val="32"/>
          <w:lang w:val="en-US" w:eastAsia="zh-CN"/>
        </w:rPr>
        <w:t>6176337.03</w:t>
      </w:r>
      <w:r>
        <w:rPr>
          <w:rFonts w:ascii="Times New Roman" w:hAnsi="Times New Roman" w:eastAsia="仿宋_GB2312" w:cs="Times New Roman"/>
          <w:color w:val="auto"/>
          <w:sz w:val="32"/>
          <w:szCs w:val="32"/>
        </w:rPr>
        <w:t>元，主要原因是：</w:t>
      </w:r>
      <w:r>
        <w:rPr>
          <w:rFonts w:hint="eastAsia" w:ascii="Times New Roman" w:hAnsi="Times New Roman" w:eastAsia="仿宋_GB2312" w:cs="Times New Roman"/>
          <w:color w:val="auto"/>
          <w:sz w:val="32"/>
          <w:szCs w:val="32"/>
          <w:lang w:eastAsia="zh-CN"/>
        </w:rPr>
        <w:t>收到2024</w:t>
      </w:r>
      <w:r>
        <w:rPr>
          <w:rFonts w:hint="eastAsia" w:ascii="仿宋" w:hAnsi="仿宋" w:eastAsia="仿宋" w:cs="仿宋_GB2312"/>
          <w:bCs/>
          <w:kern w:val="0"/>
          <w:sz w:val="32"/>
          <w:szCs w:val="32"/>
        </w:rPr>
        <w:t>农田水利以奖代补资金</w:t>
      </w:r>
      <w:r>
        <w:rPr>
          <w:rFonts w:hint="eastAsia" w:ascii="仿宋" w:hAnsi="仿宋" w:eastAsia="仿宋" w:cs="仿宋_GB2312"/>
          <w:bCs/>
          <w:kern w:val="0"/>
          <w:sz w:val="32"/>
          <w:szCs w:val="32"/>
          <w:lang w:eastAsia="zh-CN"/>
        </w:rPr>
        <w:t>、良田镇植物园村和园子村农村人居环境整治项目等资金；</w:t>
      </w:r>
    </w:p>
    <w:p w14:paraId="4755F89D">
      <w:pPr>
        <w:pStyle w:val="17"/>
        <w:spacing w:line="560" w:lineRule="exact"/>
        <w:ind w:firstLine="643" w:firstLineChars="200"/>
        <w:rPr>
          <w:rFonts w:hint="eastAsia" w:ascii="仿宋" w:hAnsi="仿宋" w:eastAsia="仿宋" w:cs="仿宋_GB2312"/>
          <w:bCs/>
          <w:kern w:val="0"/>
          <w:sz w:val="32"/>
          <w:szCs w:val="32"/>
          <w:lang w:eastAsia="zh-CN"/>
        </w:rPr>
      </w:pPr>
      <w:r>
        <w:rPr>
          <w:rFonts w:hint="eastAsia" w:ascii="仿宋" w:hAnsi="仿宋" w:eastAsia="仿宋" w:cs="仿宋_GB2312"/>
          <w:b/>
          <w:bCs/>
          <w:kern w:val="0"/>
          <w:sz w:val="32"/>
          <w:szCs w:val="32"/>
          <w:lang w:val="en-US" w:eastAsia="zh-CN"/>
        </w:rPr>
        <w:t>1、</w:t>
      </w:r>
      <w:r>
        <w:rPr>
          <w:rFonts w:hint="eastAsia" w:ascii="仿宋" w:hAnsi="仿宋" w:eastAsia="仿宋" w:cs="仿宋_GB2312"/>
          <w:b/>
          <w:bCs/>
          <w:kern w:val="0"/>
          <w:sz w:val="32"/>
          <w:szCs w:val="32"/>
        </w:rPr>
        <w:t>城乡社区支出（类）国有土地使用权出让收入安排的支出（款）农业生产发展支出（项）。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1164862.03</w:t>
      </w:r>
      <w:r>
        <w:rPr>
          <w:rFonts w:hint="eastAsia" w:ascii="仿宋" w:hAnsi="仿宋" w:eastAsia="仿宋" w:cs="仿宋_GB2312"/>
          <w:bCs/>
          <w:kern w:val="0"/>
          <w:sz w:val="32"/>
          <w:szCs w:val="32"/>
        </w:rPr>
        <w:t>元，决算数大于预算数的主要原因是：本年度</w:t>
      </w:r>
      <w:r>
        <w:rPr>
          <w:rFonts w:hint="eastAsia" w:ascii="仿宋" w:hAnsi="仿宋" w:eastAsia="仿宋" w:cs="仿宋_GB2312"/>
          <w:bCs/>
          <w:kern w:val="0"/>
          <w:sz w:val="32"/>
          <w:szCs w:val="32"/>
          <w:lang w:eastAsia="zh-CN"/>
        </w:rPr>
        <w:t>支付</w:t>
      </w:r>
      <w:r>
        <w:rPr>
          <w:rFonts w:hint="eastAsia" w:ascii="仿宋" w:hAnsi="仿宋" w:eastAsia="仿宋" w:cs="仿宋_GB2312"/>
          <w:bCs/>
          <w:kern w:val="0"/>
          <w:sz w:val="32"/>
          <w:szCs w:val="32"/>
        </w:rPr>
        <w:t>202</w:t>
      </w:r>
      <w:r>
        <w:rPr>
          <w:rFonts w:hint="eastAsia" w:ascii="仿宋" w:hAnsi="仿宋" w:eastAsia="仿宋" w:cs="仿宋_GB2312"/>
          <w:bCs/>
          <w:kern w:val="0"/>
          <w:sz w:val="32"/>
          <w:szCs w:val="32"/>
          <w:lang w:val="en-US" w:eastAsia="zh-CN"/>
        </w:rPr>
        <w:t>4</w:t>
      </w:r>
      <w:r>
        <w:rPr>
          <w:rFonts w:hint="eastAsia" w:ascii="仿宋" w:hAnsi="仿宋" w:eastAsia="仿宋" w:cs="仿宋_GB2312"/>
          <w:bCs/>
          <w:kern w:val="0"/>
          <w:sz w:val="32"/>
          <w:szCs w:val="32"/>
        </w:rPr>
        <w:t>农田水利以奖代补资金</w:t>
      </w:r>
      <w:r>
        <w:rPr>
          <w:rFonts w:hint="eastAsia" w:ascii="仿宋" w:hAnsi="仿宋" w:eastAsia="仿宋" w:cs="仿宋_GB2312"/>
          <w:bCs/>
          <w:kern w:val="0"/>
          <w:sz w:val="32"/>
          <w:szCs w:val="32"/>
          <w:lang w:eastAsia="zh-CN"/>
        </w:rPr>
        <w:t>；</w:t>
      </w:r>
    </w:p>
    <w:p w14:paraId="075B80E2">
      <w:pPr>
        <w:pStyle w:val="17"/>
        <w:spacing w:line="560" w:lineRule="exact"/>
        <w:ind w:firstLine="643" w:firstLineChars="200"/>
        <w:rPr>
          <w:rFonts w:hint="eastAsia" w:ascii="仿宋" w:hAnsi="仿宋" w:eastAsia="仿宋" w:cs="仿宋_GB2312"/>
          <w:bCs/>
          <w:kern w:val="0"/>
          <w:sz w:val="32"/>
          <w:szCs w:val="32"/>
        </w:rPr>
      </w:pPr>
      <w:r>
        <w:rPr>
          <w:rFonts w:hint="eastAsia" w:ascii="仿宋" w:hAnsi="仿宋" w:eastAsia="仿宋" w:cs="仿宋_GB2312"/>
          <w:b/>
          <w:bCs/>
          <w:kern w:val="0"/>
          <w:sz w:val="32"/>
          <w:szCs w:val="32"/>
          <w:lang w:val="en-US" w:eastAsia="zh-CN"/>
        </w:rPr>
        <w:t>2、</w:t>
      </w:r>
      <w:r>
        <w:rPr>
          <w:rFonts w:hint="eastAsia" w:ascii="仿宋" w:hAnsi="仿宋" w:eastAsia="仿宋" w:cs="仿宋_GB2312"/>
          <w:b/>
          <w:bCs/>
          <w:kern w:val="0"/>
          <w:sz w:val="32"/>
          <w:szCs w:val="32"/>
        </w:rPr>
        <w:t>城乡社区支出（类）国有土地使用权出让收入安排的支出（款）农业农村生态环境支出（项）。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5000000</w:t>
      </w:r>
      <w:r>
        <w:rPr>
          <w:rFonts w:hint="eastAsia" w:ascii="仿宋" w:hAnsi="仿宋" w:eastAsia="仿宋" w:cs="仿宋_GB2312"/>
          <w:bCs/>
          <w:kern w:val="0"/>
          <w:sz w:val="32"/>
          <w:szCs w:val="32"/>
        </w:rPr>
        <w:t>元，决算数大于预算数的主要原因是：本年度</w:t>
      </w:r>
      <w:r>
        <w:rPr>
          <w:rFonts w:hint="eastAsia" w:ascii="仿宋" w:hAnsi="仿宋" w:eastAsia="仿宋" w:cs="仿宋_GB2312"/>
          <w:bCs/>
          <w:kern w:val="0"/>
          <w:sz w:val="32"/>
          <w:szCs w:val="32"/>
          <w:lang w:eastAsia="zh-CN"/>
        </w:rPr>
        <w:t>支付良田镇植物园村和园子村农村人居环境整治示范板建设项目；</w:t>
      </w:r>
    </w:p>
    <w:p w14:paraId="7DFB2B6C">
      <w:pPr>
        <w:pStyle w:val="17"/>
        <w:numPr>
          <w:ilvl w:val="0"/>
          <w:numId w:val="0"/>
        </w:numPr>
        <w:spacing w:line="560" w:lineRule="exact"/>
        <w:ind w:firstLine="643" w:firstLineChars="200"/>
        <w:rPr>
          <w:rFonts w:hint="eastAsia" w:ascii="仿宋" w:hAnsi="仿宋" w:eastAsia="仿宋" w:cs="仿宋_GB2312"/>
          <w:bCs/>
          <w:kern w:val="0"/>
          <w:sz w:val="32"/>
          <w:szCs w:val="32"/>
        </w:rPr>
      </w:pPr>
      <w:r>
        <w:rPr>
          <w:rFonts w:hint="eastAsia" w:ascii="仿宋" w:hAnsi="仿宋" w:eastAsia="仿宋" w:cs="仿宋_GB2312"/>
          <w:b/>
          <w:bCs/>
          <w:kern w:val="0"/>
          <w:sz w:val="32"/>
          <w:szCs w:val="32"/>
          <w:lang w:val="en-US" w:eastAsia="zh-CN"/>
        </w:rPr>
        <w:t>3、</w:t>
      </w:r>
      <w:r>
        <w:rPr>
          <w:rFonts w:hint="eastAsia" w:ascii="仿宋" w:hAnsi="仿宋" w:eastAsia="仿宋" w:cs="仿宋_GB2312"/>
          <w:b/>
          <w:bCs/>
          <w:kern w:val="0"/>
          <w:sz w:val="32"/>
          <w:szCs w:val="32"/>
        </w:rPr>
        <w:t>其他支出</w:t>
      </w:r>
      <w:r>
        <w:rPr>
          <w:rFonts w:hint="eastAsia" w:ascii="仿宋" w:hAnsi="仿宋" w:eastAsia="仿宋" w:cs="仿宋_GB2312"/>
          <w:b/>
          <w:bCs/>
          <w:kern w:val="0"/>
          <w:sz w:val="32"/>
          <w:szCs w:val="32"/>
          <w:lang w:val="en-US" w:eastAsia="zh-CN"/>
        </w:rPr>
        <w:t xml:space="preserve"> </w:t>
      </w:r>
      <w:r>
        <w:rPr>
          <w:rFonts w:hint="eastAsia" w:ascii="仿宋" w:hAnsi="仿宋" w:eastAsia="仿宋" w:cs="仿宋_GB2312"/>
          <w:b/>
          <w:bCs/>
          <w:kern w:val="0"/>
          <w:sz w:val="32"/>
          <w:szCs w:val="32"/>
        </w:rPr>
        <w:t>（类）彩票公益金安排的支出（款）用于社会福利的彩票公益金支出（项）。</w:t>
      </w:r>
      <w:r>
        <w:rPr>
          <w:rFonts w:hint="eastAsia" w:ascii="仿宋" w:hAnsi="仿宋" w:eastAsia="仿宋" w:cs="仿宋_GB2312"/>
          <w:bCs/>
          <w:kern w:val="0"/>
          <w:sz w:val="32"/>
          <w:szCs w:val="32"/>
        </w:rPr>
        <w:t>年初预算为</w:t>
      </w:r>
      <w:r>
        <w:rPr>
          <w:rFonts w:hint="eastAsia" w:ascii="仿宋" w:hAnsi="仿宋" w:eastAsia="仿宋" w:cs="仿宋_GB2312"/>
          <w:bCs/>
          <w:kern w:val="0"/>
          <w:sz w:val="32"/>
          <w:szCs w:val="32"/>
          <w:u w:val="single"/>
        </w:rPr>
        <w:t>0</w:t>
      </w:r>
      <w:r>
        <w:rPr>
          <w:rFonts w:hint="eastAsia" w:ascii="仿宋" w:hAnsi="仿宋" w:eastAsia="仿宋" w:cs="仿宋_GB2312"/>
          <w:bCs/>
          <w:kern w:val="0"/>
          <w:sz w:val="32"/>
          <w:szCs w:val="32"/>
          <w:u w:val="single"/>
          <w:lang w:val="en-US" w:eastAsia="zh-CN"/>
        </w:rPr>
        <w:t>.00</w:t>
      </w:r>
      <w:r>
        <w:rPr>
          <w:rFonts w:hint="eastAsia" w:ascii="仿宋" w:hAnsi="仿宋" w:eastAsia="仿宋" w:cs="仿宋_GB2312"/>
          <w:bCs/>
          <w:kern w:val="0"/>
          <w:sz w:val="32"/>
          <w:szCs w:val="32"/>
        </w:rPr>
        <w:t>元，支出决算为</w:t>
      </w:r>
      <w:r>
        <w:rPr>
          <w:rFonts w:hint="eastAsia" w:ascii="仿宋" w:hAnsi="仿宋" w:eastAsia="仿宋" w:cs="仿宋_GB2312"/>
          <w:bCs/>
          <w:kern w:val="0"/>
          <w:sz w:val="32"/>
          <w:szCs w:val="32"/>
          <w:u w:val="single"/>
        </w:rPr>
        <w:t>11475</w:t>
      </w:r>
      <w:r>
        <w:rPr>
          <w:rFonts w:hint="eastAsia" w:ascii="仿宋" w:hAnsi="仿宋" w:eastAsia="仿宋" w:cs="仿宋_GB2312"/>
          <w:bCs/>
          <w:kern w:val="0"/>
          <w:sz w:val="32"/>
          <w:szCs w:val="32"/>
        </w:rPr>
        <w:t>元，决算数大于预算数的主要原因是：本年度</w:t>
      </w:r>
      <w:r>
        <w:rPr>
          <w:rFonts w:hint="eastAsia" w:ascii="仿宋" w:hAnsi="仿宋" w:eastAsia="仿宋" w:cs="仿宋_GB2312"/>
          <w:bCs/>
          <w:kern w:val="0"/>
          <w:sz w:val="32"/>
          <w:szCs w:val="32"/>
          <w:lang w:eastAsia="zh-CN"/>
        </w:rPr>
        <w:t>支付</w:t>
      </w:r>
      <w:r>
        <w:rPr>
          <w:rFonts w:hint="eastAsia" w:ascii="仿宋" w:hAnsi="仿宋" w:eastAsia="仿宋" w:cs="仿宋_GB2312"/>
          <w:bCs/>
          <w:kern w:val="0"/>
          <w:sz w:val="32"/>
          <w:szCs w:val="32"/>
        </w:rPr>
        <w:t>良田镇金星村日间照料中心项目</w:t>
      </w:r>
      <w:r>
        <w:rPr>
          <w:rFonts w:hint="eastAsia" w:ascii="仿宋" w:hAnsi="仿宋" w:eastAsia="仿宋" w:cs="仿宋_GB2312"/>
          <w:bCs/>
          <w:kern w:val="0"/>
          <w:sz w:val="32"/>
          <w:szCs w:val="32"/>
          <w:lang w:eastAsia="zh-CN"/>
        </w:rPr>
        <w:t>及未保工作站建设项目；</w:t>
      </w:r>
    </w:p>
    <w:p w14:paraId="0BC932C0">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14:paraId="43F78386">
      <w:pPr>
        <w:spacing w:line="560" w:lineRule="exact"/>
        <w:ind w:firstLine="640" w:firstLineChars="200"/>
        <w:outlineLvl w:val="1"/>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sz w:val="32"/>
          <w:szCs w:val="32"/>
          <w:lang w:eastAsia="zh-CN"/>
        </w:rPr>
        <w:t>2024</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14:paraId="664FE17D">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14:paraId="5617FCDC">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14:paraId="045A598F">
      <w:pPr>
        <w:spacing w:line="560" w:lineRule="exact"/>
        <w:ind w:firstLine="640" w:firstLineChars="200"/>
        <w:outlineLvl w:val="1"/>
        <w:rPr>
          <w:rFonts w:eastAsia="仿宋_GB2312"/>
          <w:kern w:val="0"/>
          <w:sz w:val="32"/>
          <w:szCs w:val="32"/>
        </w:rPr>
      </w:pPr>
      <w:r>
        <w:rPr>
          <w:rFonts w:hint="eastAsia" w:ascii="Times New Roman" w:hAnsi="Times New Roman" w:eastAsia="仿宋_GB2312" w:cs="Times New Roman"/>
          <w:color w:val="auto"/>
          <w:sz w:val="32"/>
          <w:szCs w:val="32"/>
          <w:lang w:eastAsia="zh-CN"/>
        </w:rPr>
        <w:t>2024</w:t>
      </w:r>
      <w:r>
        <w:rPr>
          <w:rFonts w:hint="eastAsia" w:eastAsia="仿宋_GB2312"/>
          <w:kern w:val="0"/>
          <w:sz w:val="32"/>
          <w:szCs w:val="32"/>
          <w:lang w:eastAsia="zh-CN"/>
        </w:rPr>
        <w:t>年</w:t>
      </w:r>
      <w:r>
        <w:rPr>
          <w:rFonts w:eastAsia="仿宋_GB2312"/>
          <w:kern w:val="0"/>
          <w:sz w:val="32"/>
          <w:szCs w:val="32"/>
        </w:rPr>
        <w:t>度本部门机关运行经费支出</w:t>
      </w:r>
      <w:r>
        <w:rPr>
          <w:rFonts w:hint="eastAsia" w:eastAsia="仿宋_GB2312"/>
          <w:kern w:val="0"/>
          <w:sz w:val="32"/>
          <w:szCs w:val="32"/>
        </w:rPr>
        <w:t>1589111.56</w:t>
      </w:r>
      <w:r>
        <w:rPr>
          <w:rFonts w:hint="eastAsia" w:eastAsia="仿宋_GB2312"/>
          <w:kern w:val="0"/>
          <w:sz w:val="32"/>
          <w:szCs w:val="32"/>
          <w:lang w:eastAsia="zh-CN"/>
        </w:rPr>
        <w:t>　</w:t>
      </w:r>
      <w:r>
        <w:rPr>
          <w:rFonts w:hint="eastAsia" w:eastAsia="仿宋_GB2312"/>
          <w:kern w:val="0"/>
          <w:sz w:val="32"/>
          <w:szCs w:val="32"/>
        </w:rPr>
        <w:t>1</w:t>
      </w:r>
      <w:r>
        <w:rPr>
          <w:rFonts w:hint="eastAsia" w:eastAsia="仿宋_GB2312"/>
          <w:kern w:val="0"/>
          <w:sz w:val="32"/>
          <w:szCs w:val="32"/>
          <w:lang w:val="en-US" w:eastAsia="zh-CN"/>
        </w:rPr>
        <w:t>1734270.50</w:t>
      </w:r>
      <w:r>
        <w:rPr>
          <w:rFonts w:eastAsia="仿宋_GB2312"/>
          <w:kern w:val="0"/>
          <w:sz w:val="32"/>
          <w:szCs w:val="32"/>
        </w:rPr>
        <w:t>元，比</w:t>
      </w:r>
      <w:r>
        <w:rPr>
          <w:rFonts w:hint="eastAsia" w:eastAsia="仿宋_GB2312"/>
          <w:kern w:val="0"/>
          <w:sz w:val="32"/>
          <w:szCs w:val="32"/>
          <w:lang w:val="en-US" w:eastAsia="zh-CN"/>
        </w:rPr>
        <w:t>202３年度</w:t>
      </w:r>
      <w:r>
        <w:rPr>
          <w:rFonts w:hint="eastAsia" w:eastAsia="仿宋_GB2312"/>
          <w:kern w:val="0"/>
          <w:sz w:val="32"/>
          <w:szCs w:val="32"/>
          <w:lang w:eastAsia="zh-CN"/>
        </w:rPr>
        <w:t>减少</w:t>
      </w:r>
      <w:r>
        <w:rPr>
          <w:rFonts w:hint="eastAsia" w:eastAsia="仿宋_GB2312"/>
          <w:kern w:val="0"/>
          <w:sz w:val="32"/>
          <w:szCs w:val="32"/>
          <w:lang w:val="en-US" w:eastAsia="zh-CN"/>
        </w:rPr>
        <w:t>145158.94</w:t>
      </w:r>
      <w:r>
        <w:rPr>
          <w:rFonts w:eastAsia="仿宋_GB2312"/>
          <w:kern w:val="0"/>
          <w:sz w:val="32"/>
          <w:szCs w:val="32"/>
        </w:rPr>
        <w:t>元，</w:t>
      </w:r>
      <w:r>
        <w:rPr>
          <w:rFonts w:hint="eastAsia" w:eastAsia="仿宋_GB2312"/>
          <w:kern w:val="0"/>
          <w:sz w:val="32"/>
          <w:szCs w:val="32"/>
          <w:lang w:eastAsia="zh-CN"/>
        </w:rPr>
        <w:t>减少</w:t>
      </w:r>
      <w:r>
        <w:rPr>
          <w:rFonts w:hint="eastAsia" w:eastAsia="仿宋_GB2312"/>
          <w:kern w:val="0"/>
          <w:sz w:val="32"/>
          <w:szCs w:val="32"/>
          <w:lang w:val="en-US" w:eastAsia="zh-CN"/>
        </w:rPr>
        <w:t>8.3</w:t>
      </w:r>
      <w:r>
        <w:rPr>
          <w:rFonts w:eastAsia="仿宋_GB2312"/>
          <w:kern w:val="0"/>
          <w:sz w:val="32"/>
          <w:szCs w:val="32"/>
        </w:rPr>
        <w:t>%。主要原因</w:t>
      </w:r>
      <w:r>
        <w:rPr>
          <w:rFonts w:hint="eastAsia" w:eastAsia="仿宋_GB2312"/>
          <w:kern w:val="0"/>
          <w:sz w:val="32"/>
          <w:szCs w:val="32"/>
          <w:lang w:val="en-US" w:eastAsia="zh-CN"/>
        </w:rPr>
        <w:t>是</w:t>
      </w:r>
      <w:r>
        <w:rPr>
          <w:rFonts w:hint="eastAsia" w:eastAsia="仿宋_GB2312"/>
          <w:kern w:val="0"/>
          <w:sz w:val="32"/>
          <w:szCs w:val="32"/>
          <w:lang w:eastAsia="zh-CN"/>
        </w:rPr>
        <w:t>压缩经费支出</w:t>
      </w:r>
      <w:r>
        <w:rPr>
          <w:rFonts w:eastAsia="仿宋_GB2312"/>
          <w:kern w:val="0"/>
          <w:sz w:val="32"/>
          <w:szCs w:val="32"/>
        </w:rPr>
        <w:t>。</w:t>
      </w:r>
    </w:p>
    <w:p w14:paraId="739C193B">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14:paraId="24019C2E">
      <w:pPr>
        <w:spacing w:line="560" w:lineRule="exact"/>
        <w:ind w:firstLine="640" w:firstLineChars="200"/>
        <w:outlineLvl w:val="1"/>
        <w:rPr>
          <w:rFonts w:hint="eastAsia" w:ascii="仿宋" w:hAnsi="仿宋" w:eastAsia="仿宋" w:cs="仿宋_GB2312"/>
          <w:bCs/>
          <w:color w:val="auto"/>
          <w:kern w:val="0"/>
          <w:sz w:val="32"/>
          <w:szCs w:val="32"/>
          <w:lang w:val="en-US" w:eastAsia="zh-CN" w:bidi="ar-SA"/>
        </w:rPr>
      </w:pPr>
      <w:r>
        <w:rPr>
          <w:rFonts w:hint="eastAsia" w:ascii="Times New Roman" w:hAnsi="Times New Roman" w:eastAsia="仿宋_GB2312" w:cs="Times New Roman"/>
          <w:color w:val="auto"/>
          <w:sz w:val="32"/>
          <w:szCs w:val="32"/>
          <w:lang w:eastAsia="zh-CN"/>
        </w:rPr>
        <w:t>2024</w:t>
      </w:r>
      <w:r>
        <w:rPr>
          <w:rFonts w:hint="eastAsia" w:ascii="仿宋" w:hAnsi="仿宋" w:eastAsia="仿宋" w:cs="仿宋_GB2312"/>
          <w:bCs/>
          <w:color w:val="auto"/>
          <w:kern w:val="0"/>
          <w:sz w:val="32"/>
          <w:szCs w:val="32"/>
          <w:lang w:val="en-US" w:eastAsia="zh-CN" w:bidi="ar-SA"/>
        </w:rPr>
        <w:t>年度本部门政府采购预算15151316元，支出决算总额15151316元。我单位</w:t>
      </w:r>
      <w:r>
        <w:rPr>
          <w:rFonts w:hint="eastAsia" w:ascii="Times New Roman" w:hAnsi="Times New Roman" w:eastAsia="仿宋_GB2312" w:cs="Times New Roman"/>
          <w:color w:val="auto"/>
          <w:sz w:val="32"/>
          <w:szCs w:val="32"/>
          <w:lang w:eastAsia="zh-CN"/>
        </w:rPr>
        <w:t>2024</w:t>
      </w:r>
      <w:r>
        <w:rPr>
          <w:rFonts w:hint="eastAsia" w:ascii="仿宋" w:hAnsi="仿宋" w:eastAsia="仿宋" w:cs="仿宋_GB2312"/>
          <w:bCs/>
          <w:color w:val="auto"/>
          <w:kern w:val="0"/>
          <w:sz w:val="32"/>
          <w:szCs w:val="32"/>
          <w:lang w:val="en-US" w:eastAsia="zh-CN" w:bidi="ar-SA"/>
        </w:rPr>
        <w:t>年产生政府采购支出有采购货物、购买办公设备、办公用品、办公耗材等。</w:t>
      </w:r>
    </w:p>
    <w:p w14:paraId="5292AF38">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14:paraId="71B75BEF">
      <w:pPr>
        <w:spacing w:line="560" w:lineRule="exact"/>
        <w:ind w:firstLine="640" w:firstLineChars="200"/>
        <w:outlineLvl w:val="1"/>
        <w:rPr>
          <w:rFonts w:eastAsia="仿宋_GB2312"/>
          <w:kern w:val="0"/>
          <w:sz w:val="32"/>
          <w:szCs w:val="32"/>
        </w:rPr>
      </w:pPr>
      <w:r>
        <w:rPr>
          <w:rFonts w:eastAsia="仿宋_GB2312"/>
          <w:kern w:val="0"/>
          <w:sz w:val="32"/>
          <w:szCs w:val="32"/>
        </w:rPr>
        <w:t>截至</w:t>
      </w:r>
      <w:r>
        <w:rPr>
          <w:rFonts w:hint="eastAsia" w:ascii="Times New Roman" w:hAnsi="Times New Roman" w:eastAsia="仿宋_GB2312" w:cs="Times New Roman"/>
          <w:color w:val="auto"/>
          <w:sz w:val="32"/>
          <w:szCs w:val="32"/>
          <w:lang w:eastAsia="zh-CN"/>
        </w:rPr>
        <w:t>2024</w:t>
      </w:r>
      <w:r>
        <w:rPr>
          <w:rFonts w:hint="eastAsia" w:eastAsia="仿宋_GB2312"/>
          <w:kern w:val="0"/>
          <w:sz w:val="32"/>
          <w:szCs w:val="32"/>
          <w:lang w:eastAsia="zh-CN"/>
        </w:rPr>
        <w:t>年</w:t>
      </w:r>
      <w:r>
        <w:rPr>
          <w:rFonts w:eastAsia="仿宋_GB2312"/>
          <w:kern w:val="0"/>
          <w:sz w:val="32"/>
          <w:szCs w:val="32"/>
        </w:rPr>
        <w:t>12月31日，</w:t>
      </w:r>
      <w:r>
        <w:rPr>
          <w:rFonts w:hint="eastAsia" w:ascii="仿宋_GB2312" w:hAnsi="仿宋_GB2312" w:eastAsia="仿宋_GB2312" w:cs="仿宋_GB2312"/>
          <w:kern w:val="0"/>
          <w:sz w:val="32"/>
          <w:szCs w:val="32"/>
        </w:rPr>
        <w:t>，我单位房屋面积4000平方米，共有车辆4辆，其中：应急保障用车</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辆、机要通信用车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w:t>
      </w:r>
    </w:p>
    <w:p w14:paraId="5C562993">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14:paraId="566A47A8">
      <w:pPr>
        <w:spacing w:line="560" w:lineRule="exact"/>
        <w:ind w:firstLine="643" w:firstLineChars="200"/>
        <w:outlineLvl w:val="1"/>
        <w:rPr>
          <w:rFonts w:hint="default" w:ascii="Times New Roman" w:hAnsi="Times New Roman" w:eastAsia="仿宋_GB2312" w:cs="Times New Roman"/>
          <w:kern w:val="0"/>
          <w:sz w:val="32"/>
          <w:szCs w:val="32"/>
        </w:rPr>
      </w:pPr>
      <w:r>
        <w:rPr>
          <w:rFonts w:eastAsia="仿宋_GB2312"/>
          <w:b/>
          <w:kern w:val="0"/>
          <w:sz w:val="32"/>
          <w:szCs w:val="32"/>
        </w:rPr>
        <w:t>1.预算绩效管理工作开展情况。</w:t>
      </w:r>
      <w:r>
        <w:rPr>
          <w:rFonts w:eastAsia="仿宋_GB2312"/>
          <w:kern w:val="0"/>
          <w:sz w:val="32"/>
          <w:szCs w:val="32"/>
        </w:rPr>
        <w:t>根据预算绩效管理要求，本部门组织对</w:t>
      </w:r>
      <w:r>
        <w:rPr>
          <w:rFonts w:hint="eastAsia" w:ascii="Times New Roman" w:hAnsi="Times New Roman" w:eastAsia="仿宋_GB2312" w:cs="Times New Roman"/>
          <w:color w:val="auto"/>
          <w:sz w:val="32"/>
          <w:szCs w:val="32"/>
          <w:lang w:eastAsia="zh-CN"/>
        </w:rPr>
        <w:t>2024</w:t>
      </w:r>
      <w:r>
        <w:rPr>
          <w:rFonts w:hint="eastAsia" w:eastAsia="仿宋_GB2312"/>
          <w:kern w:val="0"/>
          <w:sz w:val="32"/>
          <w:szCs w:val="32"/>
          <w:lang w:eastAsia="zh-CN"/>
        </w:rPr>
        <w:t>年</w:t>
      </w:r>
      <w:r>
        <w:rPr>
          <w:rFonts w:eastAsia="仿宋_GB2312"/>
          <w:kern w:val="0"/>
          <w:sz w:val="32"/>
          <w:szCs w:val="32"/>
        </w:rPr>
        <w:t>度支出开展绩效自评。</w:t>
      </w:r>
      <w:r>
        <w:rPr>
          <w:rFonts w:hint="default" w:ascii="Times New Roman" w:hAnsi="Times New Roman" w:eastAsia="仿宋_GB2312" w:cs="Times New Roman"/>
          <w:kern w:val="0"/>
          <w:sz w:val="32"/>
          <w:szCs w:val="32"/>
          <w:lang w:eastAsia="zh-CN"/>
        </w:rPr>
        <w:t>一般公共预算项目</w:t>
      </w:r>
      <w:r>
        <w:rPr>
          <w:rFonts w:hint="eastAsia" w:eastAsia="仿宋_GB2312"/>
          <w:kern w:val="0"/>
          <w:sz w:val="32"/>
          <w:szCs w:val="32"/>
          <w:lang w:val="en-US" w:eastAsia="zh-CN"/>
        </w:rPr>
        <w:t>55</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共</w:t>
      </w:r>
      <w:r>
        <w:rPr>
          <w:rFonts w:hint="default" w:ascii="Times New Roman" w:hAnsi="Times New Roman" w:eastAsia="仿宋_GB2312" w:cs="Times New Roman"/>
          <w:kern w:val="0"/>
          <w:sz w:val="32"/>
          <w:szCs w:val="32"/>
        </w:rPr>
        <w:t>涉及资金</w:t>
      </w:r>
      <w:r>
        <w:rPr>
          <w:rFonts w:hint="eastAsia" w:eastAsia="仿宋_GB2312"/>
          <w:kern w:val="0"/>
          <w:sz w:val="32"/>
          <w:szCs w:val="32"/>
          <w:lang w:val="en-US" w:eastAsia="zh-CN"/>
        </w:rPr>
        <w:t>14089.77</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lang w:val="en-US" w:eastAsia="zh-CN"/>
        </w:rPr>
        <w:t>项目支出总额的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政府性基金预算项目</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lang w:val="en-US" w:eastAsia="zh-CN"/>
        </w:rPr>
        <w:t>个，涉及资金</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占政府性基金项目支出总额的</w:t>
      </w:r>
      <w:r>
        <w:rPr>
          <w:rFonts w:hint="eastAsia" w:eastAsia="仿宋_GB2312"/>
          <w:kern w:val="0"/>
          <w:sz w:val="32"/>
          <w:szCs w:val="32"/>
          <w:lang w:val="en-US" w:eastAsia="zh-CN"/>
        </w:rPr>
        <w:t>0.00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p>
    <w:p w14:paraId="49425B3E">
      <w:pPr>
        <w:spacing w:line="56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共组织对</w:t>
      </w:r>
      <w:r>
        <w:rPr>
          <w:rFonts w:hint="eastAsia" w:ascii="Times New Roman" w:hAnsi="Times New Roman" w:eastAsia="仿宋_GB2312" w:cs="Times New Roman"/>
          <w:kern w:val="0"/>
          <w:sz w:val="32"/>
          <w:szCs w:val="32"/>
        </w:rPr>
        <w:t>清理拖欠企业账款</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为民服务和发展专项资金</w:t>
      </w:r>
      <w:r>
        <w:rPr>
          <w:rFonts w:hint="default" w:ascii="Times New Roman" w:hAnsi="Times New Roman" w:eastAsia="仿宋_GB2312" w:cs="Times New Roman"/>
          <w:kern w:val="0"/>
          <w:sz w:val="32"/>
          <w:szCs w:val="32"/>
        </w:rPr>
        <w:t>等</w:t>
      </w:r>
      <w:r>
        <w:rPr>
          <w:rFonts w:hint="eastAsia" w:eastAsia="仿宋_GB2312" w:cs="Times New Roman"/>
          <w:kern w:val="0"/>
          <w:sz w:val="32"/>
          <w:szCs w:val="32"/>
          <w:lang w:val="en-US" w:eastAsia="zh-CN"/>
        </w:rPr>
        <w:t>36</w:t>
      </w:r>
      <w:r>
        <w:rPr>
          <w:rFonts w:hint="eastAsia" w:ascii="Times New Roman" w:hAnsi="Times New Roman" w:eastAsia="仿宋_GB2312" w:cs="Times New Roman"/>
          <w:kern w:val="0"/>
          <w:sz w:val="32"/>
          <w:szCs w:val="32"/>
          <w:lang w:val="en-US" w:eastAsia="zh-CN"/>
        </w:rPr>
        <w:t>个</w:t>
      </w:r>
      <w:r>
        <w:rPr>
          <w:rFonts w:hint="default" w:ascii="Times New Roman" w:hAnsi="Times New Roman" w:eastAsia="仿宋_GB2312" w:cs="Times New Roman"/>
          <w:kern w:val="0"/>
          <w:sz w:val="32"/>
          <w:szCs w:val="32"/>
        </w:rPr>
        <w:t>项目开展了绩效评价，涉及一般公共预算支出</w:t>
      </w:r>
      <w:r>
        <w:rPr>
          <w:rFonts w:hint="eastAsia" w:eastAsia="仿宋_GB2312" w:cs="Times New Roman"/>
          <w:kern w:val="0"/>
          <w:sz w:val="32"/>
          <w:szCs w:val="32"/>
          <w:lang w:val="en-US" w:eastAsia="zh-CN"/>
        </w:rPr>
        <w:t>73386.73万</w:t>
      </w:r>
      <w:r>
        <w:rPr>
          <w:rFonts w:hint="default" w:ascii="Times New Roman" w:hAnsi="Times New Roman" w:eastAsia="仿宋_GB2312" w:cs="Times New Roman"/>
          <w:kern w:val="0"/>
          <w:sz w:val="32"/>
          <w:szCs w:val="32"/>
        </w:rPr>
        <w:t>元，政府性基金预算支出</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w:t>
      </w:r>
    </w:p>
    <w:p w14:paraId="10CA09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745" w:firstLineChars="233"/>
        <w:jc w:val="left"/>
        <w:textAlignment w:val="auto"/>
        <w:rPr>
          <w:rFonts w:hint="eastAsia" w:ascii="仿宋_GB2312" w:hAnsi="Times New Roman" w:eastAsia="仿宋_GB2312" w:cs="仿宋_GB2312"/>
          <w:kern w:val="2"/>
          <w:sz w:val="32"/>
          <w:szCs w:val="32"/>
          <w:lang w:val="en-US" w:eastAsia="zh-CN" w:bidi="ar-SA"/>
        </w:rPr>
      </w:pPr>
      <w:r>
        <w:rPr>
          <w:rFonts w:hint="eastAsia"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val="en-US" w:eastAsia="zh-CN" w:bidi="ar-SA"/>
        </w:rPr>
        <w:t>项目绩效自评结果。</w:t>
      </w:r>
      <w:r>
        <w:rPr>
          <w:rFonts w:hint="eastAsia" w:ascii="Times New Roman" w:hAnsi="Times New Roman" w:eastAsia="仿宋_GB2312" w:cs="Times New Roman"/>
          <w:kern w:val="0"/>
          <w:sz w:val="32"/>
          <w:szCs w:val="32"/>
          <w:lang w:val="en-US" w:eastAsia="zh-CN" w:bidi="ar-SA"/>
        </w:rPr>
        <w:t>通过综合分析，详细对照部门整体支出绩效自评体系，紧紧围绕2024年良田镇履行职能职责、履职效益、预算配置、预算执行、预算管理等情况，客观分析，严格自评，部门整体支出评价自评情况良好。</w:t>
      </w:r>
    </w:p>
    <w:p w14:paraId="412D1C3F">
      <w:pPr>
        <w:spacing w:line="560" w:lineRule="exact"/>
        <w:ind w:firstLine="320" w:firstLineChars="100"/>
        <w:outlineLvl w:val="1"/>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kern w:val="0"/>
          <w:sz w:val="32"/>
          <w:szCs w:val="32"/>
          <w:lang w:eastAsia="zh-CN"/>
        </w:rPr>
        <w:t>（附</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auto"/>
          <w:sz w:val="32"/>
          <w:szCs w:val="32"/>
          <w:lang w:eastAsia="zh-CN"/>
        </w:rPr>
        <w:t>2024</w:t>
      </w:r>
      <w:r>
        <w:rPr>
          <w:rFonts w:hint="default" w:ascii="Times New Roman" w:hAnsi="Times New Roman" w:eastAsia="仿宋_GB2312" w:cs="Times New Roman"/>
          <w:color w:val="000000"/>
          <w:kern w:val="0"/>
          <w:sz w:val="32"/>
          <w:szCs w:val="32"/>
          <w:lang w:val="en-US" w:eastAsia="zh-CN" w:bidi="ar"/>
        </w:rPr>
        <w:t>年度项目支出绩效自评表》）</w:t>
      </w:r>
    </w:p>
    <w:p w14:paraId="027D6334">
      <w:pPr>
        <w:spacing w:line="560" w:lineRule="exact"/>
        <w:ind w:firstLine="320" w:firstLineChars="100"/>
        <w:outlineLvl w:val="1"/>
        <w:rPr>
          <w:rFonts w:hint="default" w:ascii="Times New Roman" w:hAnsi="Times New Roman" w:eastAsia="仿宋_GB2312" w:cs="Times New Roman"/>
          <w:color w:val="000000"/>
          <w:kern w:val="0"/>
          <w:sz w:val="32"/>
          <w:szCs w:val="32"/>
          <w:lang w:val="en-US" w:eastAsia="zh-CN" w:bidi="ar"/>
        </w:rPr>
      </w:pPr>
    </w:p>
    <w:p w14:paraId="442C47BA">
      <w:pPr>
        <w:spacing w:line="560" w:lineRule="exact"/>
        <w:ind w:firstLine="2640" w:firstLineChars="600"/>
        <w:jc w:val="both"/>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14:paraId="5BC7F5C8">
      <w:pPr>
        <w:snapToGrid w:val="0"/>
        <w:spacing w:line="560" w:lineRule="exact"/>
        <w:rPr>
          <w:rFonts w:eastAsia="仿宋_GB2312"/>
          <w:kern w:val="0"/>
          <w:sz w:val="44"/>
          <w:szCs w:val="44"/>
        </w:rPr>
      </w:pPr>
    </w:p>
    <w:p w14:paraId="21645B1B">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ascii="Times New Roman" w:hAnsi="Times New Roman" w:eastAsia="仿宋_GB2312" w:cs="Times New Roman"/>
          <w:color w:val="auto"/>
          <w:sz w:val="32"/>
          <w:szCs w:val="32"/>
          <w:lang w:eastAsia="zh-CN"/>
        </w:rPr>
        <w:t>2024</w:t>
      </w:r>
      <w:r>
        <w:rPr>
          <w:rFonts w:hint="eastAsia" w:eastAsia="仿宋_GB2312"/>
          <w:sz w:val="32"/>
          <w:szCs w:val="32"/>
          <w:lang w:eastAsia="zh-CN"/>
        </w:rPr>
        <w:t>年</w:t>
      </w:r>
      <w:r>
        <w:rPr>
          <w:rFonts w:eastAsia="仿宋_GB2312"/>
          <w:sz w:val="32"/>
          <w:szCs w:val="32"/>
        </w:rPr>
        <w:t>政府收支分类科目》“类”、“款”、“项”的编码和名称填列</w:t>
      </w:r>
    </w:p>
    <w:p w14:paraId="2DD2A3E1">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14:paraId="3C0BECA3">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14:paraId="22EC1A76">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14:paraId="5B4CAB9E">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14:paraId="20835DB9">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14:paraId="43399F85">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14:paraId="5E60116B">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14:paraId="7242220E">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14:paraId="4621C8D1">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14:paraId="5A24CB39">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14:paraId="47F19D3D">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14:paraId="489F9B18">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14:paraId="09511EF2">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14:paraId="33BDEE73">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14:paraId="211B5603">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14:paraId="1254557D">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14:paraId="0C3207ED">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14:paraId="54FA5569">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14:paraId="24B788E1">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2F9E7A">
      <w:pPr>
        <w:rPr>
          <w:rFonts w:eastAsia="仿宋_GB2312"/>
          <w:color w:val="FF0000"/>
          <w:kern w:val="0"/>
          <w:sz w:val="32"/>
          <w:szCs w:val="32"/>
        </w:rPr>
      </w:pPr>
    </w:p>
    <w:p w14:paraId="5D79BA05">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14:paraId="504B0B3C">
      <w:pPr>
        <w:snapToGrid w:val="0"/>
        <w:spacing w:line="560" w:lineRule="exact"/>
        <w:ind w:firstLine="640" w:firstLineChars="200"/>
        <w:rPr>
          <w:rFonts w:hint="eastAsia" w:eastAsia="仿宋_GB2312"/>
          <w:color w:val="000000"/>
          <w:kern w:val="0"/>
          <w:sz w:val="32"/>
          <w:szCs w:val="32"/>
          <w:lang w:val="en-US" w:eastAsia="zh-CN"/>
        </w:rPr>
      </w:pPr>
    </w:p>
    <w:p w14:paraId="63A553CA">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w:t>
      </w:r>
      <w:r>
        <w:rPr>
          <w:rFonts w:hint="eastAsia" w:ascii="Times New Roman" w:hAnsi="Times New Roman" w:eastAsia="仿宋_GB2312" w:cs="Times New Roman"/>
          <w:color w:val="auto"/>
          <w:sz w:val="32"/>
          <w:szCs w:val="32"/>
          <w:lang w:eastAsia="zh-CN"/>
        </w:rPr>
        <w:t>2024</w:t>
      </w:r>
      <w:r>
        <w:rPr>
          <w:rFonts w:hint="eastAsia" w:eastAsia="仿宋_GB2312"/>
          <w:color w:val="000000"/>
          <w:kern w:val="0"/>
          <w:sz w:val="32"/>
          <w:szCs w:val="32"/>
          <w:lang w:val="en-US" w:eastAsia="zh-CN"/>
        </w:rPr>
        <w:t>年度项目支出绩效自评表》</w:t>
      </w:r>
    </w:p>
    <w:p w14:paraId="136F85D2">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14:paraId="3C81576F">
      <w:pPr>
        <w:widowControl/>
        <w:spacing w:line="560" w:lineRule="exact"/>
        <w:jc w:val="left"/>
        <w:rPr>
          <w:rFonts w:eastAsia="仿宋_GB2312"/>
          <w:kern w:val="0"/>
          <w:sz w:val="32"/>
          <w:szCs w:val="32"/>
        </w:rPr>
      </w:pPr>
    </w:p>
    <w:p w14:paraId="537141EC">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765F65EC">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07C38444">
      <w:pPr>
        <w:adjustRightInd w:val="0"/>
        <w:snapToGrid w:val="0"/>
        <w:spacing w:line="560" w:lineRule="exact"/>
        <w:ind w:right="160"/>
        <w:jc w:val="right"/>
        <w:rPr>
          <w:rFonts w:eastAsia="仿宋_GB2312"/>
          <w:sz w:val="32"/>
          <w:szCs w:val="32"/>
        </w:rPr>
      </w:pPr>
    </w:p>
    <w:p w14:paraId="06C75C43">
      <w:pPr>
        <w:adjustRightInd w:val="0"/>
        <w:snapToGrid w:val="0"/>
        <w:spacing w:line="560" w:lineRule="exact"/>
        <w:ind w:right="160"/>
        <w:jc w:val="right"/>
        <w:rPr>
          <w:rFonts w:eastAsia="仿宋_GB2312"/>
          <w:sz w:val="32"/>
          <w:szCs w:val="32"/>
        </w:rPr>
      </w:pPr>
    </w:p>
    <w:p w14:paraId="3593936B">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E445">
    <w:pPr>
      <w:pStyle w:val="5"/>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7FA4B">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7F7FA4B">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F839">
    <w:pPr>
      <w:pStyle w:val="5"/>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D410">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638D410">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4944">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7A3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D6578"/>
    <w:multiLevelType w:val="multilevel"/>
    <w:tmpl w:val="52BD6578"/>
    <w:lvl w:ilvl="0" w:tentative="0">
      <w:start w:val="1"/>
      <w:numFmt w:val="japaneseCounting"/>
      <w:lvlText w:val="(%1)"/>
      <w:lvlJc w:val="left"/>
      <w:pPr>
        <w:ind w:left="1690" w:hanging="720"/>
      </w:pPr>
      <w:rPr>
        <w:rFonts w:hint="default"/>
      </w:rPr>
    </w:lvl>
    <w:lvl w:ilvl="1" w:tentative="0">
      <w:start w:val="1"/>
      <w:numFmt w:val="lowerLetter"/>
      <w:lvlText w:val="%2)"/>
      <w:lvlJc w:val="left"/>
      <w:pPr>
        <w:ind w:left="1810" w:hanging="420"/>
      </w:pPr>
    </w:lvl>
    <w:lvl w:ilvl="2" w:tentative="0">
      <w:start w:val="1"/>
      <w:numFmt w:val="lowerRoman"/>
      <w:lvlText w:val="%3."/>
      <w:lvlJc w:val="right"/>
      <w:pPr>
        <w:ind w:left="2230" w:hanging="420"/>
      </w:pPr>
    </w:lvl>
    <w:lvl w:ilvl="3" w:tentative="0">
      <w:start w:val="1"/>
      <w:numFmt w:val="decimal"/>
      <w:lvlText w:val="%4."/>
      <w:lvlJc w:val="left"/>
      <w:pPr>
        <w:ind w:left="2650" w:hanging="420"/>
      </w:pPr>
    </w:lvl>
    <w:lvl w:ilvl="4" w:tentative="0">
      <w:start w:val="1"/>
      <w:numFmt w:val="lowerLetter"/>
      <w:lvlText w:val="%5)"/>
      <w:lvlJc w:val="left"/>
      <w:pPr>
        <w:ind w:left="3070" w:hanging="420"/>
      </w:pPr>
    </w:lvl>
    <w:lvl w:ilvl="5" w:tentative="0">
      <w:start w:val="1"/>
      <w:numFmt w:val="lowerRoman"/>
      <w:lvlText w:val="%6."/>
      <w:lvlJc w:val="right"/>
      <w:pPr>
        <w:ind w:left="3490" w:hanging="420"/>
      </w:pPr>
    </w:lvl>
    <w:lvl w:ilvl="6" w:tentative="0">
      <w:start w:val="1"/>
      <w:numFmt w:val="decimal"/>
      <w:lvlText w:val="%7."/>
      <w:lvlJc w:val="left"/>
      <w:pPr>
        <w:ind w:left="3910" w:hanging="420"/>
      </w:pPr>
    </w:lvl>
    <w:lvl w:ilvl="7" w:tentative="0">
      <w:start w:val="1"/>
      <w:numFmt w:val="lowerLetter"/>
      <w:lvlText w:val="%8)"/>
      <w:lvlJc w:val="left"/>
      <w:pPr>
        <w:ind w:left="4330" w:hanging="420"/>
      </w:pPr>
    </w:lvl>
    <w:lvl w:ilvl="8" w:tentative="0">
      <w:start w:val="1"/>
      <w:numFmt w:val="lowerRoman"/>
      <w:lvlText w:val="%9."/>
      <w:lvlJc w:val="right"/>
      <w:pPr>
        <w:ind w:left="47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zExZTM2YjRlZmY5MGRjMTBhZDg0ZWVmYTZhNjE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955B0"/>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1307232"/>
    <w:rsid w:val="013B1B35"/>
    <w:rsid w:val="021C1525"/>
    <w:rsid w:val="029A1C9C"/>
    <w:rsid w:val="02F601B4"/>
    <w:rsid w:val="0320648D"/>
    <w:rsid w:val="03D716DB"/>
    <w:rsid w:val="04A6745F"/>
    <w:rsid w:val="051D4BC6"/>
    <w:rsid w:val="05461757"/>
    <w:rsid w:val="06A7551D"/>
    <w:rsid w:val="092D018D"/>
    <w:rsid w:val="099343DA"/>
    <w:rsid w:val="09AC4531"/>
    <w:rsid w:val="0B014D20"/>
    <w:rsid w:val="0B5C49A1"/>
    <w:rsid w:val="0BF423F2"/>
    <w:rsid w:val="0C854722"/>
    <w:rsid w:val="0DF42F37"/>
    <w:rsid w:val="0DFA2634"/>
    <w:rsid w:val="0EB6357F"/>
    <w:rsid w:val="0EBF565F"/>
    <w:rsid w:val="101918B3"/>
    <w:rsid w:val="10620924"/>
    <w:rsid w:val="10902E26"/>
    <w:rsid w:val="110168AD"/>
    <w:rsid w:val="117D5A15"/>
    <w:rsid w:val="1240020C"/>
    <w:rsid w:val="124A24CA"/>
    <w:rsid w:val="14F72B6A"/>
    <w:rsid w:val="15A10263"/>
    <w:rsid w:val="174D3A5C"/>
    <w:rsid w:val="17B57BF4"/>
    <w:rsid w:val="18BA7B0C"/>
    <w:rsid w:val="19211699"/>
    <w:rsid w:val="19623FEC"/>
    <w:rsid w:val="19866319"/>
    <w:rsid w:val="199828F5"/>
    <w:rsid w:val="1A4E1F78"/>
    <w:rsid w:val="1A6D3D26"/>
    <w:rsid w:val="1A9C249F"/>
    <w:rsid w:val="1B624E9A"/>
    <w:rsid w:val="1C836E02"/>
    <w:rsid w:val="1C990083"/>
    <w:rsid w:val="1D607D21"/>
    <w:rsid w:val="1D620999"/>
    <w:rsid w:val="1DF24184"/>
    <w:rsid w:val="1DF60006"/>
    <w:rsid w:val="1EFB7476"/>
    <w:rsid w:val="201466A4"/>
    <w:rsid w:val="22441F33"/>
    <w:rsid w:val="234D2A40"/>
    <w:rsid w:val="23683CB2"/>
    <w:rsid w:val="23815E4B"/>
    <w:rsid w:val="239D1B32"/>
    <w:rsid w:val="243527D1"/>
    <w:rsid w:val="25224535"/>
    <w:rsid w:val="257010D2"/>
    <w:rsid w:val="265E57E0"/>
    <w:rsid w:val="26A55416"/>
    <w:rsid w:val="26C27E1A"/>
    <w:rsid w:val="281A2F57"/>
    <w:rsid w:val="28613BD8"/>
    <w:rsid w:val="286363AA"/>
    <w:rsid w:val="28E364ED"/>
    <w:rsid w:val="29434926"/>
    <w:rsid w:val="29E309DD"/>
    <w:rsid w:val="2A604726"/>
    <w:rsid w:val="2AB2772C"/>
    <w:rsid w:val="2ADA7E4D"/>
    <w:rsid w:val="2B135B93"/>
    <w:rsid w:val="2C0E485E"/>
    <w:rsid w:val="2C965783"/>
    <w:rsid w:val="2CF43ACC"/>
    <w:rsid w:val="2D824F3B"/>
    <w:rsid w:val="2DFD3D93"/>
    <w:rsid w:val="2F0C7BC8"/>
    <w:rsid w:val="2FD0034E"/>
    <w:rsid w:val="30420BAC"/>
    <w:rsid w:val="30664910"/>
    <w:rsid w:val="30E61E4B"/>
    <w:rsid w:val="31C173D5"/>
    <w:rsid w:val="339F1FBF"/>
    <w:rsid w:val="33BC222F"/>
    <w:rsid w:val="342D49FF"/>
    <w:rsid w:val="34C8120A"/>
    <w:rsid w:val="3524554B"/>
    <w:rsid w:val="35B71891"/>
    <w:rsid w:val="36457829"/>
    <w:rsid w:val="36E02462"/>
    <w:rsid w:val="37F554B4"/>
    <w:rsid w:val="382E0290"/>
    <w:rsid w:val="384B3E24"/>
    <w:rsid w:val="393D4693"/>
    <w:rsid w:val="39B40018"/>
    <w:rsid w:val="3A30022C"/>
    <w:rsid w:val="3B2366BF"/>
    <w:rsid w:val="3B7E6C1E"/>
    <w:rsid w:val="3C7F3EF2"/>
    <w:rsid w:val="3CF615DE"/>
    <w:rsid w:val="3D3B0292"/>
    <w:rsid w:val="3DE91B26"/>
    <w:rsid w:val="3E60543D"/>
    <w:rsid w:val="3F3C1AE3"/>
    <w:rsid w:val="40E21DCE"/>
    <w:rsid w:val="42A721E8"/>
    <w:rsid w:val="42CC5E1F"/>
    <w:rsid w:val="44723695"/>
    <w:rsid w:val="44DC2E06"/>
    <w:rsid w:val="456C0B61"/>
    <w:rsid w:val="45A7719E"/>
    <w:rsid w:val="462F7C68"/>
    <w:rsid w:val="468074A8"/>
    <w:rsid w:val="47E319DC"/>
    <w:rsid w:val="49021120"/>
    <w:rsid w:val="491F7C63"/>
    <w:rsid w:val="49DD615F"/>
    <w:rsid w:val="4A430560"/>
    <w:rsid w:val="4A5E7E75"/>
    <w:rsid w:val="4ABC5175"/>
    <w:rsid w:val="4BF22C3D"/>
    <w:rsid w:val="4BF7075B"/>
    <w:rsid w:val="4C265AEB"/>
    <w:rsid w:val="4C673900"/>
    <w:rsid w:val="4F1E503E"/>
    <w:rsid w:val="4FB976A3"/>
    <w:rsid w:val="507E0521"/>
    <w:rsid w:val="510F7660"/>
    <w:rsid w:val="51AC5D1C"/>
    <w:rsid w:val="52AA4194"/>
    <w:rsid w:val="545B6DD8"/>
    <w:rsid w:val="550408AC"/>
    <w:rsid w:val="576764AE"/>
    <w:rsid w:val="58AD7473"/>
    <w:rsid w:val="59062EF0"/>
    <w:rsid w:val="594C109D"/>
    <w:rsid w:val="59F86F12"/>
    <w:rsid w:val="5C1B33E7"/>
    <w:rsid w:val="5C6D4C68"/>
    <w:rsid w:val="5CFB76DC"/>
    <w:rsid w:val="5E321369"/>
    <w:rsid w:val="5E95419C"/>
    <w:rsid w:val="5F265461"/>
    <w:rsid w:val="60C70A54"/>
    <w:rsid w:val="61A10F3E"/>
    <w:rsid w:val="635C0D91"/>
    <w:rsid w:val="636B05F5"/>
    <w:rsid w:val="638E63B9"/>
    <w:rsid w:val="63B1526E"/>
    <w:rsid w:val="63FF2230"/>
    <w:rsid w:val="641D1947"/>
    <w:rsid w:val="64486193"/>
    <w:rsid w:val="649F6EA6"/>
    <w:rsid w:val="66BC67C3"/>
    <w:rsid w:val="66DA0AD9"/>
    <w:rsid w:val="676E3775"/>
    <w:rsid w:val="679877A4"/>
    <w:rsid w:val="67BD5CC9"/>
    <w:rsid w:val="68180305"/>
    <w:rsid w:val="68336662"/>
    <w:rsid w:val="68881A88"/>
    <w:rsid w:val="689306CE"/>
    <w:rsid w:val="68A9378B"/>
    <w:rsid w:val="68EA2E0A"/>
    <w:rsid w:val="69D310CA"/>
    <w:rsid w:val="69FB3DC1"/>
    <w:rsid w:val="6CB665CC"/>
    <w:rsid w:val="6CF939C2"/>
    <w:rsid w:val="6D385CBC"/>
    <w:rsid w:val="6D51190A"/>
    <w:rsid w:val="6D9177C3"/>
    <w:rsid w:val="6DDF19EB"/>
    <w:rsid w:val="6E04101A"/>
    <w:rsid w:val="6EB20ABF"/>
    <w:rsid w:val="6EE01E62"/>
    <w:rsid w:val="6FA6661D"/>
    <w:rsid w:val="70330F7F"/>
    <w:rsid w:val="70A95AA7"/>
    <w:rsid w:val="711A5CDE"/>
    <w:rsid w:val="71EF1BCE"/>
    <w:rsid w:val="72513DB2"/>
    <w:rsid w:val="7279549D"/>
    <w:rsid w:val="737622F5"/>
    <w:rsid w:val="739D0567"/>
    <w:rsid w:val="749077FB"/>
    <w:rsid w:val="74BE1506"/>
    <w:rsid w:val="74F33F23"/>
    <w:rsid w:val="756311C4"/>
    <w:rsid w:val="75C512A4"/>
    <w:rsid w:val="75CF5DD3"/>
    <w:rsid w:val="75F50651"/>
    <w:rsid w:val="7677465F"/>
    <w:rsid w:val="769E2545"/>
    <w:rsid w:val="76C4388A"/>
    <w:rsid w:val="773E49C8"/>
    <w:rsid w:val="782E1047"/>
    <w:rsid w:val="78CF1CD8"/>
    <w:rsid w:val="7A425218"/>
    <w:rsid w:val="7D0D017A"/>
    <w:rsid w:val="7D904AF1"/>
    <w:rsid w:val="7DC41102"/>
    <w:rsid w:val="7FAC23F9"/>
    <w:rsid w:val="7FCF4E2A"/>
    <w:rsid w:val="7FD6789F"/>
    <w:rsid w:val="7FEA7A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rPr>
      <w:rFonts w:ascii="Calibri" w:hAnsi="Calibri"/>
      <w:szCs w:val="22"/>
    </w:rPr>
  </w:style>
  <w:style w:type="paragraph" w:styleId="4">
    <w:name w:val="Balloon Text"/>
    <w:basedOn w:val="1"/>
    <w:link w:val="18"/>
    <w:unhideWhenUsed/>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标题 Char"/>
    <w:basedOn w:val="10"/>
    <w:link w:val="8"/>
    <w:qFormat/>
    <w:uiPriority w:val="0"/>
    <w:rPr>
      <w:rFonts w:ascii="Arial" w:hAnsi="Arial" w:eastAsia="宋体" w:cs="Arial"/>
      <w:b/>
      <w:bCs/>
      <w:sz w:val="32"/>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qFormat/>
    <w:uiPriority w:val="0"/>
    <w:rPr>
      <w:rFonts w:ascii="Times New Roman" w:hAnsi="Times New Roman" w:eastAsia="宋体" w:cs="Times New Roman"/>
      <w:sz w:val="18"/>
      <w:szCs w:val="18"/>
    </w:rPr>
  </w:style>
  <w:style w:type="character" w:customStyle="1" w:styleId="19">
    <w:name w:val="日期 Char"/>
    <w:basedOn w:val="10"/>
    <w:link w:val="3"/>
    <w:qFormat/>
    <w:uiPriority w:val="0"/>
    <w:rPr>
      <w:rFonts w:ascii="Calibri" w:hAnsi="Calibri" w:eastAsia="宋体" w:cs="Times New Roman"/>
    </w:rPr>
  </w:style>
  <w:style w:type="character" w:customStyle="1" w:styleId="20">
    <w:name w:val="font31"/>
    <w:qFormat/>
    <w:uiPriority w:val="0"/>
    <w:rPr>
      <w:rFonts w:ascii="仿宋_GB2312" w:eastAsia="仿宋_GB2312" w:cs="仿宋_GB2312"/>
      <w:color w:val="000000"/>
      <w:sz w:val="22"/>
      <w:szCs w:val="22"/>
      <w:u w:val="none"/>
    </w:rPr>
  </w:style>
  <w:style w:type="paragraph" w:customStyle="1" w:styleId="21">
    <w:name w:val="Char Char Char Char Char Char Char"/>
    <w:basedOn w:val="1"/>
    <w:qFormat/>
    <w:uiPriority w:val="0"/>
    <w:rPr>
      <w:rFonts w:ascii="Calibri" w:hAnsi="Calibri"/>
    </w:rPr>
  </w:style>
  <w:style w:type="paragraph" w:styleId="22">
    <w:name w:val="List Paragraph"/>
    <w:basedOn w:val="1"/>
    <w:qFormat/>
    <w:uiPriority w:val="34"/>
    <w:pPr>
      <w:ind w:firstLine="420" w:firstLineChars="200"/>
    </w:pPr>
  </w:style>
  <w:style w:type="character" w:customStyle="1" w:styleId="23">
    <w:name w:val="标题 2 Char"/>
    <w:basedOn w:val="10"/>
    <w:link w:val="2"/>
    <w:qFormat/>
    <w:uiPriority w:val="0"/>
    <w:rPr>
      <w:rFonts w:ascii="Arial" w:hAnsi="Arial" w:eastAsia="黑体"/>
      <w:b/>
      <w:sz w:val="32"/>
      <w:szCs w:val="24"/>
    </w:rPr>
  </w:style>
  <w:style w:type="character" w:customStyle="1" w:styleId="24">
    <w:name w:val="font21"/>
    <w:basedOn w:val="10"/>
    <w:qFormat/>
    <w:uiPriority w:val="0"/>
    <w:rPr>
      <w:rFonts w:hint="eastAsia" w:ascii="宋体" w:hAnsi="宋体" w:eastAsia="宋体" w:cs="宋体"/>
      <w:color w:val="000000"/>
      <w:sz w:val="18"/>
      <w:szCs w:val="18"/>
      <w:u w:val="none"/>
    </w:rPr>
  </w:style>
  <w:style w:type="character" w:customStyle="1" w:styleId="25">
    <w:name w:val="font41"/>
    <w:basedOn w:val="10"/>
    <w:qFormat/>
    <w:uiPriority w:val="0"/>
    <w:rPr>
      <w:rFonts w:hint="eastAsia" w:ascii="宋体" w:hAnsi="宋体" w:eastAsia="宋体" w:cs="宋体"/>
      <w:color w:val="000000"/>
      <w:sz w:val="24"/>
      <w:szCs w:val="24"/>
      <w:u w:val="none"/>
    </w:rPr>
  </w:style>
  <w:style w:type="character" w:customStyle="1" w:styleId="26">
    <w:name w:val="font51"/>
    <w:basedOn w:val="10"/>
    <w:qFormat/>
    <w:uiPriority w:val="0"/>
    <w:rPr>
      <w:rFonts w:hint="default" w:ascii="Arial" w:hAnsi="Arial" w:cs="Arial"/>
      <w:color w:val="000000"/>
      <w:sz w:val="20"/>
      <w:szCs w:val="20"/>
      <w:u w:val="none"/>
    </w:rPr>
  </w:style>
  <w:style w:type="paragraph" w:customStyle="1" w:styleId="27">
    <w:name w:val="Char Char"/>
    <w:basedOn w:val="1"/>
    <w:qFormat/>
    <w:uiPriority w:val="0"/>
    <w:pPr>
      <w:widowControl/>
      <w:spacing w:line="360" w:lineRule="auto"/>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4925</Words>
  <Characters>9741</Characters>
  <Lines>72</Lines>
  <Paragraphs>20</Paragraphs>
  <TotalTime>42</TotalTime>
  <ScaleCrop>false</ScaleCrop>
  <LinksUpToDate>false</LinksUpToDate>
  <CharactersWithSpaces>9862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微信用户</cp:lastModifiedBy>
  <cp:lastPrinted>2025-09-23T08:18:30Z</cp:lastPrinted>
  <dcterms:modified xsi:type="dcterms:W3CDTF">2025-09-23T08:43:57Z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94B2D1B26CEA4409BEBCBA48AFEB34D5_13</vt:lpwstr>
  </property>
  <property fmtid="{D5CDD505-2E9C-101B-9397-08002B2CF9AE}" pid="4" name="KSOTemplateDocerSaveRecord">
    <vt:lpwstr>eyJoZGlkIjoiMjk4M2Q4YjJhNWM3YjZhZWYyNzlkNzdlMmMyZDI4ZjIiLCJ1c2VySWQiOiIxMjg2MTgxNDg0In0=</vt:lpwstr>
  </property>
</Properties>
</file>