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5163"/>
        <w:gridCol w:w="3117"/>
        <w:gridCol w:w="3222"/>
        <w:gridCol w:w="18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32"/>
                <w:szCs w:val="32"/>
                <w:u w:val="none"/>
                <w:shd w:val="clear" w:color="auto" w:fill="FFFFFF"/>
                <w:lang w:val="en-US" w:eastAsia="zh-CN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u w:val="none"/>
                <w:shd w:val="clear" w:color="auto" w:fill="FFFFFF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44"/>
                <w:szCs w:val="44"/>
                <w:u w:val="none"/>
                <w:shd w:val="clear" w:color="auto" w:fill="FFFFFF"/>
                <w:lang w:val="en-US" w:eastAsia="zh-CN"/>
              </w:rPr>
              <w:t>金凤区人民政府2026年度重大行政决策事项新增目录（征求意见稿）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决策事项名称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责任部门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事项类型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  <w:t>预计决策时间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金凤区“十五五”新型工业与科技创新规划（2026—2030年）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金凤区工业信息化和科学技术局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金凤区“十五五”城市精细化管理发展规划（2026—2030年）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金凤区综合执法局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金凤区“十五五”文化旅游体育发展规划（2026—2030年）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金凤区文化旅游体育广电局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金凤区“十五五”现代化应急体系建设规划（2026—2030年）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金凤区应急管理局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金凤区“十五五”新型城镇化发展规划（2026—2030年）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金凤区住房城乡建设和交通局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金凤区“十五五”现代服务业发展规划（2026—2030年）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金凤区发展和改革局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金凤区“十五五”商务发展规划（2026—2030年）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金凤区商务和投资促进局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金凤区“十五五”教育事业发展规划（2026—2030年）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金凤区教育局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经济和社会发展等方面的重要规划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2026年12月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eastAsia"/>
        </w:rPr>
      </w:pPr>
    </w:p>
    <w:p>
      <w:pPr>
        <w:jc w:val="center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right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6</w:t>
    </w:r>
    <w:r>
      <w:rPr>
        <w:rStyle w:val="8"/>
      </w:rP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10812"/>
    <w:rsid w:val="023B7183"/>
    <w:rsid w:val="25FFF057"/>
    <w:rsid w:val="28710812"/>
    <w:rsid w:val="2CF7CF4A"/>
    <w:rsid w:val="2FD6A8B3"/>
    <w:rsid w:val="35BE5FBF"/>
    <w:rsid w:val="3BCF05B9"/>
    <w:rsid w:val="3BDF3B48"/>
    <w:rsid w:val="3D3FD3D0"/>
    <w:rsid w:val="3FF729F8"/>
    <w:rsid w:val="4DF0335E"/>
    <w:rsid w:val="4FDE1815"/>
    <w:rsid w:val="5EAFB7F3"/>
    <w:rsid w:val="5F4260C4"/>
    <w:rsid w:val="6BFFD542"/>
    <w:rsid w:val="6CFF6F34"/>
    <w:rsid w:val="6DBFC7A1"/>
    <w:rsid w:val="6FF76865"/>
    <w:rsid w:val="74B51309"/>
    <w:rsid w:val="75FF4F71"/>
    <w:rsid w:val="777ED79A"/>
    <w:rsid w:val="79EFAC39"/>
    <w:rsid w:val="7BB7FA65"/>
    <w:rsid w:val="7DF55DC4"/>
    <w:rsid w:val="7DFD5AA3"/>
    <w:rsid w:val="7EE7EC18"/>
    <w:rsid w:val="7EFF78AC"/>
    <w:rsid w:val="7FB70393"/>
    <w:rsid w:val="7FDFD313"/>
    <w:rsid w:val="7FFF1D44"/>
    <w:rsid w:val="9D3F7B56"/>
    <w:rsid w:val="9DFE6D82"/>
    <w:rsid w:val="9F6F1075"/>
    <w:rsid w:val="A77B2840"/>
    <w:rsid w:val="B7EE6D9F"/>
    <w:rsid w:val="BDCFA5B9"/>
    <w:rsid w:val="BEFF6285"/>
    <w:rsid w:val="CFFE3594"/>
    <w:rsid w:val="D69B7EAE"/>
    <w:rsid w:val="D9DF9178"/>
    <w:rsid w:val="DF7FFADA"/>
    <w:rsid w:val="DF8F8943"/>
    <w:rsid w:val="EDFF5C98"/>
    <w:rsid w:val="EF8D061F"/>
    <w:rsid w:val="F3FF004C"/>
    <w:rsid w:val="F76DA482"/>
    <w:rsid w:val="F8FF7061"/>
    <w:rsid w:val="FBCD2D8D"/>
    <w:rsid w:val="FBCE3662"/>
    <w:rsid w:val="FC3F19A2"/>
    <w:rsid w:val="FDCFE2A2"/>
    <w:rsid w:val="FE6DD6F2"/>
    <w:rsid w:val="FEFFFA4B"/>
    <w:rsid w:val="FF7D20A7"/>
    <w:rsid w:val="FFFE6C89"/>
    <w:rsid w:val="FFFF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Indent"/>
    <w:basedOn w:val="1"/>
    <w:qFormat/>
    <w:uiPriority w:val="0"/>
    <w:pPr>
      <w:spacing w:line="360" w:lineRule="atLeast"/>
      <w:ind w:firstLine="482"/>
      <w:jc w:val="both"/>
      <w:textAlignment w:val="baseline"/>
    </w:pPr>
    <w:rPr>
      <w:rFonts w:ascii="Times New Roman" w:hAnsi="Times New Roman"/>
      <w:kern w:val="0"/>
      <w:sz w:val="24"/>
      <w:szCs w:val="20"/>
      <w:lang w:val="en-US" w:eastAsia="zh-CN" w:bidi="ar-SA"/>
    </w:r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 Indent 2"/>
    <w:basedOn w:val="1"/>
    <w:qFormat/>
    <w:uiPriority w:val="0"/>
    <w:pPr>
      <w:spacing w:line="520" w:lineRule="exact"/>
      <w:ind w:firstLine="630"/>
    </w:pPr>
    <w:rPr>
      <w:rFonts w:eastAsia="华文行楷"/>
    </w:rPr>
  </w:style>
  <w:style w:type="paragraph" w:styleId="5">
    <w:name w:val="footer"/>
    <w:basedOn w:val="1"/>
    <w:next w:val="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paragraph" w:customStyle="1" w:styleId="9">
    <w:name w:val="Main Title"/>
    <w:next w:val="1"/>
    <w:qFormat/>
    <w:uiPriority w:val="0"/>
    <w:pPr>
      <w:adjustRightInd w:val="0"/>
      <w:snapToGrid w:val="0"/>
      <w:spacing w:after="120" w:afterLines="50" w:line="360" w:lineRule="auto"/>
      <w:jc w:val="center"/>
    </w:pPr>
    <w:rPr>
      <w:rFonts w:ascii="黑体" w:hAnsi="黑体" w:eastAsia="黑体" w:cs="Times New Roman"/>
      <w:b/>
      <w:kern w:val="2"/>
      <w:sz w:val="36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2022-06-02T08:43:00Z</dcterms:created>
  <dc:creator>Administrator</dc:creator>
  <cp:lastModifiedBy>kos</cp:lastModifiedBy>
  <cp:lastPrinted>2026-03-13T17:18:00Z</cp:lastPrinted>
  <dcterms:modified xsi:type="dcterms:W3CDTF">2026-06-23T15:25:13Z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ICV">
    <vt:lpwstr>638D4A3321CF47048212FD822B06D519</vt:lpwstr>
  </property>
</Properties>
</file>