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FA47F"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金凤区2026年促进赛事经济高质量发展</w:t>
      </w:r>
    </w:p>
    <w:p w14:paraId="3041345B"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9"/>
          <w:position w:val="-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工作方案</w:t>
      </w:r>
      <w:r>
        <w:rPr>
          <w:rFonts w:hint="eastAsia" w:ascii="方正小标宋简体" w:hAnsi="方正小标宋简体" w:eastAsia="方正小标宋简体" w:cs="方正小标宋简体"/>
          <w:spacing w:val="19"/>
          <w:position w:val="-2"/>
          <w:sz w:val="44"/>
          <w:szCs w:val="44"/>
          <w:lang w:val="en-US" w:eastAsia="zh-CN"/>
        </w:rPr>
        <w:t>（征求意见稿）</w:t>
      </w:r>
    </w:p>
    <w:p w14:paraId="73969721"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A11E36">
      <w:pPr>
        <w:widowControl w:val="0"/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为深入贯彻落实党的二十大关于加快建设体育强国的战略部署，持续推动金凤区赛事经济高质量发展，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2025年工作基础上，结合金凤区“五个示范引领”、“一核一廊两带五区”发展格局要求，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进一步释放体育消费潜能，推动体育与文旅、商贸、乡村振兴等深度融合发展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特制定本方案。</w:t>
      </w:r>
    </w:p>
    <w:p w14:paraId="0FF70BC6">
      <w:pPr>
        <w:widowControl w:val="0"/>
        <w:numPr>
          <w:ilvl w:val="0"/>
          <w:numId w:val="0"/>
        </w:numPr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一、工作目标</w:t>
      </w:r>
    </w:p>
    <w:p w14:paraId="6D506644">
      <w:pPr>
        <w:widowControl w:val="0"/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高质量发展为主题，坚持“政府引导、市场运作、融合发展、品牌引领”的原则，在巩固2025年工作成果基础上，以举办多层次、多样化、高质量的体育赛事为核心抓手，延伸产业链条，优化服务供给，激发消费潜力，深化“赛事+”融合模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力争建设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金凤区高质量户外运动目的地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将金凤区打造成为区域知名的赛事集聚高地和体育消费活力区。</w:t>
      </w:r>
    </w:p>
    <w:p w14:paraId="7C98CC6A">
      <w:pPr>
        <w:widowControl w:val="0"/>
        <w:wordWrap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1.赛事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品质稳步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提升：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成功申办或承办1-2项具有全国影响力的顶级品牌赛事，巩固提升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-5项自主IP赛事的品牌价值与市场认可度。</w:t>
      </w:r>
    </w:p>
    <w:p w14:paraId="5972DA7F">
      <w:pPr>
        <w:widowControl w:val="0"/>
        <w:wordWrap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2.消费带动显著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增强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联动商圈、景区、街区，</w:t>
      </w:r>
      <w:r>
        <w:rPr>
          <w:rFonts w:hint="eastAsia" w:ascii="仿宋_GB2312" w:hAnsi="仿宋_GB2312" w:eastAsia="仿宋_GB2312" w:cs="仿宋_GB2312"/>
          <w:sz w:val="32"/>
          <w:szCs w:val="32"/>
        </w:rPr>
        <w:t>力争实现赛事直接与间接消费规模同比增长15%以上，“跟着赛事游金凤”品牌线路覆盖更广、体验更优。</w:t>
      </w:r>
    </w:p>
    <w:p w14:paraId="4985625B">
      <w:pPr>
        <w:widowControl w:val="0"/>
        <w:wordWrap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3.市场主体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活跃：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引进或培育1-2家专业赛事运营机构，支持本土赛事企业成长，赛事市场化、专业化运作水平明显提高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 w14:paraId="31D4B41F">
      <w:pPr>
        <w:widowControl w:val="0"/>
        <w:wordWrap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4.融合发展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不断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深入：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“赛事+文旅”、“赛事+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商圈</w:t>
      </w:r>
      <w:r>
        <w:rPr>
          <w:rFonts w:hint="eastAsia" w:ascii="仿宋_GB2312" w:hAnsi="仿宋_GB2312" w:eastAsia="仿宋_GB2312" w:cs="仿宋_GB2312"/>
          <w:sz w:val="32"/>
          <w:szCs w:val="32"/>
        </w:rPr>
        <w:t>”、“赛事+乡村”等模式形成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个具有示范效应的标杆项目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，形成典型工作经验予以推广。</w:t>
      </w:r>
    </w:p>
    <w:p w14:paraId="2CB285B9">
      <w:pPr>
        <w:widowControl w:val="0"/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主要</w:t>
      </w:r>
      <w:r>
        <w:rPr>
          <w:rFonts w:hint="eastAsia" w:ascii="黑体" w:hAnsi="黑体" w:eastAsia="黑体" w:cs="黑体"/>
          <w:sz w:val="32"/>
          <w:szCs w:val="32"/>
        </w:rPr>
        <w:t>任务</w:t>
      </w:r>
    </w:p>
    <w:p w14:paraId="6A0248D5">
      <w:pPr>
        <w:widowControl w:val="0"/>
        <w:wordWrap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（一）实施赛事供给“精品化”工程</w:t>
      </w:r>
    </w:p>
    <w:p w14:paraId="6F4D4572">
      <w:pPr>
        <w:widowControl w:val="0"/>
        <w:wordWrap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1.攻坚顶级赛事引进：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聚焦“三大球”、水上运动、冰雪运动等领域，主动对接国家体育总局、国家级协会，全力争取2026年全国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桨板公开赛、全国岸钓路亚锦标赛等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高级别赛事落户金凤。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做好全国五人制棒球俱乐部锦标赛、银川马拉松等大型赛事承办、配合工作。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对于落地金凤区的国内外大型高端赛事给予相应资金奖励。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（牵头单位：文化旅游体育广电局）</w:t>
      </w:r>
    </w:p>
    <w:p w14:paraId="737FE735">
      <w:pPr>
        <w:widowControl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2.深化自主品牌培育：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自治区体育局“一赛一品”工作要求，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重点打磨“环阅海”系列赛（骑行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龙舟赛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全国老年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气排球之乡”等自主品牌，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创新培育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匹克球、陆地冰壶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等新兴体育项目，积极筹办第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二届全民健身大赛气排球（西北区）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和西北五省匹克球城市公开赛，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引入专业团队进行品牌包装、宣传推广和商业开发，提升赛事独特性和吸引力。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（牵头单位：文化旅游体育广电局；责任单位：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宣传部、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商务和投资促进局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、各镇街）</w:t>
      </w:r>
    </w:p>
    <w:p w14:paraId="40FBAA1E">
      <w:pPr>
        <w:widowControl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3.丰富全民健身赛事：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承办主席题词7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周年全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主会场活动，自治区全民健身运动会及各类综合性赛事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结合节气、假日，创新举办更多趣味性强、门槛低的群众性体育赛事活动，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继续</w:t>
      </w:r>
      <w:r>
        <w:rPr>
          <w:rFonts w:hint="eastAsia" w:ascii="仿宋_GB2312" w:hAnsi="仿宋_GB2312" w:eastAsia="仿宋_GB2312" w:cs="仿宋_GB2312"/>
          <w:sz w:val="32"/>
          <w:szCs w:val="32"/>
        </w:rPr>
        <w:t>扩大“村超”、“村BA”、社区运动会等基层赛事覆盖面与参与度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营造浓厚全民健身氛围。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10个小区增加健身路径，新建宝湖公园健身步道和骑行车道，维修日新公园足球场、篮球场，</w:t>
      </w:r>
      <w:r>
        <w:rPr>
          <w:rFonts w:hint="default" w:ascii="仿宋_GB2312" w:hAnsi="仿宋_GB2312" w:eastAsia="仿宋_GB2312" w:cs="仿宋_GB2312"/>
          <w:sz w:val="32"/>
          <w:szCs w:val="32"/>
        </w:rPr>
        <w:t>完善社区、公园体育设施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（牵头单位：文化旅游体育广电局；责任单位：自然资源局、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各镇街）</w:t>
      </w:r>
    </w:p>
    <w:p w14:paraId="07E38402">
      <w:pPr>
        <w:widowControl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4.优化青少年赛事体系：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加强部门协同，完善U系列赛事与学校体育竞赛的衔接机制。举办更多符合青少年特点的锦标赛、训练营和体育夏（冬）令营，夯实青少年体育基础。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围绕田径、射击、足球等重点青少年体育项目，通过督促指导、委托服务等形式，加大对重点学校、体育协会的扶持力度，强化青少年后备人才培育力度。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（牵头单位：文化旅游体育广电局；责任单位：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团委、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教育局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）</w:t>
      </w:r>
    </w:p>
    <w:p w14:paraId="6663C15B">
      <w:pPr>
        <w:widowControl w:val="0"/>
        <w:wordWrap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）实施赛事布局“全域化”工程</w:t>
      </w:r>
    </w:p>
    <w:p w14:paraId="1BC9039A">
      <w:pPr>
        <w:widowControl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.拓展水上赛事维度：</w:t>
      </w:r>
      <w:r>
        <w:rPr>
          <w:rFonts w:hint="default" w:ascii="仿宋_GB2312" w:hAnsi="仿宋_GB2312" w:eastAsia="仿宋_GB2312" w:cs="仿宋_GB2312"/>
          <w:sz w:val="32"/>
          <w:szCs w:val="32"/>
        </w:rPr>
        <w:t>依托阅海、七子连湖等优质水资源，系统规划并创新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谋划</w:t>
      </w:r>
      <w:r>
        <w:rPr>
          <w:rFonts w:hint="default" w:ascii="仿宋_GB2312" w:hAnsi="仿宋_GB2312" w:eastAsia="仿宋_GB2312" w:cs="仿宋_GB2312"/>
          <w:sz w:val="32"/>
          <w:szCs w:val="32"/>
        </w:rPr>
        <w:t>“金凤帆船周”、生态垂钓大赛等系列水上赛事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。利用阅海湾创建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4A级景区成功契机，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探索举办夜间水上表演赛、水上音乐运动节等创新型活动，积极申报水上运动休闲中心项目，打造“金凤水韵”赛事名片。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（牵头单位：文化旅游体育广电局；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责任单位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：发展和改革局、自然资源局）</w:t>
      </w:r>
    </w:p>
    <w:p w14:paraId="7560A91A">
      <w:pPr>
        <w:widowControl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.创新夜间赛事场景：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体育赛事“进景区、进街区、进商圈”重点任务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，策划举办更多街头篮球赛、街头足球赛、电竞狂欢夜、星空露营徒步等夜间潮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流体育赛事，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优化夜间停车位、灯光保障及路径引导、公交接驳等观赛配套服务。（牵头单位：文化旅游体育广电局；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责任单位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：住房城乡建设和交通局、商务和投资促进局、公安分局、交警一大队、交警二大队、各镇街） </w:t>
      </w:r>
    </w:p>
    <w:p w14:paraId="07DBD052">
      <w:pPr>
        <w:widowControl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7.提升街头赛事能级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</w:rPr>
        <w:t>支持阅海滑雪场等场地提档升级，常态化举办全国大众滑雪公开赛（宁夏站）、青少年冰雪训练营及大众冰雪趣味赛事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积极引进或培育电子竞技、街舞、潮流运动等深受年轻群体喜爱的商业赛事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结合城市文化，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在端午、中秋等特色节日期间，</w:t>
      </w:r>
      <w:r>
        <w:rPr>
          <w:rFonts w:hint="default" w:ascii="仿宋_GB2312" w:hAnsi="仿宋_GB2312" w:eastAsia="仿宋_GB2312" w:cs="仿宋_GB2312"/>
          <w:sz w:val="32"/>
          <w:szCs w:val="32"/>
        </w:rPr>
        <w:t>探索举办具有地域特色的文化体育展演活动。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（牵头单位：文化旅游体育广电局；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责任单位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：商务和投资促进局、公安分局、交警一大队、交警二大队、各镇街） </w:t>
      </w:r>
    </w:p>
    <w:p w14:paraId="6B0F2AEB">
      <w:pPr>
        <w:widowControl w:val="0"/>
        <w:wordWrap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）实施赛事运营“专业化”工程</w:t>
      </w:r>
    </w:p>
    <w:p w14:paraId="60F5FC8E">
      <w:pPr>
        <w:widowControl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.强化运营主体培育：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举办赛事经济专题招商推介会，重点吸引国内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、区内</w:t>
      </w:r>
      <w:r>
        <w:rPr>
          <w:rFonts w:hint="eastAsia" w:ascii="仿宋_GB2312" w:hAnsi="仿宋_GB2312" w:eastAsia="仿宋_GB2312" w:cs="仿宋_GB2312"/>
          <w:sz w:val="32"/>
          <w:szCs w:val="32"/>
        </w:rPr>
        <w:t>头部体育赛事运营公司、体育营销机构在金凤设立分支机构或开展合作。建立本土赛事企业培育库，提供政策辅导、资源对接等服务。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积极推荐金凤体育赛事、体育赛事企业参加国家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、自治区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体育产业示范项目、示范单位评选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牵头单位：文化旅游体育广电局；责任单位：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商务和投资促进局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）</w:t>
      </w:r>
    </w:p>
    <w:p w14:paraId="1929EA90">
      <w:pPr>
        <w:widowControl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.提升设施服务能级：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加快推进阅海体育公园、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凤凰全民健身中心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等重点项目进程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，根据辖区闲置土地情况，完成陶然水岸、良田镇等标准篮球场、羽毛球场体育场地建设。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鼓励社会资本参与现有体育场馆（地）的智慧化、复合化改造升级，提升承接高端赛事和满足多元消费需求的能力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，大力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推动商圈、景区体育设施配套完善。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（牵头单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位：文化旅游体育广电局；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责任单位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：发展和改革局、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工业信息化和科技局、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自然资源局、住房城乡建设和交通局、商务和投资促进局、各镇街）</w:t>
      </w:r>
    </w:p>
    <w:p w14:paraId="44FFD7C0">
      <w:pPr>
        <w:widowControl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.健全赛事服务标准：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在2025年“一赛六案”基础上，总结经验，制定金凤区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文化旅游体育广电局</w:t>
      </w:r>
      <w:r>
        <w:rPr>
          <w:rFonts w:hint="eastAsia" w:ascii="仿宋_GB2312" w:hAnsi="仿宋_GB2312" w:eastAsia="仿宋_GB2312" w:cs="仿宋_GB2312"/>
          <w:sz w:val="32"/>
          <w:szCs w:val="32"/>
        </w:rPr>
        <w:t>大型体育赛事组织服务指南（试行），规范从申办、筹备、执行到评估的全流程服务标准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强化统筹协调与专业指导作用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协助执行方沟通公安、交通、卫生、应急管理等部门，提供赛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事研判、赛事指导等“一站式”赛事服务保障。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（牵头单位：文化旅游体育广电局；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责任单位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网信办、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卫生健康局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应急管理局、综合执法局、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智慧城市运营中心、审批服务管理局、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公安分局、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市场监督管理局、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交警一大队、交警二大队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、消防救援大队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）</w:t>
      </w:r>
    </w:p>
    <w:p w14:paraId="4CCD0244">
      <w:pPr>
        <w:widowControl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.加强专业人才引育：</w:t>
      </w:r>
      <w:r>
        <w:rPr>
          <w:rFonts w:hint="eastAsia" w:ascii="仿宋_GB2312" w:hAnsi="仿宋_GB2312" w:eastAsia="仿宋_GB2312" w:cs="仿宋_GB2312"/>
          <w:sz w:val="32"/>
          <w:szCs w:val="32"/>
        </w:rPr>
        <w:t>拓展赛事人才信息库，重点引进赛事策划、营销、管理、裁判等方面专业人才。与区内高校、职业院校合作，探索建立赛事经济相关人才培养或实训基地。完善运动员、教练员奖励机制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，对在宁夏回族自治区第十七届运动会期间表现突出、获奖的个人予以奖励。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（牵头单位：文化旅游体育广电局；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责任单位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财政局、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人力资源和社会保障局） </w:t>
      </w:r>
    </w:p>
    <w:p w14:paraId="39BB70A0">
      <w:pPr>
        <w:widowControl w:val="0"/>
        <w:wordWrap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）实施赛事融合“深层次”工程</w:t>
      </w:r>
    </w:p>
    <w:p w14:paraId="16C4555F">
      <w:pPr>
        <w:widowControl w:val="0"/>
        <w:wordWrap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.深化“赛事+文旅”融合：</w:t>
      </w:r>
      <w:r>
        <w:rPr>
          <w:rFonts w:hint="default" w:ascii="仿宋_GB2312" w:hAnsi="仿宋_GB2312" w:eastAsia="仿宋_GB2312" w:cs="仿宋_GB2312"/>
          <w:sz w:val="32"/>
          <w:szCs w:val="32"/>
        </w:rPr>
        <w:t>升级“跟着赛事游金凤”产品体系，将览山公园、花博园等景点作为赛事起终点或活动区，开发“赛前训练营+赛事观光+赛后休闲”一体化旅游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</w:t>
      </w:r>
      <w:r>
        <w:rPr>
          <w:rFonts w:hint="default" w:ascii="仿宋_GB2312" w:hAnsi="仿宋_GB2312" w:eastAsia="仿宋_GB2312" w:cs="仿宋_GB2312"/>
          <w:sz w:val="32"/>
          <w:szCs w:val="32"/>
        </w:rPr>
        <w:t>。加强跨区域联动，联合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兴庆区、西夏区</w:t>
      </w:r>
      <w:r>
        <w:rPr>
          <w:rFonts w:hint="default" w:ascii="仿宋_GB2312" w:hAnsi="仿宋_GB2312" w:eastAsia="仿宋_GB2312" w:cs="仿宋_GB2312"/>
          <w:sz w:val="32"/>
          <w:szCs w:val="32"/>
        </w:rPr>
        <w:t>景区推出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</w:t>
      </w:r>
      <w:r>
        <w:rPr>
          <w:rFonts w:hint="default" w:ascii="仿宋_GB2312" w:hAnsi="仿宋_GB2312" w:eastAsia="仿宋_GB2312" w:cs="仿宋_GB2312"/>
          <w:sz w:val="32"/>
          <w:szCs w:val="32"/>
        </w:rPr>
        <w:t>赛事主题旅游线路。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加大体育领域三新项目申报指导、帮扶工作力度。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（牵头单位：文化旅游体育广电局；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责任单位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：商务和投资促进局） </w:t>
      </w:r>
    </w:p>
    <w:p w14:paraId="0FE2DBE8">
      <w:pPr>
        <w:widowControl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.拓展“赛事+商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圈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”融合：</w:t>
      </w:r>
      <w:r>
        <w:rPr>
          <w:rFonts w:hint="default" w:ascii="仿宋_GB2312" w:hAnsi="仿宋_GB2312" w:eastAsia="仿宋_GB2312" w:cs="仿宋_GB2312"/>
          <w:sz w:val="32"/>
          <w:szCs w:val="32"/>
        </w:rPr>
        <w:t>以金凤万达、建发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阅彩</w:t>
      </w:r>
      <w:r>
        <w:rPr>
          <w:rFonts w:hint="default" w:ascii="仿宋_GB2312" w:hAnsi="仿宋_GB2312" w:eastAsia="仿宋_GB2312" w:cs="仿宋_GB2312"/>
          <w:sz w:val="32"/>
          <w:szCs w:val="32"/>
        </w:rPr>
        <w:t>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、悠阅城</w:t>
      </w:r>
      <w:r>
        <w:rPr>
          <w:rFonts w:hint="default" w:ascii="仿宋_GB2312" w:hAnsi="仿宋_GB2312" w:eastAsia="仿宋_GB2312" w:cs="仿宋_GB2312"/>
          <w:sz w:val="32"/>
          <w:szCs w:val="32"/>
        </w:rPr>
        <w:t>等核心商圈为主要承载地，鼓励大型赛事期间，联动主要商圈、商业综合体开展主题促销、体育用品展销、明星运动员互动等活动。支持打造常设性体育主题消费空间或市集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实现“一场赛事、引爆一个商圈”。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（牵头单位：文化旅游体育广电局；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责任单位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：商务和投资促进局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、各镇街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） </w:t>
      </w:r>
    </w:p>
    <w:p w14:paraId="730EB931">
      <w:pPr>
        <w:widowControl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.做实“赛事+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乡村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融合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</w:rPr>
        <w:t>结合丰登镇、良田镇农业资源，联动辖区酒庄设计串联酒庄、葡萄园特色赛道，持续举办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主题</w:t>
      </w:r>
      <w:r>
        <w:rPr>
          <w:rFonts w:hint="default" w:ascii="仿宋_GB2312" w:hAnsi="仿宋_GB2312" w:eastAsia="仿宋_GB2312" w:cs="仿宋_GB2312"/>
          <w:sz w:val="32"/>
          <w:szCs w:val="32"/>
        </w:rPr>
        <w:t>田园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健康跑</w:t>
      </w:r>
      <w:r>
        <w:rPr>
          <w:rFonts w:hint="default" w:ascii="仿宋_GB2312" w:hAnsi="仿宋_GB2312" w:eastAsia="仿宋_GB2312" w:cs="仿宋_GB2312"/>
          <w:sz w:val="32"/>
          <w:szCs w:val="32"/>
        </w:rPr>
        <w:t>、农耕趣味赛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</w:rPr>
        <w:t>富有乡村特色的农耕趣味运动会、农民丰收节体育赛事。引导赛事活动与乡村民宿、农家乐、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葡萄酒等</w:t>
      </w:r>
      <w:r>
        <w:rPr>
          <w:rFonts w:hint="default" w:ascii="仿宋_GB2312" w:hAnsi="仿宋_GB2312" w:eastAsia="仿宋_GB2312" w:cs="仿宋_GB2312"/>
          <w:sz w:val="32"/>
          <w:szCs w:val="32"/>
        </w:rPr>
        <w:t>特色农产品销售紧密结合，开展“酒庄开放日”，凭赛事号码布享受酒庄门票折扣或免费品鉴，推动“参赛流量”转化为“消费留量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（牵头单位：文化旅游体育广电局；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责任单位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农业农村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和水务局、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各镇街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） </w:t>
      </w:r>
    </w:p>
    <w:p w14:paraId="354B0F76">
      <w:pPr>
        <w:widowControl w:val="0"/>
        <w:wordWrap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、保障措施</w:t>
      </w:r>
    </w:p>
    <w:p w14:paraId="2FE9E612">
      <w:pPr>
        <w:widowControl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（一）加强组织领导与协同。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进一步完善由区分管领导牵头，文旅、教育、发改、财政、商务、农业农村、公安、交通、卫健、应急等多部门参与的赛事经济协同推进机制，定期召开联席会议，解决难点问题。</w:t>
      </w:r>
    </w:p>
    <w:p w14:paraId="114B83DE">
      <w:pPr>
        <w:widowControl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（二）优化政策与资金支持。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积极争取自治区、银川市相关资金与政策支持。优化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自治区体育彩票公益金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使用效能，重点向品牌赛事培育、市场主体引进、融合项目创新等方面倾斜，简化赛事审批备案流程。</w:t>
      </w:r>
    </w:p>
    <w:p w14:paraId="7DC440BC">
      <w:pPr>
        <w:widowControl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（三）筑牢安全风险防线。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严格落实赛事安全监管责任，压实主办、承办方主体责任。运用信息化手段加强赛事全过程风险监测预警，完善应急联动处置预案，坚决守住安全底线。</w:t>
      </w:r>
    </w:p>
    <w:p w14:paraId="0BA5E9F7">
      <w:pPr>
        <w:widowControl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（四）强化评估与宣传推广。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健全赛事综合效益评估机制，对重点赛事进行跟踪评估。构建全媒体宣传矩阵，创新宣传方式，讲好金凤赛事故事，持续提升“魅力金凤”赛事品牌的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吸引力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影响力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2FBA85">
      <w:pPr>
        <w:widowControl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7E173E3">
      <w:pPr>
        <w:widowControl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附件：银川市金凤区2026年体育赛事活动安排表</w:t>
      </w:r>
    </w:p>
    <w:p w14:paraId="38988C8E">
      <w:pPr>
        <w:widowControl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CEF11A">
      <w:pPr>
        <w:widowControl w:val="0"/>
        <w:wordWrap/>
        <w:adjustRightInd/>
        <w:snapToGrid/>
        <w:spacing w:line="560" w:lineRule="exact"/>
        <w:textAlignment w:val="auto"/>
      </w:pPr>
    </w:p>
    <w:p w14:paraId="03D3B919">
      <w:pPr>
        <w:widowControl w:val="0"/>
        <w:wordWrap/>
        <w:adjustRightInd/>
        <w:snapToGrid/>
        <w:spacing w:line="560" w:lineRule="exact"/>
        <w:textAlignment w:val="auto"/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647BD26D">
      <w:pPr>
        <w:widowControl w:val="0"/>
        <w:wordWrap/>
        <w:adjustRightInd/>
        <w:snapToGrid/>
        <w:spacing w:line="560" w:lineRule="exact"/>
        <w:textAlignment w:val="auto"/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574ABBC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 w14:paraId="3CE0A123"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银川市金凤区2026年体育赛事活动安排表</w:t>
      </w:r>
    </w:p>
    <w:p w14:paraId="5BCDD512"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8"/>
        <w:tblW w:w="14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4358"/>
        <w:gridCol w:w="3684"/>
        <w:gridCol w:w="1053"/>
        <w:gridCol w:w="1017"/>
        <w:gridCol w:w="2835"/>
        <w:gridCol w:w="1244"/>
      </w:tblGrid>
      <w:tr w14:paraId="7825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31" w:type="dxa"/>
            <w:vAlign w:val="center"/>
          </w:tcPr>
          <w:p w14:paraId="5460F7E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358" w:type="dxa"/>
            <w:vAlign w:val="center"/>
          </w:tcPr>
          <w:p w14:paraId="7873B05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赛事名称</w:t>
            </w:r>
          </w:p>
        </w:tc>
        <w:tc>
          <w:tcPr>
            <w:tcW w:w="3684" w:type="dxa"/>
            <w:vAlign w:val="center"/>
          </w:tcPr>
          <w:p w14:paraId="04BCA327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主办单位</w:t>
            </w:r>
          </w:p>
        </w:tc>
        <w:tc>
          <w:tcPr>
            <w:tcW w:w="1053" w:type="dxa"/>
            <w:vAlign w:val="center"/>
          </w:tcPr>
          <w:p w14:paraId="0330FC0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赛事级别</w:t>
            </w:r>
          </w:p>
        </w:tc>
        <w:tc>
          <w:tcPr>
            <w:tcW w:w="1017" w:type="dxa"/>
            <w:vAlign w:val="center"/>
          </w:tcPr>
          <w:p w14:paraId="132FDEA5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比赛时间</w:t>
            </w:r>
          </w:p>
        </w:tc>
        <w:tc>
          <w:tcPr>
            <w:tcW w:w="2835" w:type="dxa"/>
            <w:vAlign w:val="center"/>
          </w:tcPr>
          <w:p w14:paraId="469E934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比赛地点</w:t>
            </w:r>
          </w:p>
        </w:tc>
        <w:tc>
          <w:tcPr>
            <w:tcW w:w="1244" w:type="dxa"/>
            <w:vAlign w:val="center"/>
          </w:tcPr>
          <w:p w14:paraId="3D4F8DA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36F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4908BD9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58" w:type="dxa"/>
            <w:vAlign w:val="center"/>
          </w:tcPr>
          <w:p w14:paraId="54A46AC7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2026年中国银川冰上龙舟邀请赛</w:t>
            </w:r>
          </w:p>
        </w:tc>
        <w:tc>
          <w:tcPr>
            <w:tcW w:w="3684" w:type="dxa"/>
            <w:vAlign w:val="center"/>
          </w:tcPr>
          <w:p w14:paraId="09DFFCD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银川市体育局</w:t>
            </w:r>
          </w:p>
        </w:tc>
        <w:tc>
          <w:tcPr>
            <w:tcW w:w="1053" w:type="dxa"/>
            <w:vAlign w:val="center"/>
          </w:tcPr>
          <w:p w14:paraId="6ADF10D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全国</w:t>
            </w:r>
          </w:p>
        </w:tc>
        <w:tc>
          <w:tcPr>
            <w:tcW w:w="1017" w:type="dxa"/>
            <w:vAlign w:val="center"/>
          </w:tcPr>
          <w:p w14:paraId="251EA12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  <w:tc>
          <w:tcPr>
            <w:tcW w:w="2835" w:type="dxa"/>
            <w:vAlign w:val="center"/>
          </w:tcPr>
          <w:p w14:paraId="12427A4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阅海滑雪场</w:t>
            </w:r>
          </w:p>
        </w:tc>
        <w:tc>
          <w:tcPr>
            <w:tcW w:w="1244" w:type="dxa"/>
            <w:vAlign w:val="center"/>
          </w:tcPr>
          <w:p w14:paraId="2EEDB3A0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已确定</w:t>
            </w:r>
          </w:p>
        </w:tc>
      </w:tr>
      <w:tr w14:paraId="7AC5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0E042E97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58" w:type="dxa"/>
            <w:vAlign w:val="center"/>
          </w:tcPr>
          <w:p w14:paraId="6B7F8D2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2025-2026全国大众室外速度滑冰挑战赛（银川站）</w:t>
            </w:r>
          </w:p>
        </w:tc>
        <w:tc>
          <w:tcPr>
            <w:tcW w:w="3684" w:type="dxa"/>
            <w:vAlign w:val="center"/>
          </w:tcPr>
          <w:p w14:paraId="62814CF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银川市体育局</w:t>
            </w:r>
          </w:p>
        </w:tc>
        <w:tc>
          <w:tcPr>
            <w:tcW w:w="1053" w:type="dxa"/>
            <w:vAlign w:val="center"/>
          </w:tcPr>
          <w:p w14:paraId="332718A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全国</w:t>
            </w:r>
          </w:p>
        </w:tc>
        <w:tc>
          <w:tcPr>
            <w:tcW w:w="1017" w:type="dxa"/>
            <w:vAlign w:val="center"/>
          </w:tcPr>
          <w:p w14:paraId="08A0BE8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  <w:tc>
          <w:tcPr>
            <w:tcW w:w="2835" w:type="dxa"/>
            <w:vAlign w:val="center"/>
          </w:tcPr>
          <w:p w14:paraId="1FE3CDF5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阅海滑冰场</w:t>
            </w:r>
          </w:p>
        </w:tc>
        <w:tc>
          <w:tcPr>
            <w:tcW w:w="1244" w:type="dxa"/>
            <w:vAlign w:val="center"/>
          </w:tcPr>
          <w:p w14:paraId="221655F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已确定</w:t>
            </w:r>
          </w:p>
        </w:tc>
      </w:tr>
      <w:tr w14:paraId="582D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3D9B68A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58" w:type="dxa"/>
            <w:vAlign w:val="center"/>
          </w:tcPr>
          <w:p w14:paraId="7144E72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2026为爱出发新年走跑活动</w:t>
            </w:r>
          </w:p>
        </w:tc>
        <w:tc>
          <w:tcPr>
            <w:tcW w:w="3684" w:type="dxa"/>
            <w:vAlign w:val="center"/>
          </w:tcPr>
          <w:p w14:paraId="60F6F7F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银川市体育局</w:t>
            </w:r>
          </w:p>
        </w:tc>
        <w:tc>
          <w:tcPr>
            <w:tcW w:w="1053" w:type="dxa"/>
            <w:vAlign w:val="center"/>
          </w:tcPr>
          <w:p w14:paraId="04C14E07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01E43F7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  <w:tc>
          <w:tcPr>
            <w:tcW w:w="2835" w:type="dxa"/>
            <w:vAlign w:val="center"/>
          </w:tcPr>
          <w:p w14:paraId="774B3B15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花博园</w:t>
            </w:r>
          </w:p>
        </w:tc>
        <w:tc>
          <w:tcPr>
            <w:tcW w:w="1244" w:type="dxa"/>
            <w:vAlign w:val="center"/>
          </w:tcPr>
          <w:p w14:paraId="3D599F9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已确定</w:t>
            </w:r>
          </w:p>
        </w:tc>
      </w:tr>
      <w:tr w14:paraId="4F29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53CCD33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58" w:type="dxa"/>
            <w:vAlign w:val="center"/>
          </w:tcPr>
          <w:p w14:paraId="0A36209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宁夏第二届黄河流域九省（区）冰球邀请赛</w:t>
            </w:r>
          </w:p>
        </w:tc>
        <w:tc>
          <w:tcPr>
            <w:tcW w:w="3684" w:type="dxa"/>
            <w:vAlign w:val="center"/>
          </w:tcPr>
          <w:p w14:paraId="2D6B52D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30DCCEF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全国</w:t>
            </w:r>
          </w:p>
        </w:tc>
        <w:tc>
          <w:tcPr>
            <w:tcW w:w="1017" w:type="dxa"/>
            <w:vAlign w:val="center"/>
          </w:tcPr>
          <w:p w14:paraId="3C0E66F9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  <w:tc>
          <w:tcPr>
            <w:tcW w:w="2835" w:type="dxa"/>
            <w:vAlign w:val="center"/>
          </w:tcPr>
          <w:p w14:paraId="0BDB60A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宁夏银川市阅彩城冠军冰场</w:t>
            </w:r>
          </w:p>
        </w:tc>
        <w:tc>
          <w:tcPr>
            <w:tcW w:w="1244" w:type="dxa"/>
            <w:vAlign w:val="center"/>
          </w:tcPr>
          <w:p w14:paraId="4D1B6C5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已确定</w:t>
            </w:r>
          </w:p>
        </w:tc>
      </w:tr>
      <w:tr w14:paraId="18DD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04C28150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358" w:type="dxa"/>
            <w:vAlign w:val="center"/>
          </w:tcPr>
          <w:p w14:paraId="682C2142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2026年全民健身大拜年系列活动</w:t>
            </w:r>
          </w:p>
        </w:tc>
        <w:tc>
          <w:tcPr>
            <w:tcW w:w="3684" w:type="dxa"/>
            <w:vAlign w:val="center"/>
          </w:tcPr>
          <w:p w14:paraId="1375FF5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银川市体育局</w:t>
            </w:r>
          </w:p>
        </w:tc>
        <w:tc>
          <w:tcPr>
            <w:tcW w:w="1053" w:type="dxa"/>
            <w:vAlign w:val="center"/>
          </w:tcPr>
          <w:p w14:paraId="6EAAC82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全区</w:t>
            </w:r>
          </w:p>
        </w:tc>
        <w:tc>
          <w:tcPr>
            <w:tcW w:w="1017" w:type="dxa"/>
            <w:vAlign w:val="center"/>
          </w:tcPr>
          <w:p w14:paraId="5051FFA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  <w:tc>
          <w:tcPr>
            <w:tcW w:w="2835" w:type="dxa"/>
            <w:vAlign w:val="center"/>
          </w:tcPr>
          <w:p w14:paraId="1093E0D6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悠阅城</w:t>
            </w:r>
          </w:p>
        </w:tc>
        <w:tc>
          <w:tcPr>
            <w:tcW w:w="1244" w:type="dxa"/>
            <w:vAlign w:val="center"/>
          </w:tcPr>
          <w:p w14:paraId="524B1E5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已确定</w:t>
            </w:r>
          </w:p>
        </w:tc>
      </w:tr>
      <w:tr w14:paraId="051F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06E861D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358" w:type="dxa"/>
            <w:vAlign w:val="center"/>
          </w:tcPr>
          <w:p w14:paraId="5A57EC97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金凤区体育大拜年</w:t>
            </w:r>
          </w:p>
        </w:tc>
        <w:tc>
          <w:tcPr>
            <w:tcW w:w="3684" w:type="dxa"/>
            <w:vAlign w:val="center"/>
          </w:tcPr>
          <w:p w14:paraId="1C63CCB0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31432132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354D7AD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  <w:tc>
          <w:tcPr>
            <w:tcW w:w="2835" w:type="dxa"/>
            <w:vAlign w:val="center"/>
          </w:tcPr>
          <w:p w14:paraId="6780CD1B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金凤区全民健身中心</w:t>
            </w:r>
          </w:p>
        </w:tc>
        <w:tc>
          <w:tcPr>
            <w:tcW w:w="1244" w:type="dxa"/>
            <w:vAlign w:val="center"/>
          </w:tcPr>
          <w:p w14:paraId="43BAECC2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已确定</w:t>
            </w:r>
          </w:p>
        </w:tc>
      </w:tr>
      <w:tr w14:paraId="048C7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780203E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358" w:type="dxa"/>
            <w:vAlign w:val="center"/>
          </w:tcPr>
          <w:p w14:paraId="084C41E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金凤区象协棋乒中心第一期“巾帼开心快乐杯”乒乓球赛</w:t>
            </w:r>
          </w:p>
        </w:tc>
        <w:tc>
          <w:tcPr>
            <w:tcW w:w="3684" w:type="dxa"/>
            <w:vAlign w:val="center"/>
          </w:tcPr>
          <w:p w14:paraId="17E4E62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37A91172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6475CD1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  <w:tc>
          <w:tcPr>
            <w:tcW w:w="2835" w:type="dxa"/>
            <w:vAlign w:val="center"/>
          </w:tcPr>
          <w:p w14:paraId="2D5A864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待定</w:t>
            </w:r>
          </w:p>
        </w:tc>
        <w:tc>
          <w:tcPr>
            <w:tcW w:w="1244" w:type="dxa"/>
            <w:vAlign w:val="center"/>
          </w:tcPr>
          <w:p w14:paraId="7CDA3CF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已确定</w:t>
            </w:r>
          </w:p>
        </w:tc>
      </w:tr>
      <w:tr w14:paraId="50E8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5A9975B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358" w:type="dxa"/>
            <w:vAlign w:val="center"/>
          </w:tcPr>
          <w:p w14:paraId="3FCE7F7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“奔跑吧 少年”金凤区2026年游泳邀请赛</w:t>
            </w:r>
          </w:p>
        </w:tc>
        <w:tc>
          <w:tcPr>
            <w:tcW w:w="3684" w:type="dxa"/>
            <w:vAlign w:val="center"/>
          </w:tcPr>
          <w:p w14:paraId="282CDFC7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710BEDD0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18A14D8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  <w:tc>
          <w:tcPr>
            <w:tcW w:w="2835" w:type="dxa"/>
            <w:vAlign w:val="center"/>
          </w:tcPr>
          <w:p w14:paraId="2C9F2D0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金凤区全民健身中心</w:t>
            </w:r>
          </w:p>
        </w:tc>
        <w:tc>
          <w:tcPr>
            <w:tcW w:w="1244" w:type="dxa"/>
            <w:vAlign w:val="center"/>
          </w:tcPr>
          <w:p w14:paraId="7FF4A01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已确定</w:t>
            </w:r>
          </w:p>
        </w:tc>
      </w:tr>
      <w:tr w14:paraId="20A0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4A4CBCE0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4358" w:type="dxa"/>
            <w:vAlign w:val="center"/>
          </w:tcPr>
          <w:p w14:paraId="278F0DB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金凤区2026年门球邀请赛</w:t>
            </w:r>
          </w:p>
        </w:tc>
        <w:tc>
          <w:tcPr>
            <w:tcW w:w="3684" w:type="dxa"/>
            <w:vAlign w:val="center"/>
          </w:tcPr>
          <w:p w14:paraId="7F94159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760680D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799AD60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3月</w:t>
            </w:r>
          </w:p>
        </w:tc>
        <w:tc>
          <w:tcPr>
            <w:tcW w:w="2835" w:type="dxa"/>
            <w:vAlign w:val="center"/>
          </w:tcPr>
          <w:p w14:paraId="3E14B54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华雁湖门球场</w:t>
            </w:r>
          </w:p>
        </w:tc>
        <w:tc>
          <w:tcPr>
            <w:tcW w:w="1244" w:type="dxa"/>
            <w:vAlign w:val="center"/>
          </w:tcPr>
          <w:p w14:paraId="02487809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已确定</w:t>
            </w:r>
          </w:p>
        </w:tc>
      </w:tr>
      <w:tr w14:paraId="0A8A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5E8D2679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4358" w:type="dxa"/>
            <w:vAlign w:val="center"/>
          </w:tcPr>
          <w:p w14:paraId="20A81327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金凤区2026年社区运动会</w:t>
            </w:r>
          </w:p>
        </w:tc>
        <w:tc>
          <w:tcPr>
            <w:tcW w:w="3684" w:type="dxa"/>
            <w:vAlign w:val="center"/>
          </w:tcPr>
          <w:p w14:paraId="5326164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5D3AD45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21F5C609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3月</w:t>
            </w:r>
          </w:p>
        </w:tc>
        <w:tc>
          <w:tcPr>
            <w:tcW w:w="2835" w:type="dxa"/>
            <w:vAlign w:val="center"/>
          </w:tcPr>
          <w:p w14:paraId="618F39C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各镇街</w:t>
            </w:r>
          </w:p>
        </w:tc>
        <w:tc>
          <w:tcPr>
            <w:tcW w:w="1244" w:type="dxa"/>
            <w:vAlign w:val="center"/>
          </w:tcPr>
          <w:p w14:paraId="5E250D4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已确定</w:t>
            </w:r>
          </w:p>
        </w:tc>
      </w:tr>
      <w:tr w14:paraId="4FF7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0A00748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4358" w:type="dxa"/>
            <w:vAlign w:val="center"/>
          </w:tcPr>
          <w:p w14:paraId="3BA7703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“奔跑吧 少年”金凤区2026年羽毛球邀请赛</w:t>
            </w:r>
          </w:p>
        </w:tc>
        <w:tc>
          <w:tcPr>
            <w:tcW w:w="3684" w:type="dxa"/>
            <w:vAlign w:val="center"/>
          </w:tcPr>
          <w:p w14:paraId="6F766A2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77E8132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1970604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3月</w:t>
            </w:r>
          </w:p>
        </w:tc>
        <w:tc>
          <w:tcPr>
            <w:tcW w:w="2835" w:type="dxa"/>
            <w:vAlign w:val="center"/>
          </w:tcPr>
          <w:p w14:paraId="6475329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亲水体育中心</w:t>
            </w:r>
          </w:p>
        </w:tc>
        <w:tc>
          <w:tcPr>
            <w:tcW w:w="1244" w:type="dxa"/>
            <w:vAlign w:val="center"/>
          </w:tcPr>
          <w:p w14:paraId="663CEC49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已确定</w:t>
            </w:r>
          </w:p>
        </w:tc>
      </w:tr>
      <w:tr w14:paraId="06F1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1D78D67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4358" w:type="dxa"/>
            <w:vAlign w:val="center"/>
          </w:tcPr>
          <w:p w14:paraId="5C719A7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第二届全民健身气排球（西北区）大赛</w:t>
            </w:r>
          </w:p>
        </w:tc>
        <w:tc>
          <w:tcPr>
            <w:tcW w:w="3684" w:type="dxa"/>
            <w:vAlign w:val="center"/>
          </w:tcPr>
          <w:p w14:paraId="53FB4E7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6956BAF5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全区</w:t>
            </w:r>
          </w:p>
        </w:tc>
        <w:tc>
          <w:tcPr>
            <w:tcW w:w="1017" w:type="dxa"/>
            <w:vAlign w:val="center"/>
          </w:tcPr>
          <w:p w14:paraId="1985B320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4月</w:t>
            </w:r>
          </w:p>
        </w:tc>
        <w:tc>
          <w:tcPr>
            <w:tcW w:w="2835" w:type="dxa"/>
            <w:vAlign w:val="center"/>
          </w:tcPr>
          <w:p w14:paraId="6731316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亲水体育中心</w:t>
            </w:r>
          </w:p>
        </w:tc>
        <w:tc>
          <w:tcPr>
            <w:tcW w:w="1244" w:type="dxa"/>
            <w:vAlign w:val="center"/>
          </w:tcPr>
          <w:p w14:paraId="5425A4D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  <w:tr w14:paraId="4076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2F7305A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4358" w:type="dxa"/>
            <w:vAlign w:val="center"/>
          </w:tcPr>
          <w:p w14:paraId="2E0386A5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“奔跑吧 少年”金凤区2026年足球邀请赛</w:t>
            </w:r>
          </w:p>
        </w:tc>
        <w:tc>
          <w:tcPr>
            <w:tcW w:w="3684" w:type="dxa"/>
            <w:vAlign w:val="center"/>
          </w:tcPr>
          <w:p w14:paraId="20E4A88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5921D45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全区</w:t>
            </w:r>
          </w:p>
        </w:tc>
        <w:tc>
          <w:tcPr>
            <w:tcW w:w="1017" w:type="dxa"/>
            <w:vAlign w:val="center"/>
          </w:tcPr>
          <w:p w14:paraId="322A8FAB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4月</w:t>
            </w:r>
          </w:p>
        </w:tc>
        <w:tc>
          <w:tcPr>
            <w:tcW w:w="2835" w:type="dxa"/>
            <w:vAlign w:val="center"/>
          </w:tcPr>
          <w:p w14:paraId="09B0CAB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金凤区足球青训中心</w:t>
            </w:r>
          </w:p>
        </w:tc>
        <w:tc>
          <w:tcPr>
            <w:tcW w:w="1244" w:type="dxa"/>
            <w:vAlign w:val="center"/>
          </w:tcPr>
          <w:p w14:paraId="08FAC945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  <w:tr w14:paraId="075C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54A6DD2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4358" w:type="dxa"/>
            <w:vAlign w:val="center"/>
          </w:tcPr>
          <w:p w14:paraId="205C3266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全区村BA篮球赛（金凤选拔赛）</w:t>
            </w:r>
          </w:p>
        </w:tc>
        <w:tc>
          <w:tcPr>
            <w:tcW w:w="3684" w:type="dxa"/>
            <w:vAlign w:val="center"/>
          </w:tcPr>
          <w:p w14:paraId="599AA232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277A403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全区</w:t>
            </w:r>
          </w:p>
        </w:tc>
        <w:tc>
          <w:tcPr>
            <w:tcW w:w="1017" w:type="dxa"/>
            <w:vAlign w:val="center"/>
          </w:tcPr>
          <w:p w14:paraId="38D493E7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4月</w:t>
            </w:r>
          </w:p>
        </w:tc>
        <w:tc>
          <w:tcPr>
            <w:tcW w:w="2835" w:type="dxa"/>
            <w:vAlign w:val="center"/>
          </w:tcPr>
          <w:p w14:paraId="22381239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待定</w:t>
            </w:r>
          </w:p>
        </w:tc>
        <w:tc>
          <w:tcPr>
            <w:tcW w:w="1244" w:type="dxa"/>
            <w:vAlign w:val="center"/>
          </w:tcPr>
          <w:p w14:paraId="1AE96A69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  <w:tr w14:paraId="09CA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7C9466C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4358" w:type="dxa"/>
            <w:vAlign w:val="center"/>
          </w:tcPr>
          <w:p w14:paraId="1911669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卡丁车中国锦标赛</w:t>
            </w:r>
          </w:p>
        </w:tc>
        <w:tc>
          <w:tcPr>
            <w:tcW w:w="3684" w:type="dxa"/>
            <w:vAlign w:val="center"/>
          </w:tcPr>
          <w:p w14:paraId="3CF9FA2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自治区体育局</w:t>
            </w:r>
          </w:p>
        </w:tc>
        <w:tc>
          <w:tcPr>
            <w:tcW w:w="1053" w:type="dxa"/>
            <w:vAlign w:val="center"/>
          </w:tcPr>
          <w:p w14:paraId="3C3D03D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全国</w:t>
            </w:r>
          </w:p>
        </w:tc>
        <w:tc>
          <w:tcPr>
            <w:tcW w:w="1017" w:type="dxa"/>
            <w:vAlign w:val="center"/>
          </w:tcPr>
          <w:p w14:paraId="5C9BB99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4月</w:t>
            </w:r>
          </w:p>
        </w:tc>
        <w:tc>
          <w:tcPr>
            <w:tcW w:w="2835" w:type="dxa"/>
            <w:vAlign w:val="center"/>
          </w:tcPr>
          <w:p w14:paraId="68B6944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阅海欢乐岛卡丁车场</w:t>
            </w:r>
          </w:p>
        </w:tc>
        <w:tc>
          <w:tcPr>
            <w:tcW w:w="1244" w:type="dxa"/>
            <w:vAlign w:val="center"/>
          </w:tcPr>
          <w:p w14:paraId="79DE3EB6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争取中</w:t>
            </w:r>
          </w:p>
        </w:tc>
      </w:tr>
      <w:tr w14:paraId="7FF2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18D9F12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4358" w:type="dxa"/>
            <w:vAlign w:val="center"/>
          </w:tcPr>
          <w:p w14:paraId="351E14E6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“奔跑吧 少年”金凤区2026年乒乓球锦标赛</w:t>
            </w:r>
          </w:p>
        </w:tc>
        <w:tc>
          <w:tcPr>
            <w:tcW w:w="3684" w:type="dxa"/>
            <w:vAlign w:val="center"/>
          </w:tcPr>
          <w:p w14:paraId="10DC2A9B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4CF663C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54B7DEB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5月</w:t>
            </w:r>
          </w:p>
        </w:tc>
        <w:tc>
          <w:tcPr>
            <w:tcW w:w="2835" w:type="dxa"/>
            <w:vAlign w:val="center"/>
          </w:tcPr>
          <w:p w14:paraId="43BDC856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待定</w:t>
            </w:r>
          </w:p>
        </w:tc>
        <w:tc>
          <w:tcPr>
            <w:tcW w:w="1244" w:type="dxa"/>
            <w:vAlign w:val="center"/>
          </w:tcPr>
          <w:p w14:paraId="6428B3B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  <w:tr w14:paraId="59DD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63BE6BB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4358" w:type="dxa"/>
            <w:vAlign w:val="center"/>
          </w:tcPr>
          <w:p w14:paraId="590E2FE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银川阅海湾匹克球公开赛进商圈</w:t>
            </w:r>
          </w:p>
        </w:tc>
        <w:tc>
          <w:tcPr>
            <w:tcW w:w="3684" w:type="dxa"/>
            <w:vAlign w:val="center"/>
          </w:tcPr>
          <w:p w14:paraId="292AFE7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5A4D2B2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全区</w:t>
            </w:r>
          </w:p>
        </w:tc>
        <w:tc>
          <w:tcPr>
            <w:tcW w:w="1017" w:type="dxa"/>
            <w:vAlign w:val="center"/>
          </w:tcPr>
          <w:p w14:paraId="0BE122E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5月</w:t>
            </w:r>
          </w:p>
        </w:tc>
        <w:tc>
          <w:tcPr>
            <w:tcW w:w="2835" w:type="dxa"/>
            <w:vAlign w:val="center"/>
          </w:tcPr>
          <w:p w14:paraId="14CCAA95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建发悠阅城</w:t>
            </w:r>
          </w:p>
        </w:tc>
        <w:tc>
          <w:tcPr>
            <w:tcW w:w="1244" w:type="dxa"/>
            <w:vAlign w:val="center"/>
          </w:tcPr>
          <w:p w14:paraId="149A4E3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  <w:tr w14:paraId="4D45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13111135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4358" w:type="dxa"/>
            <w:vAlign w:val="center"/>
          </w:tcPr>
          <w:p w14:paraId="282A9576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全国岸钓路亚银川市锦标赛</w:t>
            </w:r>
          </w:p>
        </w:tc>
        <w:tc>
          <w:tcPr>
            <w:tcW w:w="3684" w:type="dxa"/>
            <w:vAlign w:val="center"/>
          </w:tcPr>
          <w:p w14:paraId="23D8E56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中国钓鱼运动协会、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自治区体育局、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  <w:lang w:val="en-US" w:eastAsia="zh-CN"/>
              </w:rPr>
              <w:t>银川市体育局</w:t>
            </w:r>
          </w:p>
        </w:tc>
        <w:tc>
          <w:tcPr>
            <w:tcW w:w="1053" w:type="dxa"/>
            <w:vAlign w:val="center"/>
          </w:tcPr>
          <w:p w14:paraId="17B1828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全国</w:t>
            </w:r>
          </w:p>
        </w:tc>
        <w:tc>
          <w:tcPr>
            <w:tcW w:w="1017" w:type="dxa"/>
            <w:vAlign w:val="center"/>
          </w:tcPr>
          <w:p w14:paraId="661A57E9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5月</w:t>
            </w:r>
          </w:p>
        </w:tc>
        <w:tc>
          <w:tcPr>
            <w:tcW w:w="2835" w:type="dxa"/>
            <w:vAlign w:val="center"/>
          </w:tcPr>
          <w:p w14:paraId="3A72394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待定</w:t>
            </w:r>
          </w:p>
        </w:tc>
        <w:tc>
          <w:tcPr>
            <w:tcW w:w="1244" w:type="dxa"/>
            <w:vAlign w:val="center"/>
          </w:tcPr>
          <w:p w14:paraId="2D20234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争取中</w:t>
            </w:r>
          </w:p>
        </w:tc>
      </w:tr>
      <w:tr w14:paraId="53C0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05780EA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4358" w:type="dxa"/>
            <w:vAlign w:val="center"/>
          </w:tcPr>
          <w:p w14:paraId="54183C90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银川马拉松</w:t>
            </w:r>
          </w:p>
        </w:tc>
        <w:tc>
          <w:tcPr>
            <w:tcW w:w="3684" w:type="dxa"/>
            <w:vAlign w:val="center"/>
          </w:tcPr>
          <w:p w14:paraId="7EE9CB1B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银川市体育局</w:t>
            </w:r>
          </w:p>
        </w:tc>
        <w:tc>
          <w:tcPr>
            <w:tcW w:w="1053" w:type="dxa"/>
            <w:vAlign w:val="center"/>
          </w:tcPr>
          <w:p w14:paraId="6DABD37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全国</w:t>
            </w:r>
          </w:p>
        </w:tc>
        <w:tc>
          <w:tcPr>
            <w:tcW w:w="1017" w:type="dxa"/>
            <w:vAlign w:val="center"/>
          </w:tcPr>
          <w:p w14:paraId="3E766D9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5月</w:t>
            </w:r>
          </w:p>
        </w:tc>
        <w:tc>
          <w:tcPr>
            <w:tcW w:w="2835" w:type="dxa"/>
            <w:vAlign w:val="center"/>
          </w:tcPr>
          <w:p w14:paraId="6F594EE2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</w:t>
            </w:r>
          </w:p>
        </w:tc>
        <w:tc>
          <w:tcPr>
            <w:tcW w:w="1244" w:type="dxa"/>
            <w:vAlign w:val="center"/>
          </w:tcPr>
          <w:p w14:paraId="719D9D6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  <w:tr w14:paraId="3542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4DFCEB0B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4358" w:type="dxa"/>
            <w:vAlign w:val="center"/>
          </w:tcPr>
          <w:p w14:paraId="7C95B759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2026年全国桨板公开赛暨帆船邀请赛</w:t>
            </w:r>
          </w:p>
        </w:tc>
        <w:tc>
          <w:tcPr>
            <w:tcW w:w="3684" w:type="dxa"/>
            <w:vAlign w:val="center"/>
          </w:tcPr>
          <w:p w14:paraId="52D18AA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自治区体育局</w:t>
            </w:r>
          </w:p>
        </w:tc>
        <w:tc>
          <w:tcPr>
            <w:tcW w:w="1053" w:type="dxa"/>
            <w:vAlign w:val="center"/>
          </w:tcPr>
          <w:p w14:paraId="698A3016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全国</w:t>
            </w:r>
          </w:p>
        </w:tc>
        <w:tc>
          <w:tcPr>
            <w:tcW w:w="1017" w:type="dxa"/>
            <w:vAlign w:val="center"/>
          </w:tcPr>
          <w:p w14:paraId="7BAA07F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6月</w:t>
            </w:r>
          </w:p>
        </w:tc>
        <w:tc>
          <w:tcPr>
            <w:tcW w:w="2835" w:type="dxa"/>
            <w:vAlign w:val="center"/>
          </w:tcPr>
          <w:p w14:paraId="03669DD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阅海国家湿地公园</w:t>
            </w:r>
          </w:p>
        </w:tc>
        <w:tc>
          <w:tcPr>
            <w:tcW w:w="1244" w:type="dxa"/>
            <w:vAlign w:val="center"/>
          </w:tcPr>
          <w:p w14:paraId="600E8F9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争取中</w:t>
            </w:r>
          </w:p>
        </w:tc>
      </w:tr>
      <w:tr w14:paraId="24AD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26E7314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4358" w:type="dxa"/>
            <w:vAlign w:val="center"/>
          </w:tcPr>
          <w:p w14:paraId="600CCD0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中国皮划艇公开赛银川站</w:t>
            </w:r>
          </w:p>
        </w:tc>
        <w:tc>
          <w:tcPr>
            <w:tcW w:w="3684" w:type="dxa"/>
            <w:vAlign w:val="center"/>
          </w:tcPr>
          <w:p w14:paraId="7A89D5A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自治区体育局</w:t>
            </w:r>
          </w:p>
        </w:tc>
        <w:tc>
          <w:tcPr>
            <w:tcW w:w="1053" w:type="dxa"/>
            <w:vAlign w:val="center"/>
          </w:tcPr>
          <w:p w14:paraId="3C8E01D7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全国</w:t>
            </w:r>
          </w:p>
        </w:tc>
        <w:tc>
          <w:tcPr>
            <w:tcW w:w="1017" w:type="dxa"/>
            <w:vAlign w:val="center"/>
          </w:tcPr>
          <w:p w14:paraId="4CEAE9E2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6月</w:t>
            </w:r>
          </w:p>
        </w:tc>
        <w:tc>
          <w:tcPr>
            <w:tcW w:w="2835" w:type="dxa"/>
            <w:vAlign w:val="center"/>
          </w:tcPr>
          <w:p w14:paraId="197E16F5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阅海国家湿地公园</w:t>
            </w:r>
          </w:p>
        </w:tc>
        <w:tc>
          <w:tcPr>
            <w:tcW w:w="1244" w:type="dxa"/>
            <w:vAlign w:val="center"/>
          </w:tcPr>
          <w:p w14:paraId="342A1027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争取中</w:t>
            </w:r>
          </w:p>
        </w:tc>
      </w:tr>
      <w:tr w14:paraId="1A43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340CC6C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4358" w:type="dxa"/>
            <w:vAlign w:val="center"/>
          </w:tcPr>
          <w:p w14:paraId="4BE8676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金凤区2026年亲子趣味运动会</w:t>
            </w:r>
          </w:p>
        </w:tc>
        <w:tc>
          <w:tcPr>
            <w:tcW w:w="3684" w:type="dxa"/>
            <w:vAlign w:val="center"/>
          </w:tcPr>
          <w:p w14:paraId="53D0D066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34BF51E9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6243BED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6月</w:t>
            </w:r>
          </w:p>
        </w:tc>
        <w:tc>
          <w:tcPr>
            <w:tcW w:w="2835" w:type="dxa"/>
            <w:vAlign w:val="center"/>
          </w:tcPr>
          <w:p w14:paraId="3810A5F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阅海滑草场</w:t>
            </w:r>
          </w:p>
        </w:tc>
        <w:tc>
          <w:tcPr>
            <w:tcW w:w="1244" w:type="dxa"/>
            <w:vAlign w:val="center"/>
          </w:tcPr>
          <w:p w14:paraId="3A60B822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  <w:tr w14:paraId="392B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591ADAE6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4358" w:type="dxa"/>
            <w:vAlign w:val="center"/>
          </w:tcPr>
          <w:p w14:paraId="1061CBB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“奔跑吧 少年”金凤区2026年篮球公开赛</w:t>
            </w:r>
          </w:p>
        </w:tc>
        <w:tc>
          <w:tcPr>
            <w:tcW w:w="3684" w:type="dxa"/>
            <w:vAlign w:val="center"/>
          </w:tcPr>
          <w:p w14:paraId="3CB28C8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1B3EEDF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6B01671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6月</w:t>
            </w:r>
          </w:p>
        </w:tc>
        <w:tc>
          <w:tcPr>
            <w:tcW w:w="2835" w:type="dxa"/>
            <w:vAlign w:val="center"/>
          </w:tcPr>
          <w:p w14:paraId="24CDACAB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待定</w:t>
            </w:r>
          </w:p>
        </w:tc>
        <w:tc>
          <w:tcPr>
            <w:tcW w:w="1244" w:type="dxa"/>
            <w:vAlign w:val="center"/>
          </w:tcPr>
          <w:p w14:paraId="5D722E3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  <w:tr w14:paraId="16FA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0476612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4358" w:type="dxa"/>
            <w:vAlign w:val="center"/>
          </w:tcPr>
          <w:p w14:paraId="613E0CB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纪念“发展体育运动增强人民体质”题词 74周年主题活动</w:t>
            </w:r>
          </w:p>
        </w:tc>
        <w:tc>
          <w:tcPr>
            <w:tcW w:w="3684" w:type="dxa"/>
            <w:vAlign w:val="center"/>
          </w:tcPr>
          <w:p w14:paraId="2E4A704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4320DD5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全区</w:t>
            </w:r>
          </w:p>
        </w:tc>
        <w:tc>
          <w:tcPr>
            <w:tcW w:w="1017" w:type="dxa"/>
            <w:vAlign w:val="center"/>
          </w:tcPr>
          <w:p w14:paraId="3DBCAC6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6月</w:t>
            </w:r>
          </w:p>
        </w:tc>
        <w:tc>
          <w:tcPr>
            <w:tcW w:w="2835" w:type="dxa"/>
            <w:vAlign w:val="center"/>
          </w:tcPr>
          <w:p w14:paraId="587A9FC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待定</w:t>
            </w:r>
          </w:p>
        </w:tc>
        <w:tc>
          <w:tcPr>
            <w:tcW w:w="1244" w:type="dxa"/>
            <w:vAlign w:val="center"/>
          </w:tcPr>
          <w:p w14:paraId="18D5A559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  <w:tr w14:paraId="59BC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20EFBBE6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4358" w:type="dxa"/>
            <w:vAlign w:val="center"/>
          </w:tcPr>
          <w:p w14:paraId="1D41E97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金凤区业余网球公开赛</w:t>
            </w:r>
          </w:p>
        </w:tc>
        <w:tc>
          <w:tcPr>
            <w:tcW w:w="3684" w:type="dxa"/>
            <w:vAlign w:val="center"/>
          </w:tcPr>
          <w:p w14:paraId="652C9F1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7674C886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1C5B1BB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7月</w:t>
            </w:r>
          </w:p>
        </w:tc>
        <w:tc>
          <w:tcPr>
            <w:tcW w:w="2835" w:type="dxa"/>
            <w:vAlign w:val="center"/>
          </w:tcPr>
          <w:p w14:paraId="50CAB159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待定</w:t>
            </w:r>
          </w:p>
        </w:tc>
        <w:tc>
          <w:tcPr>
            <w:tcW w:w="1244" w:type="dxa"/>
            <w:vAlign w:val="center"/>
          </w:tcPr>
          <w:p w14:paraId="2697258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  <w:tr w14:paraId="116F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38A82B0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26</w:t>
            </w:r>
          </w:p>
        </w:tc>
        <w:tc>
          <w:tcPr>
            <w:tcW w:w="4358" w:type="dxa"/>
            <w:vAlign w:val="center"/>
          </w:tcPr>
          <w:p w14:paraId="205B5C8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金凤区2026年青少年街舞大赛</w:t>
            </w:r>
          </w:p>
        </w:tc>
        <w:tc>
          <w:tcPr>
            <w:tcW w:w="3684" w:type="dxa"/>
            <w:vAlign w:val="center"/>
          </w:tcPr>
          <w:p w14:paraId="2437AD1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17EE1435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552BC92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7月</w:t>
            </w:r>
          </w:p>
        </w:tc>
        <w:tc>
          <w:tcPr>
            <w:tcW w:w="2835" w:type="dxa"/>
            <w:vAlign w:val="center"/>
          </w:tcPr>
          <w:p w14:paraId="4E7D8776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待定</w:t>
            </w:r>
          </w:p>
        </w:tc>
        <w:tc>
          <w:tcPr>
            <w:tcW w:w="1244" w:type="dxa"/>
            <w:vAlign w:val="center"/>
          </w:tcPr>
          <w:p w14:paraId="6A7B62E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  <w:tr w14:paraId="5A55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0B6A86A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4358" w:type="dxa"/>
            <w:vAlign w:val="center"/>
          </w:tcPr>
          <w:p w14:paraId="18A8481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绿跑中国</w:t>
            </w:r>
          </w:p>
        </w:tc>
        <w:tc>
          <w:tcPr>
            <w:tcW w:w="3684" w:type="dxa"/>
            <w:vAlign w:val="center"/>
          </w:tcPr>
          <w:p w14:paraId="67C349A6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自治区体育局</w:t>
            </w:r>
          </w:p>
        </w:tc>
        <w:tc>
          <w:tcPr>
            <w:tcW w:w="1053" w:type="dxa"/>
            <w:vAlign w:val="center"/>
          </w:tcPr>
          <w:p w14:paraId="16865EB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全国</w:t>
            </w:r>
          </w:p>
        </w:tc>
        <w:tc>
          <w:tcPr>
            <w:tcW w:w="1017" w:type="dxa"/>
            <w:vAlign w:val="center"/>
          </w:tcPr>
          <w:p w14:paraId="49C9603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7月</w:t>
            </w:r>
          </w:p>
        </w:tc>
        <w:tc>
          <w:tcPr>
            <w:tcW w:w="2835" w:type="dxa"/>
            <w:vAlign w:val="center"/>
          </w:tcPr>
          <w:p w14:paraId="3856999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环阅海湖</w:t>
            </w:r>
          </w:p>
        </w:tc>
        <w:tc>
          <w:tcPr>
            <w:tcW w:w="1244" w:type="dxa"/>
            <w:vAlign w:val="center"/>
          </w:tcPr>
          <w:p w14:paraId="2287F70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争取中</w:t>
            </w:r>
          </w:p>
        </w:tc>
      </w:tr>
      <w:tr w14:paraId="4CF9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446782D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4358" w:type="dxa"/>
            <w:vAlign w:val="center"/>
          </w:tcPr>
          <w:p w14:paraId="4FA8A0A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2026年全国五人制棒垒球俱乐部锦标赛</w:t>
            </w:r>
          </w:p>
        </w:tc>
        <w:tc>
          <w:tcPr>
            <w:tcW w:w="3684" w:type="dxa"/>
            <w:vAlign w:val="center"/>
          </w:tcPr>
          <w:p w14:paraId="0250076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366B2430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全国</w:t>
            </w:r>
          </w:p>
        </w:tc>
        <w:tc>
          <w:tcPr>
            <w:tcW w:w="1017" w:type="dxa"/>
            <w:vAlign w:val="center"/>
          </w:tcPr>
          <w:p w14:paraId="2DA2528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8月</w:t>
            </w:r>
          </w:p>
        </w:tc>
        <w:tc>
          <w:tcPr>
            <w:tcW w:w="2835" w:type="dxa"/>
            <w:vAlign w:val="center"/>
          </w:tcPr>
          <w:p w14:paraId="602FBD09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待定</w:t>
            </w:r>
          </w:p>
        </w:tc>
        <w:tc>
          <w:tcPr>
            <w:tcW w:w="1244" w:type="dxa"/>
            <w:vAlign w:val="center"/>
          </w:tcPr>
          <w:p w14:paraId="5746612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  <w:tr w14:paraId="256F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2B668646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4358" w:type="dxa"/>
            <w:vAlign w:val="center"/>
          </w:tcPr>
          <w:p w14:paraId="66C072F7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活力金凤 社区棒球联赛</w:t>
            </w:r>
          </w:p>
        </w:tc>
        <w:tc>
          <w:tcPr>
            <w:tcW w:w="3684" w:type="dxa"/>
            <w:vAlign w:val="center"/>
          </w:tcPr>
          <w:p w14:paraId="74B5EF1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10DCC56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10F23B4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8月</w:t>
            </w:r>
          </w:p>
        </w:tc>
        <w:tc>
          <w:tcPr>
            <w:tcW w:w="2835" w:type="dxa"/>
            <w:vAlign w:val="center"/>
          </w:tcPr>
          <w:p w14:paraId="7CDEA9DB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待定</w:t>
            </w:r>
          </w:p>
        </w:tc>
        <w:tc>
          <w:tcPr>
            <w:tcW w:w="1244" w:type="dxa"/>
            <w:vAlign w:val="center"/>
          </w:tcPr>
          <w:p w14:paraId="0D35251B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  <w:tr w14:paraId="7AB0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0F8FF17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4358" w:type="dxa"/>
            <w:vAlign w:val="center"/>
          </w:tcPr>
          <w:p w14:paraId="4832A9B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“全民健身·幸福同行”2026 年全民健身主题系列活动</w:t>
            </w:r>
          </w:p>
        </w:tc>
        <w:tc>
          <w:tcPr>
            <w:tcW w:w="3684" w:type="dxa"/>
            <w:vAlign w:val="center"/>
          </w:tcPr>
          <w:p w14:paraId="456F61C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2A4D3520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市县</w:t>
            </w:r>
          </w:p>
        </w:tc>
        <w:tc>
          <w:tcPr>
            <w:tcW w:w="1017" w:type="dxa"/>
            <w:vAlign w:val="center"/>
          </w:tcPr>
          <w:p w14:paraId="6CB8349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8月</w:t>
            </w:r>
          </w:p>
        </w:tc>
        <w:tc>
          <w:tcPr>
            <w:tcW w:w="2835" w:type="dxa"/>
            <w:vAlign w:val="center"/>
          </w:tcPr>
          <w:p w14:paraId="09B6023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待定</w:t>
            </w:r>
          </w:p>
        </w:tc>
        <w:tc>
          <w:tcPr>
            <w:tcW w:w="1244" w:type="dxa"/>
            <w:vAlign w:val="center"/>
          </w:tcPr>
          <w:p w14:paraId="2AC692B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  <w:tr w14:paraId="30D9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4BBD913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4358" w:type="dxa"/>
            <w:vAlign w:val="center"/>
          </w:tcPr>
          <w:p w14:paraId="2FA4286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农民丰收节系列赛事活动</w:t>
            </w:r>
          </w:p>
        </w:tc>
        <w:tc>
          <w:tcPr>
            <w:tcW w:w="3684" w:type="dxa"/>
            <w:vAlign w:val="center"/>
          </w:tcPr>
          <w:p w14:paraId="64E86F4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2DA6264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0563980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9月</w:t>
            </w:r>
          </w:p>
        </w:tc>
        <w:tc>
          <w:tcPr>
            <w:tcW w:w="2835" w:type="dxa"/>
            <w:vAlign w:val="center"/>
          </w:tcPr>
          <w:p w14:paraId="60B928F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待定</w:t>
            </w:r>
          </w:p>
        </w:tc>
        <w:tc>
          <w:tcPr>
            <w:tcW w:w="1244" w:type="dxa"/>
            <w:vAlign w:val="center"/>
          </w:tcPr>
          <w:p w14:paraId="7E5E1700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  <w:tr w14:paraId="6281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25920BF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4358" w:type="dxa"/>
            <w:vAlign w:val="center"/>
          </w:tcPr>
          <w:p w14:paraId="52654CA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第二届全民健身大赛县级选拔赛</w:t>
            </w:r>
          </w:p>
        </w:tc>
        <w:tc>
          <w:tcPr>
            <w:tcW w:w="3684" w:type="dxa"/>
            <w:vAlign w:val="center"/>
          </w:tcPr>
          <w:p w14:paraId="163AD89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6353F709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7AB89469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9月</w:t>
            </w:r>
          </w:p>
        </w:tc>
        <w:tc>
          <w:tcPr>
            <w:tcW w:w="2835" w:type="dxa"/>
            <w:vAlign w:val="center"/>
          </w:tcPr>
          <w:p w14:paraId="454D4DE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待定</w:t>
            </w:r>
          </w:p>
        </w:tc>
        <w:tc>
          <w:tcPr>
            <w:tcW w:w="1244" w:type="dxa"/>
            <w:vAlign w:val="center"/>
          </w:tcPr>
          <w:p w14:paraId="6EA60C32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  <w:tr w14:paraId="3309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576A61E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4358" w:type="dxa"/>
            <w:vAlign w:val="center"/>
          </w:tcPr>
          <w:p w14:paraId="618A9C7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金凤区2026年健身气功大赛</w:t>
            </w:r>
          </w:p>
        </w:tc>
        <w:tc>
          <w:tcPr>
            <w:tcW w:w="3684" w:type="dxa"/>
            <w:vAlign w:val="center"/>
          </w:tcPr>
          <w:p w14:paraId="56C6FB7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6AB0661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7E484C0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9月</w:t>
            </w:r>
          </w:p>
        </w:tc>
        <w:tc>
          <w:tcPr>
            <w:tcW w:w="2835" w:type="dxa"/>
            <w:vAlign w:val="center"/>
          </w:tcPr>
          <w:p w14:paraId="5206433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待定</w:t>
            </w:r>
          </w:p>
        </w:tc>
        <w:tc>
          <w:tcPr>
            <w:tcW w:w="1244" w:type="dxa"/>
            <w:vAlign w:val="center"/>
          </w:tcPr>
          <w:p w14:paraId="67A7F5A0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  <w:tr w14:paraId="5A4F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02E44D3B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34</w:t>
            </w:r>
          </w:p>
        </w:tc>
        <w:tc>
          <w:tcPr>
            <w:tcW w:w="4358" w:type="dxa"/>
            <w:vAlign w:val="center"/>
          </w:tcPr>
          <w:p w14:paraId="72E598E9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九九重阳老年人体育健身系列活动</w:t>
            </w:r>
          </w:p>
        </w:tc>
        <w:tc>
          <w:tcPr>
            <w:tcW w:w="3684" w:type="dxa"/>
            <w:vAlign w:val="center"/>
          </w:tcPr>
          <w:p w14:paraId="0BFEB8C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6D2CDF4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市县</w:t>
            </w:r>
          </w:p>
        </w:tc>
        <w:tc>
          <w:tcPr>
            <w:tcW w:w="1017" w:type="dxa"/>
            <w:vAlign w:val="center"/>
          </w:tcPr>
          <w:p w14:paraId="5369B417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10月</w:t>
            </w:r>
          </w:p>
        </w:tc>
        <w:tc>
          <w:tcPr>
            <w:tcW w:w="2835" w:type="dxa"/>
            <w:vAlign w:val="center"/>
          </w:tcPr>
          <w:p w14:paraId="1C7BBBC0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待定</w:t>
            </w:r>
          </w:p>
        </w:tc>
        <w:tc>
          <w:tcPr>
            <w:tcW w:w="1244" w:type="dxa"/>
            <w:vAlign w:val="center"/>
          </w:tcPr>
          <w:p w14:paraId="6CD5D4E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  <w:tr w14:paraId="148C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3510443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4358" w:type="dxa"/>
            <w:vAlign w:val="center"/>
          </w:tcPr>
          <w:p w14:paraId="3283EF07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2026年全区陆地冰壶“三进”挑战赛</w:t>
            </w:r>
          </w:p>
        </w:tc>
        <w:tc>
          <w:tcPr>
            <w:tcW w:w="3684" w:type="dxa"/>
            <w:vAlign w:val="center"/>
          </w:tcPr>
          <w:p w14:paraId="62D6DDF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自治区体育局</w:t>
            </w:r>
          </w:p>
        </w:tc>
        <w:tc>
          <w:tcPr>
            <w:tcW w:w="1053" w:type="dxa"/>
            <w:vAlign w:val="center"/>
          </w:tcPr>
          <w:p w14:paraId="7559B280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全区</w:t>
            </w:r>
          </w:p>
        </w:tc>
        <w:tc>
          <w:tcPr>
            <w:tcW w:w="1017" w:type="dxa"/>
            <w:vAlign w:val="center"/>
          </w:tcPr>
          <w:p w14:paraId="7A1DA8D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10月</w:t>
            </w:r>
          </w:p>
        </w:tc>
        <w:tc>
          <w:tcPr>
            <w:tcW w:w="2835" w:type="dxa"/>
            <w:vAlign w:val="center"/>
          </w:tcPr>
          <w:p w14:paraId="4A3A263B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待定</w:t>
            </w:r>
          </w:p>
        </w:tc>
        <w:tc>
          <w:tcPr>
            <w:tcW w:w="1244" w:type="dxa"/>
            <w:vAlign w:val="center"/>
          </w:tcPr>
          <w:p w14:paraId="60059B3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争取中</w:t>
            </w:r>
          </w:p>
        </w:tc>
      </w:tr>
      <w:tr w14:paraId="6148A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0C3163D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4358" w:type="dxa"/>
            <w:vAlign w:val="center"/>
          </w:tcPr>
          <w:p w14:paraId="71FA695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全国大学生三人篮球邀请赛</w:t>
            </w:r>
          </w:p>
        </w:tc>
        <w:tc>
          <w:tcPr>
            <w:tcW w:w="3684" w:type="dxa"/>
            <w:vAlign w:val="center"/>
          </w:tcPr>
          <w:p w14:paraId="13D3B65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56E68EC0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全国</w:t>
            </w:r>
          </w:p>
        </w:tc>
        <w:tc>
          <w:tcPr>
            <w:tcW w:w="1017" w:type="dxa"/>
            <w:vAlign w:val="center"/>
          </w:tcPr>
          <w:p w14:paraId="17DB20F0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10月</w:t>
            </w:r>
          </w:p>
        </w:tc>
        <w:tc>
          <w:tcPr>
            <w:tcW w:w="2835" w:type="dxa"/>
            <w:vAlign w:val="center"/>
          </w:tcPr>
          <w:p w14:paraId="1DE0E68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商圈</w:t>
            </w:r>
          </w:p>
        </w:tc>
        <w:tc>
          <w:tcPr>
            <w:tcW w:w="1244" w:type="dxa"/>
            <w:vAlign w:val="center"/>
          </w:tcPr>
          <w:p w14:paraId="6CA0920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争取中</w:t>
            </w:r>
          </w:p>
        </w:tc>
      </w:tr>
      <w:tr w14:paraId="0D54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741E069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37</w:t>
            </w:r>
          </w:p>
        </w:tc>
        <w:tc>
          <w:tcPr>
            <w:tcW w:w="4358" w:type="dxa"/>
            <w:vAlign w:val="center"/>
          </w:tcPr>
          <w:p w14:paraId="4B149F47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金凤区2026年冬季徒步大会</w:t>
            </w:r>
          </w:p>
        </w:tc>
        <w:tc>
          <w:tcPr>
            <w:tcW w:w="3684" w:type="dxa"/>
            <w:vAlign w:val="center"/>
          </w:tcPr>
          <w:p w14:paraId="24FBD7F2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075DEC1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137C571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11月</w:t>
            </w:r>
          </w:p>
        </w:tc>
        <w:tc>
          <w:tcPr>
            <w:tcW w:w="2835" w:type="dxa"/>
            <w:vAlign w:val="center"/>
          </w:tcPr>
          <w:p w14:paraId="05B1507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待定</w:t>
            </w:r>
          </w:p>
        </w:tc>
        <w:tc>
          <w:tcPr>
            <w:tcW w:w="1244" w:type="dxa"/>
            <w:vAlign w:val="center"/>
          </w:tcPr>
          <w:p w14:paraId="22F51687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争取中</w:t>
            </w:r>
          </w:p>
        </w:tc>
      </w:tr>
      <w:tr w14:paraId="025D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1" w:type="dxa"/>
            <w:vAlign w:val="center"/>
          </w:tcPr>
          <w:p w14:paraId="3CAF33EA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4358" w:type="dxa"/>
            <w:vAlign w:val="center"/>
          </w:tcPr>
          <w:p w14:paraId="06346E7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金凤区2026年大众冰雪季系列活动</w:t>
            </w:r>
          </w:p>
        </w:tc>
        <w:tc>
          <w:tcPr>
            <w:tcW w:w="3684" w:type="dxa"/>
            <w:vAlign w:val="center"/>
          </w:tcPr>
          <w:p w14:paraId="29AB9A73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575B5D4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2BDEC56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11-12月</w:t>
            </w:r>
          </w:p>
        </w:tc>
        <w:tc>
          <w:tcPr>
            <w:tcW w:w="2835" w:type="dxa"/>
            <w:vAlign w:val="center"/>
          </w:tcPr>
          <w:p w14:paraId="3BD75026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待定</w:t>
            </w:r>
          </w:p>
        </w:tc>
        <w:tc>
          <w:tcPr>
            <w:tcW w:w="1244" w:type="dxa"/>
            <w:vAlign w:val="center"/>
          </w:tcPr>
          <w:p w14:paraId="0C78B65F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争取中</w:t>
            </w:r>
          </w:p>
        </w:tc>
      </w:tr>
      <w:tr w14:paraId="6B77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31" w:type="dxa"/>
            <w:vAlign w:val="center"/>
          </w:tcPr>
          <w:p w14:paraId="0D5D822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39</w:t>
            </w:r>
          </w:p>
        </w:tc>
        <w:tc>
          <w:tcPr>
            <w:tcW w:w="4358" w:type="dxa"/>
            <w:vAlign w:val="center"/>
          </w:tcPr>
          <w:p w14:paraId="4FAFB93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2026年全区青少年冰雪冬令营</w:t>
            </w:r>
          </w:p>
        </w:tc>
        <w:tc>
          <w:tcPr>
            <w:tcW w:w="3684" w:type="dxa"/>
            <w:vAlign w:val="center"/>
          </w:tcPr>
          <w:p w14:paraId="5E88002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1DF6151B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全区</w:t>
            </w:r>
          </w:p>
        </w:tc>
        <w:tc>
          <w:tcPr>
            <w:tcW w:w="1017" w:type="dxa"/>
            <w:vAlign w:val="center"/>
          </w:tcPr>
          <w:p w14:paraId="07F50EA2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12月</w:t>
            </w:r>
          </w:p>
        </w:tc>
        <w:tc>
          <w:tcPr>
            <w:tcW w:w="2835" w:type="dxa"/>
            <w:vAlign w:val="center"/>
          </w:tcPr>
          <w:p w14:paraId="4EE94E8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阅海滑雪场</w:t>
            </w:r>
          </w:p>
        </w:tc>
        <w:tc>
          <w:tcPr>
            <w:tcW w:w="1244" w:type="dxa"/>
            <w:vAlign w:val="center"/>
          </w:tcPr>
          <w:p w14:paraId="677F94B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争取中</w:t>
            </w:r>
          </w:p>
        </w:tc>
      </w:tr>
      <w:tr w14:paraId="43A5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31" w:type="dxa"/>
            <w:vAlign w:val="center"/>
          </w:tcPr>
          <w:p w14:paraId="6AE1CDFE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4358" w:type="dxa"/>
            <w:vAlign w:val="center"/>
          </w:tcPr>
          <w:p w14:paraId="68A83A68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新年登高健身大会</w:t>
            </w:r>
          </w:p>
        </w:tc>
        <w:tc>
          <w:tcPr>
            <w:tcW w:w="3684" w:type="dxa"/>
            <w:vAlign w:val="center"/>
          </w:tcPr>
          <w:p w14:paraId="42626DB6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金凤区文化旅游体育广电局</w:t>
            </w:r>
          </w:p>
        </w:tc>
        <w:tc>
          <w:tcPr>
            <w:tcW w:w="1053" w:type="dxa"/>
            <w:vAlign w:val="center"/>
          </w:tcPr>
          <w:p w14:paraId="75287D8C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市县</w:t>
            </w:r>
          </w:p>
        </w:tc>
        <w:tc>
          <w:tcPr>
            <w:tcW w:w="1017" w:type="dxa"/>
            <w:vAlign w:val="center"/>
          </w:tcPr>
          <w:p w14:paraId="665F7C74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12月</w:t>
            </w:r>
          </w:p>
        </w:tc>
        <w:tc>
          <w:tcPr>
            <w:tcW w:w="2835" w:type="dxa"/>
            <w:vAlign w:val="center"/>
          </w:tcPr>
          <w:p w14:paraId="4C82CA0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待定</w:t>
            </w:r>
          </w:p>
        </w:tc>
        <w:tc>
          <w:tcPr>
            <w:tcW w:w="1244" w:type="dxa"/>
            <w:vAlign w:val="center"/>
          </w:tcPr>
          <w:p w14:paraId="25D2F6A7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争取中</w:t>
            </w:r>
          </w:p>
        </w:tc>
      </w:tr>
      <w:tr w14:paraId="4C9A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31" w:type="dxa"/>
            <w:vAlign w:val="center"/>
          </w:tcPr>
          <w:p w14:paraId="63BA10C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41</w:t>
            </w:r>
          </w:p>
        </w:tc>
        <w:tc>
          <w:tcPr>
            <w:tcW w:w="4358" w:type="dxa"/>
            <w:vAlign w:val="center"/>
          </w:tcPr>
          <w:p w14:paraId="76F1893B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宁夏回族自治区第十七届全区运动会</w:t>
            </w:r>
          </w:p>
        </w:tc>
        <w:tc>
          <w:tcPr>
            <w:tcW w:w="3684" w:type="dxa"/>
            <w:vAlign w:val="center"/>
          </w:tcPr>
          <w:p w14:paraId="3D4454AD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自治区体育局</w:t>
            </w:r>
          </w:p>
        </w:tc>
        <w:tc>
          <w:tcPr>
            <w:tcW w:w="1053" w:type="dxa"/>
            <w:vAlign w:val="center"/>
          </w:tcPr>
          <w:p w14:paraId="512A65D0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全区</w:t>
            </w:r>
          </w:p>
        </w:tc>
        <w:tc>
          <w:tcPr>
            <w:tcW w:w="1017" w:type="dxa"/>
            <w:vAlign w:val="center"/>
          </w:tcPr>
          <w:p w14:paraId="35389EC5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6-12月</w:t>
            </w:r>
          </w:p>
        </w:tc>
        <w:tc>
          <w:tcPr>
            <w:tcW w:w="2835" w:type="dxa"/>
            <w:vAlign w:val="center"/>
          </w:tcPr>
          <w:p w14:paraId="5F188E71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待定</w:t>
            </w:r>
          </w:p>
        </w:tc>
        <w:tc>
          <w:tcPr>
            <w:tcW w:w="1244" w:type="dxa"/>
            <w:vAlign w:val="center"/>
          </w:tcPr>
          <w:p w14:paraId="5C4C9690">
            <w:pPr>
              <w:widowControl w:val="0"/>
              <w:wordWrap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已确定</w:t>
            </w:r>
          </w:p>
        </w:tc>
      </w:tr>
    </w:tbl>
    <w:p w14:paraId="2E7E43C2">
      <w:pPr>
        <w:widowControl w:val="0"/>
        <w:wordWrap/>
        <w:adjustRightInd/>
        <w:snapToGrid/>
        <w:spacing w:line="560" w:lineRule="exact"/>
        <w:textAlignment w:val="auto"/>
      </w:pPr>
    </w:p>
    <w:p w14:paraId="160C9710">
      <w:pPr>
        <w:widowControl w:val="0"/>
        <w:wordWrap/>
        <w:adjustRightInd/>
        <w:snapToGrid/>
        <w:spacing w:line="560" w:lineRule="exact"/>
        <w:textAlignment w:val="auto"/>
      </w:pPr>
    </w:p>
    <w:p w14:paraId="46E063A1">
      <w:pPr>
        <w:widowControl w:val="0"/>
        <w:wordWrap/>
        <w:adjustRightInd/>
        <w:snapToGrid/>
        <w:spacing w:line="560" w:lineRule="exact"/>
        <w:textAlignment w:val="auto"/>
      </w:pPr>
    </w:p>
    <w:p w14:paraId="6B170EC1">
      <w:pPr>
        <w:widowControl w:val="0"/>
        <w:wordWrap/>
        <w:adjustRightInd/>
        <w:snapToGrid/>
        <w:spacing w:line="560" w:lineRule="exact"/>
        <w:textAlignment w:val="auto"/>
      </w:pPr>
    </w:p>
    <w:p w14:paraId="2600F64C">
      <w:pPr>
        <w:widowControl w:val="0"/>
        <w:wordWrap/>
        <w:adjustRightInd/>
        <w:snapToGrid/>
        <w:spacing w:line="560" w:lineRule="exact"/>
        <w:textAlignment w:val="auto"/>
      </w:pPr>
    </w:p>
    <w:sectPr>
      <w:type w:val="continuous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768DAE-649C-4D4C-8D9C-8CCBD2594E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5C5C784-49AE-47F2-B124-5FD22EB6CE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CACFB21-1304-43F0-B996-0B8C551CEE9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2F4A58D-DCC3-4D50-B164-0298AB24F7F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7FF7CD0-3C6D-473A-AFF9-119E18AE14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030EB"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0569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C0569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3522"/>
    <w:rsid w:val="000B6281"/>
    <w:rsid w:val="00EF16FF"/>
    <w:rsid w:val="01D37272"/>
    <w:rsid w:val="045D592C"/>
    <w:rsid w:val="06EA5161"/>
    <w:rsid w:val="0A4A2F72"/>
    <w:rsid w:val="0C5B40EC"/>
    <w:rsid w:val="0C924480"/>
    <w:rsid w:val="11103548"/>
    <w:rsid w:val="16B47E3B"/>
    <w:rsid w:val="1BEC20B3"/>
    <w:rsid w:val="1C5B3C94"/>
    <w:rsid w:val="202A76C9"/>
    <w:rsid w:val="206051B5"/>
    <w:rsid w:val="206E7F71"/>
    <w:rsid w:val="24FE78B3"/>
    <w:rsid w:val="25CE42E6"/>
    <w:rsid w:val="261B4FAB"/>
    <w:rsid w:val="2ABB2183"/>
    <w:rsid w:val="2B552171"/>
    <w:rsid w:val="2BBD6CC5"/>
    <w:rsid w:val="2BCF7016"/>
    <w:rsid w:val="2BFF2026"/>
    <w:rsid w:val="2C536297"/>
    <w:rsid w:val="325F77DC"/>
    <w:rsid w:val="34737195"/>
    <w:rsid w:val="377D6D5D"/>
    <w:rsid w:val="37B32D25"/>
    <w:rsid w:val="3C344EA4"/>
    <w:rsid w:val="3E6528A4"/>
    <w:rsid w:val="3E6A2415"/>
    <w:rsid w:val="3FD61C25"/>
    <w:rsid w:val="40BC6E06"/>
    <w:rsid w:val="47665118"/>
    <w:rsid w:val="4DF7EBC8"/>
    <w:rsid w:val="4F3FB6E9"/>
    <w:rsid w:val="50C612D7"/>
    <w:rsid w:val="520619D1"/>
    <w:rsid w:val="524D22CA"/>
    <w:rsid w:val="53EFD748"/>
    <w:rsid w:val="53FB4858"/>
    <w:rsid w:val="578F06CC"/>
    <w:rsid w:val="58022C3B"/>
    <w:rsid w:val="59446CF5"/>
    <w:rsid w:val="5D681963"/>
    <w:rsid w:val="5E790867"/>
    <w:rsid w:val="5F550EB1"/>
    <w:rsid w:val="5FC20276"/>
    <w:rsid w:val="62844FEB"/>
    <w:rsid w:val="62D63B1E"/>
    <w:rsid w:val="63525875"/>
    <w:rsid w:val="65A816AA"/>
    <w:rsid w:val="670A6D87"/>
    <w:rsid w:val="67F956F3"/>
    <w:rsid w:val="69010882"/>
    <w:rsid w:val="69F47849"/>
    <w:rsid w:val="69FC398E"/>
    <w:rsid w:val="6C8B0FF9"/>
    <w:rsid w:val="6D637371"/>
    <w:rsid w:val="6DFB049C"/>
    <w:rsid w:val="6F345978"/>
    <w:rsid w:val="6F641A46"/>
    <w:rsid w:val="6FDF25CE"/>
    <w:rsid w:val="6FEA24DA"/>
    <w:rsid w:val="72916783"/>
    <w:rsid w:val="73B80587"/>
    <w:rsid w:val="776F3357"/>
    <w:rsid w:val="777C743A"/>
    <w:rsid w:val="798B0E2E"/>
    <w:rsid w:val="7ADE39BE"/>
    <w:rsid w:val="7B86020E"/>
    <w:rsid w:val="7D7E9283"/>
    <w:rsid w:val="7E37CA64"/>
    <w:rsid w:val="7F5E434B"/>
    <w:rsid w:val="FBF71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248fa51e-1356-451e-a2ab-9771becf5fcf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1A4782FD</paraID>
      <start>69</start>
      <end>72</end>
      <status>unmodified</status>
      <modifiedWord/>
      <trackRevisions>false</trackRevisions>
    </reviewItem>
    <reviewItem>
      <errorID>e9bc79ed-87e8-4d61-b228-320704a4b96c</errorID>
      <errorWord>以高质量发展为主题</errorWord>
      <group>L1_Political</group>
      <groupName>政治性问题</groupName>
      <ability>L2_Keyword</ability>
      <abilityName>固定表述</abilityName>
      <candidateList>
        <item>以推动高质量发展为主题</item>
      </candidateList>
      <explain>词汇“以推动高质量发展为主题”在特定场景下为固定表述形式，请确认此处的“以高质量发展为主题”是否存在不当。</explain>
      <paraID>3598A116</paraID>
      <start>8</start>
      <end>17</end>
      <status>unmodified</status>
      <modifiedWord/>
      <trackRevisions>false</trackRevisions>
    </reviewItem>
    <reviewItem>
      <errorID>87290f34-5a45-4de8-aa58-39b0bbfa5408</errorID>
      <errorWord>、</errorWord>
      <group>L1_Word</group>
      <groupName>字词问题</groupName>
      <ability>L2_Typo</ability>
      <abilityName>字词错误</abilityName>
      <candidateList>
        <item>、消</item>
      </candidateList>
      <explain/>
      <paraID>3598A116</paraID>
      <start>117</start>
      <end>118</end>
      <status>unmodified</status>
      <modifiedWord/>
      <trackRevisions>false</trackRevisions>
    </reviewItem>
    <reviewItem>
      <errorID>0b193e08-2611-48df-8d24-de2fea8ccd7d</errorID>
      <errorWord>不断深入的</errorWord>
      <group>L1_AI</group>
      <groupName>深度校对</groupName>
      <ability>L2_AI_Word</ability>
      <abilityName>字词纠错</abilityName>
      <candidateList>
        <item>不断深入</item>
      </candidateList>
      <explain/>
      <paraID>3598A116</paraID>
      <start>140</start>
      <end>145</end>
      <status>unmodified</status>
      <modifiedWord/>
      <trackRevisions>false</trackRevisions>
    </reviewItem>
    <reviewItem>
      <errorID>187836f8-e998-4ca9-b7c7-d10e19367ab4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52A11E36</paraID>
      <start>69</start>
      <end>72</end>
      <status>unmodified</status>
      <modifiedWord/>
      <trackRevisions>false</trackRevisions>
    </reviewItem>
    <reviewItem>
      <errorID>ffa2c696-5cf0-450f-99a8-346c8bc3f498</errorID>
      <errorWord>以高质量发展为主题</errorWord>
      <group>L1_Political</group>
      <groupName>政治性问题</groupName>
      <ability>L2_Keyword</ability>
      <abilityName>固定表述</abilityName>
      <candidateList>
        <item>以推动高质量发展为主题</item>
      </candidateList>
      <explain>词汇“以推动高质量发展为主题”在特定场景下为固定表述形式，请确认此处的“以高质量发展为主题”是否存在不当。</explain>
      <paraID>6D506644</paraID>
      <start>0</start>
      <end>9</end>
      <status>unmodified</status>
      <modifiedWord/>
      <trackRevisions>false</trackRevisions>
    </reviewItem>
    <reviewItem>
      <errorID>3fb4462d-3967-4d46-9044-d537743bed0c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31D4B41F</paraID>
      <start>19</start>
      <end>22</end>
      <status>unmodified</status>
      <modifiedWord/>
      <trackRevisions>false</trackRevisions>
    </reviewItem>
    <reviewItem>
      <errorID>b22b5752-3c17-4142-8b70-645e4f49a6aa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31D4B41F</paraID>
      <start>27</start>
      <end>30</end>
      <status>unmodified</status>
      <modifiedWord/>
      <trackRevisions>false</trackRevisions>
    </reviewItem>
    <reviewItem>
      <errorID>ab62e311-4e61-4641-9fc6-0e05114e05d0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31D4B41F</paraID>
      <start>42</start>
      <end>43</end>
      <status>unmodified</status>
      <modifiedWord/>
      <trackRevisions>false</trackRevisions>
    </reviewItem>
    <reviewItem>
      <errorID>53799c08-c8d5-4fff-8dd9-c04136f75fc5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40FBAA1E</paraID>
      <start>30</start>
      <end>31</end>
      <status>unmodified</status>
      <modifiedWord/>
      <trackRevisions>false</trackRevisions>
    </reviewItem>
    <reviewItem>
      <errorID>428b26a3-7a8f-4cc0-be38-9d4fadf76973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40FBAA1E</paraID>
      <start>90</start>
      <end>93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1e0d99-2490-444f-a3f0-7dcb613035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6275</Words>
  <Characters>6463</Characters>
  <Lines>0</Lines>
  <Paragraphs>0</Paragraphs>
  <TotalTime>0</TotalTime>
  <ScaleCrop>false</ScaleCrop>
  <LinksUpToDate>false</LinksUpToDate>
  <CharactersWithSpaces>6477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2026-01-07T02:30:00Z</dcterms:created>
  <dc:creator>Administrator</dc:creator>
  <cp:lastModifiedBy>Wow</cp:lastModifiedBy>
  <cp:lastPrinted>2026-02-05T04:25:00Z</cp:lastPrinted>
  <dcterms:modified xsi:type="dcterms:W3CDTF">2026-02-06T07:04:12Z</dcterms:modified>
  <dc:title>《金凤区2026年促进赛事经济高质量发展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eyJoZGlkIjoiYmMxZmZkMzNlZmI4NTBjNzU4ZmY3NjM5Njc0NzdhZGMiLCJ1c2VySWQiOiIyNzUzNjQ0MDgifQ==</vt:lpwstr>
  </property>
  <property fmtid="{D5CDD505-2E9C-101B-9397-08002B2CF9AE}" pid="4" name="ICV">
    <vt:lpwstr>444031EC8F924811916FB9B1114E9E30_13</vt:lpwstr>
  </property>
</Properties>
</file>